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A62B6" w:rsidRDefault="002A62B6" w:rsidP="002A62B6">
      <w:pPr>
        <w:spacing w:line="360" w:lineRule="auto"/>
        <w:jc w:val="both"/>
        <w:rPr>
          <w:b/>
          <w:sz w:val="28"/>
          <w:szCs w:val="28"/>
        </w:rPr>
      </w:pPr>
      <w:bookmarkStart w:id="0" w:name="_Hlk528516738"/>
      <w:bookmarkEnd w:id="0"/>
    </w:p>
    <w:p w:rsidR="002A62B6" w:rsidRDefault="002A62B6" w:rsidP="002A62B6">
      <w:pPr>
        <w:jc w:val="center"/>
      </w:pPr>
      <w:r>
        <w:t>ГОСУДАРСТВЕННОЕ УПРАВЛЕНИЕ ОБРАЗОВАНИЯ ПСКОВСКОЙ ОБЛАСТИ</w:t>
      </w:r>
    </w:p>
    <w:p w:rsidR="002A62B6" w:rsidRDefault="002A62B6" w:rsidP="002A62B6">
      <w:pPr>
        <w:jc w:val="center"/>
      </w:pPr>
      <w:r>
        <w:t xml:space="preserve">ГОСУДАРСТВЕННОЕ БЮДЖЕТНОЕ ПРОФЕССИОНАЛЬНОЕ </w:t>
      </w:r>
    </w:p>
    <w:p w:rsidR="002A62B6" w:rsidRDefault="002A62B6" w:rsidP="002A62B6">
      <w:pPr>
        <w:jc w:val="center"/>
      </w:pPr>
      <w:r>
        <w:t>ОБРАЗОВАТЕЛЬНОЕ УЧРЕЖДЕНИЕ</w:t>
      </w:r>
    </w:p>
    <w:p w:rsidR="002A62B6" w:rsidRDefault="002A62B6" w:rsidP="002A62B6">
      <w:pPr>
        <w:jc w:val="center"/>
      </w:pPr>
      <w:r>
        <w:t xml:space="preserve"> «ВЕЛИКОЛУКСКИЙ ПОЛИТЕХНИЧЕСКИЙ КОЛЛЕДЖ»</w:t>
      </w:r>
    </w:p>
    <w:p w:rsidR="002A62B6" w:rsidRDefault="002A62B6" w:rsidP="002A62B6"/>
    <w:p w:rsidR="002A62B6" w:rsidRDefault="002A62B6" w:rsidP="002A62B6"/>
    <w:p w:rsidR="002A62B6" w:rsidRDefault="002A62B6" w:rsidP="002A62B6"/>
    <w:p w:rsidR="002A62B6" w:rsidRDefault="002A62B6" w:rsidP="002A62B6"/>
    <w:p w:rsidR="002A62B6" w:rsidRDefault="002A62B6" w:rsidP="002A62B6"/>
    <w:p w:rsidR="002A62B6" w:rsidRDefault="002A62B6" w:rsidP="002A62B6"/>
    <w:p w:rsidR="002A62B6" w:rsidRDefault="002A62B6" w:rsidP="002A62B6"/>
    <w:p w:rsidR="002A62B6" w:rsidRDefault="002A62B6" w:rsidP="002A62B6"/>
    <w:tbl>
      <w:tblPr>
        <w:tblpPr w:leftFromText="180" w:rightFromText="180" w:bottomFromText="200" w:horzAnchor="margin" w:tblpXSpec="center" w:tblpY="2944"/>
        <w:tblW w:w="0" w:type="auto"/>
        <w:tblLook w:val="04A0" w:firstRow="1" w:lastRow="0" w:firstColumn="1" w:lastColumn="0" w:noHBand="0" w:noVBand="1"/>
      </w:tblPr>
      <w:tblGrid>
        <w:gridCol w:w="4736"/>
        <w:gridCol w:w="4835"/>
      </w:tblGrid>
      <w:tr w:rsidR="002A62B6" w:rsidTr="00CD348B">
        <w:tc>
          <w:tcPr>
            <w:tcW w:w="4736" w:type="dxa"/>
          </w:tcPr>
          <w:p w:rsidR="002A62B6" w:rsidRPr="00253EDC" w:rsidRDefault="002A62B6" w:rsidP="00CD348B">
            <w:pPr>
              <w:rPr>
                <w:sz w:val="28"/>
                <w:lang w:eastAsia="en-US"/>
              </w:rPr>
            </w:pPr>
            <w:r w:rsidRPr="00253EDC">
              <w:rPr>
                <w:sz w:val="28"/>
                <w:lang w:eastAsia="en-US"/>
              </w:rPr>
              <w:t>РАССМОТРЕНО</w:t>
            </w:r>
          </w:p>
          <w:p w:rsidR="002A62B6" w:rsidRPr="00253EDC" w:rsidRDefault="002A62B6" w:rsidP="00CD348B">
            <w:pPr>
              <w:rPr>
                <w:sz w:val="28"/>
                <w:lang w:eastAsia="en-US"/>
              </w:rPr>
            </w:pPr>
            <w:r w:rsidRPr="00253EDC">
              <w:rPr>
                <w:sz w:val="28"/>
                <w:lang w:eastAsia="en-US"/>
              </w:rPr>
              <w:t>на заседании ПЦК</w:t>
            </w:r>
          </w:p>
          <w:p w:rsidR="002A62B6" w:rsidRPr="00253EDC" w:rsidRDefault="002A62B6" w:rsidP="00CD348B">
            <w:pPr>
              <w:rPr>
                <w:sz w:val="28"/>
                <w:lang w:eastAsia="en-US"/>
              </w:rPr>
            </w:pPr>
            <w:r w:rsidRPr="00253EDC">
              <w:rPr>
                <w:sz w:val="28"/>
                <w:lang w:eastAsia="en-US"/>
              </w:rPr>
              <w:t xml:space="preserve">Протокол № ________ </w:t>
            </w:r>
          </w:p>
          <w:p w:rsidR="002A62B6" w:rsidRPr="00253EDC" w:rsidRDefault="00816E5C" w:rsidP="00CD348B">
            <w:pPr>
              <w:rPr>
                <w:sz w:val="28"/>
                <w:lang w:eastAsia="en-US"/>
              </w:rPr>
            </w:pPr>
            <w:r>
              <w:rPr>
                <w:sz w:val="28"/>
                <w:lang w:eastAsia="en-US"/>
              </w:rPr>
              <w:t>от «___</w:t>
            </w:r>
            <w:proofErr w:type="gramStart"/>
            <w:r>
              <w:rPr>
                <w:sz w:val="28"/>
                <w:lang w:eastAsia="en-US"/>
              </w:rPr>
              <w:t>_»_</w:t>
            </w:r>
            <w:proofErr w:type="gramEnd"/>
            <w:r>
              <w:rPr>
                <w:sz w:val="28"/>
                <w:lang w:eastAsia="en-US"/>
              </w:rPr>
              <w:t>________________2022</w:t>
            </w:r>
            <w:r w:rsidR="002A62B6" w:rsidRPr="00253EDC">
              <w:rPr>
                <w:sz w:val="28"/>
                <w:lang w:eastAsia="en-US"/>
              </w:rPr>
              <w:t xml:space="preserve">г.  </w:t>
            </w:r>
          </w:p>
          <w:p w:rsidR="002A62B6" w:rsidRPr="00253EDC" w:rsidRDefault="002A62B6" w:rsidP="00CD348B">
            <w:pPr>
              <w:widowControl w:val="0"/>
              <w:autoSpaceDE w:val="0"/>
              <w:autoSpaceDN w:val="0"/>
              <w:adjustRightInd w:val="0"/>
              <w:rPr>
                <w:sz w:val="28"/>
                <w:lang w:eastAsia="en-US"/>
              </w:rPr>
            </w:pPr>
          </w:p>
        </w:tc>
        <w:tc>
          <w:tcPr>
            <w:tcW w:w="4835" w:type="dxa"/>
            <w:hideMark/>
          </w:tcPr>
          <w:p w:rsidR="002A62B6" w:rsidRPr="00253EDC" w:rsidRDefault="002A62B6" w:rsidP="00CD348B">
            <w:pPr>
              <w:jc w:val="right"/>
              <w:rPr>
                <w:sz w:val="28"/>
                <w:lang w:eastAsia="en-US"/>
              </w:rPr>
            </w:pPr>
            <w:r w:rsidRPr="00253EDC">
              <w:rPr>
                <w:sz w:val="28"/>
                <w:lang w:eastAsia="en-US"/>
              </w:rPr>
              <w:t>УТВЕРЖДАЮ</w:t>
            </w:r>
          </w:p>
          <w:p w:rsidR="002A62B6" w:rsidRPr="00253EDC" w:rsidRDefault="002A62B6" w:rsidP="00CD348B">
            <w:pPr>
              <w:jc w:val="right"/>
              <w:rPr>
                <w:sz w:val="28"/>
                <w:lang w:eastAsia="en-US"/>
              </w:rPr>
            </w:pPr>
            <w:r w:rsidRPr="00253EDC">
              <w:rPr>
                <w:sz w:val="28"/>
                <w:lang w:eastAsia="en-US"/>
              </w:rPr>
              <w:t>зам. директора по УПР</w:t>
            </w:r>
          </w:p>
          <w:p w:rsidR="002A62B6" w:rsidRPr="00253EDC" w:rsidRDefault="002A62B6" w:rsidP="00CD348B">
            <w:pPr>
              <w:jc w:val="right"/>
              <w:rPr>
                <w:sz w:val="28"/>
                <w:lang w:eastAsia="en-US"/>
              </w:rPr>
            </w:pPr>
            <w:r w:rsidRPr="00253EDC">
              <w:rPr>
                <w:sz w:val="28"/>
                <w:lang w:eastAsia="en-US"/>
              </w:rPr>
              <w:t xml:space="preserve">________ </w:t>
            </w:r>
            <w:r>
              <w:rPr>
                <w:sz w:val="28"/>
                <w:lang w:eastAsia="en-US"/>
              </w:rPr>
              <w:t>В.А. Стулова</w:t>
            </w:r>
          </w:p>
          <w:p w:rsidR="002A62B6" w:rsidRPr="00253EDC" w:rsidRDefault="00816E5C" w:rsidP="00CD348B">
            <w:pPr>
              <w:widowControl w:val="0"/>
              <w:autoSpaceDE w:val="0"/>
              <w:autoSpaceDN w:val="0"/>
              <w:adjustRightInd w:val="0"/>
              <w:jc w:val="right"/>
              <w:rPr>
                <w:sz w:val="28"/>
                <w:lang w:eastAsia="en-US"/>
              </w:rPr>
            </w:pPr>
            <w:r>
              <w:rPr>
                <w:sz w:val="28"/>
                <w:lang w:eastAsia="en-US"/>
              </w:rPr>
              <w:t>«___»__________2022</w:t>
            </w:r>
            <w:r w:rsidR="00F52172">
              <w:rPr>
                <w:sz w:val="28"/>
                <w:lang w:eastAsia="en-US"/>
              </w:rPr>
              <w:t>г.</w:t>
            </w:r>
          </w:p>
        </w:tc>
      </w:tr>
    </w:tbl>
    <w:p w:rsidR="002A62B6" w:rsidRPr="00443EF1" w:rsidRDefault="002A62B6" w:rsidP="002A62B6">
      <w:pPr>
        <w:spacing w:line="360" w:lineRule="auto"/>
        <w:jc w:val="both"/>
        <w:rPr>
          <w:b/>
          <w:sz w:val="28"/>
          <w:szCs w:val="28"/>
        </w:rPr>
      </w:pPr>
    </w:p>
    <w:p w:rsidR="002A62B6" w:rsidRPr="00443EF1" w:rsidRDefault="002A62B6" w:rsidP="00E657F9">
      <w:pPr>
        <w:autoSpaceDE w:val="0"/>
        <w:autoSpaceDN w:val="0"/>
        <w:adjustRightInd w:val="0"/>
        <w:spacing w:line="360" w:lineRule="auto"/>
        <w:ind w:firstLine="709"/>
        <w:jc w:val="center"/>
        <w:rPr>
          <w:b/>
          <w:bCs/>
          <w:sz w:val="28"/>
          <w:szCs w:val="28"/>
        </w:rPr>
      </w:pPr>
      <w:r w:rsidRPr="00443EF1">
        <w:rPr>
          <w:b/>
          <w:bCs/>
          <w:sz w:val="28"/>
          <w:szCs w:val="28"/>
        </w:rPr>
        <w:t>КОМПЛЕКТ</w:t>
      </w:r>
    </w:p>
    <w:p w:rsidR="002A62B6" w:rsidRPr="00443EF1" w:rsidRDefault="004D52ED" w:rsidP="00E657F9">
      <w:pPr>
        <w:autoSpaceDE w:val="0"/>
        <w:autoSpaceDN w:val="0"/>
        <w:adjustRightInd w:val="0"/>
        <w:spacing w:line="360" w:lineRule="auto"/>
        <w:ind w:firstLine="709"/>
        <w:jc w:val="center"/>
        <w:rPr>
          <w:rFonts w:eastAsia="TimesNewRoman"/>
          <w:sz w:val="28"/>
          <w:szCs w:val="28"/>
        </w:rPr>
      </w:pPr>
      <w:r>
        <w:rPr>
          <w:rFonts w:eastAsia="TimesNewRoman"/>
          <w:sz w:val="28"/>
          <w:szCs w:val="28"/>
        </w:rPr>
        <w:t>контрольно-измерительных материалов</w:t>
      </w:r>
      <w:r w:rsidR="00E657F9">
        <w:rPr>
          <w:rFonts w:eastAsia="TimesNewRoman"/>
          <w:sz w:val="28"/>
          <w:szCs w:val="28"/>
        </w:rPr>
        <w:br/>
        <w:t xml:space="preserve">         </w:t>
      </w:r>
      <w:r w:rsidR="002A62B6" w:rsidRPr="00443EF1">
        <w:rPr>
          <w:rFonts w:eastAsia="TimesNewRoman"/>
          <w:sz w:val="28"/>
          <w:szCs w:val="28"/>
        </w:rPr>
        <w:t xml:space="preserve"> по </w:t>
      </w:r>
      <w:r w:rsidR="00CD348B">
        <w:rPr>
          <w:rFonts w:eastAsia="TimesNewRoman"/>
          <w:sz w:val="28"/>
          <w:szCs w:val="28"/>
        </w:rPr>
        <w:t>общепрофессиональной дисциплине</w:t>
      </w:r>
    </w:p>
    <w:p w:rsidR="005029CA" w:rsidRDefault="00CD348B" w:rsidP="001E2A9B">
      <w:pPr>
        <w:widowControl w:val="0"/>
        <w:autoSpaceDE w:val="0"/>
        <w:autoSpaceDN w:val="0"/>
        <w:adjustRightInd w:val="0"/>
        <w:ind w:left="533" w:right="987" w:firstLine="6"/>
        <w:jc w:val="center"/>
        <w:rPr>
          <w:b/>
          <w:bCs/>
          <w:sz w:val="28"/>
          <w:szCs w:val="28"/>
        </w:rPr>
      </w:pPr>
      <w:r w:rsidRPr="00B27C3F">
        <w:rPr>
          <w:b/>
          <w:bCs/>
          <w:sz w:val="28"/>
          <w:szCs w:val="28"/>
        </w:rPr>
        <w:t>ОП</w:t>
      </w:r>
      <w:r w:rsidR="002A62B6" w:rsidRPr="00B27C3F">
        <w:rPr>
          <w:b/>
          <w:bCs/>
          <w:sz w:val="28"/>
          <w:szCs w:val="28"/>
        </w:rPr>
        <w:t>.0</w:t>
      </w:r>
      <w:r w:rsidR="00B27C3F">
        <w:rPr>
          <w:b/>
          <w:bCs/>
          <w:sz w:val="28"/>
          <w:szCs w:val="28"/>
        </w:rPr>
        <w:t>1</w:t>
      </w:r>
      <w:r w:rsidR="002A62B6" w:rsidRPr="00B27C3F">
        <w:rPr>
          <w:b/>
          <w:bCs/>
          <w:sz w:val="28"/>
          <w:szCs w:val="28"/>
        </w:rPr>
        <w:t xml:space="preserve"> </w:t>
      </w:r>
      <w:r w:rsidR="008A4DA6">
        <w:rPr>
          <w:b/>
          <w:bCs/>
          <w:sz w:val="28"/>
          <w:szCs w:val="28"/>
        </w:rPr>
        <w:t>Основы инженерной графики</w:t>
      </w:r>
    </w:p>
    <w:p w:rsidR="005E5C50" w:rsidRPr="00096B15" w:rsidRDefault="005E5C50" w:rsidP="005E5C50">
      <w:pPr>
        <w:jc w:val="center"/>
        <w:rPr>
          <w:sz w:val="28"/>
          <w:szCs w:val="28"/>
        </w:rPr>
      </w:pPr>
      <w:r w:rsidRPr="00096B15">
        <w:rPr>
          <w:sz w:val="28"/>
          <w:szCs w:val="28"/>
        </w:rPr>
        <w:t>Для обучения по образовательной программе среднего профессионального образования – программе подготовки квалифицированных рабочих и служащих по профессии</w:t>
      </w:r>
      <w:r w:rsidRPr="00096B15">
        <w:rPr>
          <w:b/>
          <w:sz w:val="28"/>
          <w:szCs w:val="28"/>
        </w:rPr>
        <w:t>15.01.05 Сварщик (ручной и частично механизированной сварки)</w:t>
      </w:r>
    </w:p>
    <w:p w:rsidR="005E5C50" w:rsidRPr="00096B15" w:rsidRDefault="005E5C50" w:rsidP="005E5C50">
      <w:pPr>
        <w:rPr>
          <w:sz w:val="28"/>
          <w:szCs w:val="28"/>
        </w:rPr>
      </w:pPr>
    </w:p>
    <w:p w:rsidR="005E5C50" w:rsidRDefault="005E5C50" w:rsidP="001E2A9B">
      <w:pPr>
        <w:widowControl w:val="0"/>
        <w:autoSpaceDE w:val="0"/>
        <w:autoSpaceDN w:val="0"/>
        <w:adjustRightInd w:val="0"/>
        <w:ind w:left="533" w:right="987" w:firstLine="6"/>
        <w:jc w:val="center"/>
        <w:rPr>
          <w:b/>
          <w:bCs/>
          <w:sz w:val="28"/>
          <w:szCs w:val="28"/>
        </w:rPr>
      </w:pPr>
    </w:p>
    <w:p w:rsidR="002A62B6" w:rsidRPr="005E5C50" w:rsidRDefault="002A62B6" w:rsidP="002A62B6">
      <w:pPr>
        <w:autoSpaceDE w:val="0"/>
        <w:autoSpaceDN w:val="0"/>
        <w:adjustRightInd w:val="0"/>
        <w:spacing w:line="360" w:lineRule="auto"/>
        <w:ind w:firstLine="709"/>
        <w:jc w:val="center"/>
        <w:rPr>
          <w:b/>
          <w:bCs/>
          <w:sz w:val="28"/>
          <w:szCs w:val="28"/>
        </w:rPr>
      </w:pPr>
    </w:p>
    <w:p w:rsidR="002A62B6" w:rsidRPr="00443EF1" w:rsidRDefault="002A62B6" w:rsidP="002A62B6">
      <w:pPr>
        <w:spacing w:line="360" w:lineRule="auto"/>
        <w:ind w:firstLine="709"/>
        <w:jc w:val="center"/>
        <w:rPr>
          <w:b/>
          <w:bCs/>
          <w:sz w:val="28"/>
          <w:szCs w:val="28"/>
        </w:rPr>
      </w:pPr>
    </w:p>
    <w:p w:rsidR="002A62B6" w:rsidRPr="00443EF1" w:rsidRDefault="002A62B6" w:rsidP="002A62B6">
      <w:pPr>
        <w:spacing w:line="360" w:lineRule="auto"/>
        <w:ind w:firstLine="709"/>
        <w:jc w:val="center"/>
        <w:rPr>
          <w:b/>
          <w:bCs/>
          <w:sz w:val="28"/>
          <w:szCs w:val="28"/>
        </w:rPr>
      </w:pPr>
    </w:p>
    <w:p w:rsidR="002A62B6" w:rsidRPr="00443EF1" w:rsidRDefault="002A62B6" w:rsidP="002A62B6">
      <w:pPr>
        <w:spacing w:line="360" w:lineRule="auto"/>
        <w:ind w:firstLine="709"/>
        <w:jc w:val="center"/>
        <w:rPr>
          <w:b/>
          <w:bCs/>
          <w:sz w:val="28"/>
          <w:szCs w:val="28"/>
        </w:rPr>
      </w:pPr>
    </w:p>
    <w:p w:rsidR="002A62B6" w:rsidRPr="00443EF1" w:rsidRDefault="002A62B6" w:rsidP="001E2A9B">
      <w:pPr>
        <w:spacing w:line="360" w:lineRule="auto"/>
        <w:rPr>
          <w:b/>
          <w:bCs/>
          <w:sz w:val="28"/>
          <w:szCs w:val="28"/>
        </w:rPr>
      </w:pPr>
    </w:p>
    <w:p w:rsidR="002A62B6" w:rsidRPr="00443EF1" w:rsidRDefault="002A62B6" w:rsidP="002A62B6">
      <w:pPr>
        <w:spacing w:line="360" w:lineRule="auto"/>
        <w:ind w:firstLine="709"/>
        <w:jc w:val="center"/>
        <w:rPr>
          <w:b/>
          <w:bCs/>
          <w:sz w:val="28"/>
          <w:szCs w:val="28"/>
        </w:rPr>
      </w:pPr>
    </w:p>
    <w:p w:rsidR="008A4DA6" w:rsidRDefault="008A4DA6" w:rsidP="002A62B6">
      <w:pPr>
        <w:spacing w:line="360" w:lineRule="auto"/>
        <w:ind w:firstLine="709"/>
        <w:jc w:val="center"/>
        <w:rPr>
          <w:bCs/>
          <w:sz w:val="28"/>
          <w:szCs w:val="28"/>
        </w:rPr>
      </w:pPr>
    </w:p>
    <w:p w:rsidR="008A4DA6" w:rsidRDefault="008A4DA6" w:rsidP="002A62B6">
      <w:pPr>
        <w:spacing w:line="360" w:lineRule="auto"/>
        <w:ind w:firstLine="709"/>
        <w:jc w:val="center"/>
        <w:rPr>
          <w:bCs/>
          <w:sz w:val="28"/>
          <w:szCs w:val="28"/>
        </w:rPr>
      </w:pPr>
    </w:p>
    <w:p w:rsidR="002A62B6" w:rsidRPr="00443EF1" w:rsidRDefault="002A62B6" w:rsidP="002A62B6">
      <w:pPr>
        <w:spacing w:line="360" w:lineRule="auto"/>
        <w:ind w:firstLine="709"/>
        <w:jc w:val="center"/>
        <w:rPr>
          <w:bCs/>
          <w:sz w:val="28"/>
          <w:szCs w:val="28"/>
        </w:rPr>
      </w:pPr>
      <w:r w:rsidRPr="00443EF1">
        <w:rPr>
          <w:bCs/>
          <w:sz w:val="28"/>
          <w:szCs w:val="28"/>
        </w:rPr>
        <w:t>20</w:t>
      </w:r>
      <w:r w:rsidR="00816E5C">
        <w:rPr>
          <w:bCs/>
          <w:sz w:val="28"/>
          <w:szCs w:val="28"/>
        </w:rPr>
        <w:t>22</w:t>
      </w:r>
      <w:bookmarkStart w:id="1" w:name="_GoBack"/>
      <w:bookmarkEnd w:id="1"/>
      <w:r w:rsidR="003144A4">
        <w:rPr>
          <w:bCs/>
          <w:sz w:val="28"/>
          <w:szCs w:val="28"/>
        </w:rPr>
        <w:t>г.</w:t>
      </w:r>
    </w:p>
    <w:p w:rsidR="007169A8" w:rsidRDefault="007169A8" w:rsidP="001E2A9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sz w:val="28"/>
          <w:szCs w:val="28"/>
        </w:rPr>
      </w:pPr>
    </w:p>
    <w:p w:rsidR="007169A8" w:rsidRDefault="007169A8" w:rsidP="001E2A9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sz w:val="28"/>
          <w:szCs w:val="28"/>
        </w:rPr>
      </w:pPr>
    </w:p>
    <w:p w:rsidR="007169A8" w:rsidRDefault="007169A8" w:rsidP="001E2A9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sz w:val="28"/>
          <w:szCs w:val="28"/>
        </w:rPr>
      </w:pPr>
    </w:p>
    <w:p w:rsidR="008A4DA6" w:rsidRDefault="008A4DA6" w:rsidP="008A4DA6">
      <w:pPr>
        <w:ind w:firstLine="709"/>
        <w:jc w:val="both"/>
        <w:rPr>
          <w:sz w:val="28"/>
          <w:szCs w:val="28"/>
        </w:rPr>
      </w:pPr>
      <w:r>
        <w:rPr>
          <w:sz w:val="28"/>
          <w:szCs w:val="28"/>
        </w:rPr>
        <w:lastRenderedPageBreak/>
        <w:t xml:space="preserve">Комплект контрольно-измерительных материалов </w:t>
      </w:r>
      <w:r>
        <w:rPr>
          <w:rFonts w:eastAsia="Calibri"/>
          <w:sz w:val="28"/>
          <w:szCs w:val="28"/>
        </w:rPr>
        <w:t>разработан</w:t>
      </w:r>
      <w:r w:rsidRPr="006845C1">
        <w:rPr>
          <w:rFonts w:eastAsia="Calibri"/>
          <w:sz w:val="28"/>
          <w:szCs w:val="28"/>
        </w:rPr>
        <w:t xml:space="preserve"> </w:t>
      </w:r>
      <w:r>
        <w:rPr>
          <w:sz w:val="28"/>
          <w:szCs w:val="28"/>
        </w:rPr>
        <w:t xml:space="preserve">на </w:t>
      </w:r>
      <w:proofErr w:type="gramStart"/>
      <w:r>
        <w:rPr>
          <w:sz w:val="28"/>
          <w:szCs w:val="28"/>
        </w:rPr>
        <w:t>основе  Федерального</w:t>
      </w:r>
      <w:proofErr w:type="gramEnd"/>
      <w:r>
        <w:rPr>
          <w:sz w:val="28"/>
          <w:szCs w:val="28"/>
        </w:rPr>
        <w:t xml:space="preserve"> государственного образовательного стандарта  по профессии </w:t>
      </w:r>
      <w:r w:rsidRPr="005E5C50">
        <w:rPr>
          <w:b/>
          <w:sz w:val="28"/>
          <w:szCs w:val="28"/>
        </w:rPr>
        <w:t>15.01.05Сварщик (ручной и частично механизированной сварки)</w:t>
      </w:r>
      <w:r w:rsidRPr="005E5C50">
        <w:rPr>
          <w:sz w:val="28"/>
          <w:szCs w:val="28"/>
        </w:rPr>
        <w:t>,</w:t>
      </w:r>
      <w:r>
        <w:rPr>
          <w:sz w:val="28"/>
          <w:szCs w:val="28"/>
        </w:rPr>
        <w:t xml:space="preserve"> утвержденного приказом Министерства образования и науки Российской Федерации N 50 от  29.01.2016, зарегистрированного Министерством юстиции (рег.</w:t>
      </w:r>
      <w:r>
        <w:t xml:space="preserve"> </w:t>
      </w:r>
      <w:r>
        <w:rPr>
          <w:sz w:val="28"/>
          <w:szCs w:val="28"/>
        </w:rPr>
        <w:t>N 41197 от 24.02.2016</w:t>
      </w:r>
      <w:r>
        <w:t xml:space="preserve"> </w:t>
      </w:r>
    </w:p>
    <w:p w:rsidR="008A4DA6" w:rsidRDefault="008A4DA6" w:rsidP="008A4DA6">
      <w:pPr>
        <w:ind w:firstLine="708"/>
        <w:rPr>
          <w:sz w:val="28"/>
          <w:szCs w:val="28"/>
          <w:vertAlign w:val="superscript"/>
        </w:rPr>
      </w:pPr>
    </w:p>
    <w:p w:rsidR="002A62B6" w:rsidRPr="00BC29B8" w:rsidRDefault="002A62B6" w:rsidP="002A62B6">
      <w:pPr>
        <w:pStyle w:val="af3"/>
        <w:rPr>
          <w:sz w:val="28"/>
          <w:szCs w:val="28"/>
        </w:rPr>
      </w:pPr>
    </w:p>
    <w:p w:rsidR="002A62B6" w:rsidRPr="00A9746A" w:rsidRDefault="002A62B6" w:rsidP="002A62B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sidRPr="00A9746A">
        <w:rPr>
          <w:b/>
          <w:sz w:val="28"/>
          <w:szCs w:val="28"/>
        </w:rPr>
        <w:t>Организация-разработчик</w:t>
      </w:r>
      <w:r w:rsidRPr="00A9746A">
        <w:rPr>
          <w:sz w:val="28"/>
          <w:szCs w:val="28"/>
        </w:rPr>
        <w:t xml:space="preserve">: </w:t>
      </w:r>
    </w:p>
    <w:p w:rsidR="002A62B6" w:rsidRPr="00A9746A" w:rsidRDefault="002A62B6" w:rsidP="002A62B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sidRPr="00A9746A">
        <w:rPr>
          <w:sz w:val="28"/>
          <w:szCs w:val="28"/>
        </w:rPr>
        <w:t>Государственное бюджетное профессиональное образовательное учреждение Псковской области «Великолукский политехнический колледж»</w:t>
      </w:r>
    </w:p>
    <w:p w:rsidR="002A62B6" w:rsidRPr="00BC29B8" w:rsidRDefault="002A62B6" w:rsidP="002A62B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Pr>
          <w:sz w:val="28"/>
          <w:szCs w:val="28"/>
        </w:rPr>
        <w:t>Псковская область, г. Великие Луки</w:t>
      </w:r>
    </w:p>
    <w:p w:rsidR="002A62B6" w:rsidRPr="00527140" w:rsidRDefault="002A62B6" w:rsidP="002A62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sz w:val="28"/>
          <w:szCs w:val="28"/>
        </w:rPr>
      </w:pPr>
    </w:p>
    <w:p w:rsidR="002A62B6" w:rsidRPr="001D7DB2" w:rsidRDefault="002A62B6" w:rsidP="002A62B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szCs w:val="28"/>
        </w:rPr>
      </w:pPr>
    </w:p>
    <w:p w:rsidR="002A62B6" w:rsidRPr="00527140" w:rsidRDefault="002A62B6" w:rsidP="002A62B6">
      <w:pPr>
        <w:jc w:val="both"/>
        <w:rPr>
          <w:bCs/>
          <w:sz w:val="28"/>
          <w:szCs w:val="28"/>
        </w:rPr>
      </w:pPr>
      <w:r w:rsidRPr="001D7DB2">
        <w:rPr>
          <w:b/>
          <w:bCs/>
          <w:sz w:val="28"/>
          <w:szCs w:val="28"/>
        </w:rPr>
        <w:t>Разработчик</w:t>
      </w:r>
      <w:r w:rsidRPr="00527140">
        <w:rPr>
          <w:bCs/>
          <w:sz w:val="28"/>
          <w:szCs w:val="28"/>
        </w:rPr>
        <w:t>:</w:t>
      </w:r>
    </w:p>
    <w:tbl>
      <w:tblPr>
        <w:tblW w:w="0" w:type="auto"/>
        <w:jc w:val="center"/>
        <w:tblBorders>
          <w:insideH w:val="single" w:sz="4" w:space="0" w:color="auto"/>
        </w:tblBorders>
        <w:tblLook w:val="04A0" w:firstRow="1" w:lastRow="0" w:firstColumn="1" w:lastColumn="0" w:noHBand="0" w:noVBand="1"/>
      </w:tblPr>
      <w:tblGrid>
        <w:gridCol w:w="2242"/>
        <w:gridCol w:w="409"/>
        <w:gridCol w:w="4540"/>
        <w:gridCol w:w="469"/>
        <w:gridCol w:w="2533"/>
      </w:tblGrid>
      <w:tr w:rsidR="00192F03" w:rsidRPr="00443EF1" w:rsidTr="00192F03">
        <w:trPr>
          <w:jc w:val="center"/>
        </w:trPr>
        <w:tc>
          <w:tcPr>
            <w:tcW w:w="2250" w:type="dxa"/>
          </w:tcPr>
          <w:p w:rsidR="00192F03" w:rsidRPr="00443EF1" w:rsidRDefault="00192F03" w:rsidP="00192F03">
            <w:pPr>
              <w:tabs>
                <w:tab w:val="left" w:pos="6225"/>
              </w:tabs>
              <w:jc w:val="center"/>
            </w:pPr>
          </w:p>
          <w:p w:rsidR="00192F03" w:rsidRPr="00443EF1" w:rsidRDefault="00192F03" w:rsidP="00192F03">
            <w:pPr>
              <w:tabs>
                <w:tab w:val="left" w:pos="6225"/>
              </w:tabs>
              <w:jc w:val="center"/>
            </w:pPr>
            <w:r w:rsidRPr="00443EF1">
              <w:t>ГБПОУ «ППК»</w:t>
            </w:r>
          </w:p>
        </w:tc>
        <w:tc>
          <w:tcPr>
            <w:tcW w:w="410" w:type="dxa"/>
            <w:tcBorders>
              <w:top w:val="nil"/>
              <w:bottom w:val="nil"/>
            </w:tcBorders>
          </w:tcPr>
          <w:p w:rsidR="00192F03" w:rsidRPr="00443EF1" w:rsidRDefault="00192F03" w:rsidP="00192F03">
            <w:pPr>
              <w:tabs>
                <w:tab w:val="left" w:pos="6225"/>
              </w:tabs>
              <w:jc w:val="center"/>
            </w:pPr>
          </w:p>
        </w:tc>
        <w:tc>
          <w:tcPr>
            <w:tcW w:w="4565" w:type="dxa"/>
          </w:tcPr>
          <w:p w:rsidR="00192F03" w:rsidRPr="00443EF1" w:rsidRDefault="00192F03" w:rsidP="00192F03">
            <w:pPr>
              <w:tabs>
                <w:tab w:val="left" w:pos="6225"/>
              </w:tabs>
              <w:jc w:val="center"/>
            </w:pPr>
            <w:r>
              <w:t>преподаватель</w:t>
            </w:r>
          </w:p>
        </w:tc>
        <w:tc>
          <w:tcPr>
            <w:tcW w:w="471" w:type="dxa"/>
            <w:tcBorders>
              <w:top w:val="nil"/>
              <w:bottom w:val="nil"/>
            </w:tcBorders>
          </w:tcPr>
          <w:p w:rsidR="00192F03" w:rsidRPr="00443EF1" w:rsidRDefault="00192F03" w:rsidP="00192F03">
            <w:pPr>
              <w:tabs>
                <w:tab w:val="left" w:pos="6225"/>
              </w:tabs>
              <w:jc w:val="center"/>
            </w:pPr>
          </w:p>
        </w:tc>
        <w:tc>
          <w:tcPr>
            <w:tcW w:w="2543" w:type="dxa"/>
          </w:tcPr>
          <w:p w:rsidR="00192F03" w:rsidRPr="00443EF1" w:rsidRDefault="00192F03" w:rsidP="00192F03">
            <w:pPr>
              <w:tabs>
                <w:tab w:val="left" w:pos="6225"/>
              </w:tabs>
              <w:jc w:val="center"/>
            </w:pPr>
          </w:p>
          <w:p w:rsidR="00192F03" w:rsidRPr="00443EF1" w:rsidRDefault="001E2A9B" w:rsidP="00192F03">
            <w:pPr>
              <w:tabs>
                <w:tab w:val="left" w:pos="6225"/>
              </w:tabs>
              <w:jc w:val="center"/>
            </w:pPr>
            <w:proofErr w:type="spellStart"/>
            <w:r>
              <w:t>Л.И.Орлова</w:t>
            </w:r>
            <w:proofErr w:type="spellEnd"/>
          </w:p>
        </w:tc>
      </w:tr>
      <w:tr w:rsidR="00192F03" w:rsidRPr="00443EF1" w:rsidTr="00192F03">
        <w:trPr>
          <w:jc w:val="center"/>
        </w:trPr>
        <w:tc>
          <w:tcPr>
            <w:tcW w:w="2250" w:type="dxa"/>
          </w:tcPr>
          <w:p w:rsidR="00192F03" w:rsidRPr="00443EF1" w:rsidRDefault="00192F03" w:rsidP="00192F03">
            <w:pPr>
              <w:tabs>
                <w:tab w:val="left" w:pos="6225"/>
              </w:tabs>
              <w:jc w:val="center"/>
            </w:pPr>
            <w:r w:rsidRPr="00443EF1">
              <w:t>(место работы)</w:t>
            </w:r>
          </w:p>
        </w:tc>
        <w:tc>
          <w:tcPr>
            <w:tcW w:w="410" w:type="dxa"/>
            <w:tcBorders>
              <w:top w:val="nil"/>
              <w:bottom w:val="nil"/>
            </w:tcBorders>
          </w:tcPr>
          <w:p w:rsidR="00192F03" w:rsidRPr="00443EF1" w:rsidRDefault="00192F03" w:rsidP="00192F03">
            <w:pPr>
              <w:tabs>
                <w:tab w:val="left" w:pos="6225"/>
              </w:tabs>
              <w:jc w:val="center"/>
            </w:pPr>
          </w:p>
        </w:tc>
        <w:tc>
          <w:tcPr>
            <w:tcW w:w="4565" w:type="dxa"/>
          </w:tcPr>
          <w:p w:rsidR="00192F03" w:rsidRPr="00443EF1" w:rsidRDefault="00192F03" w:rsidP="00192F03">
            <w:pPr>
              <w:tabs>
                <w:tab w:val="left" w:pos="6225"/>
              </w:tabs>
              <w:jc w:val="center"/>
            </w:pPr>
            <w:r w:rsidRPr="00443EF1">
              <w:t>(занимаемая должность)</w:t>
            </w:r>
          </w:p>
        </w:tc>
        <w:tc>
          <w:tcPr>
            <w:tcW w:w="471" w:type="dxa"/>
            <w:tcBorders>
              <w:top w:val="nil"/>
              <w:bottom w:val="nil"/>
            </w:tcBorders>
          </w:tcPr>
          <w:p w:rsidR="00192F03" w:rsidRPr="00443EF1" w:rsidRDefault="00192F03" w:rsidP="00192F03">
            <w:pPr>
              <w:tabs>
                <w:tab w:val="left" w:pos="6225"/>
              </w:tabs>
              <w:jc w:val="center"/>
            </w:pPr>
          </w:p>
        </w:tc>
        <w:tc>
          <w:tcPr>
            <w:tcW w:w="2543" w:type="dxa"/>
          </w:tcPr>
          <w:p w:rsidR="00192F03" w:rsidRPr="00443EF1" w:rsidRDefault="00192F03" w:rsidP="00192F03">
            <w:pPr>
              <w:tabs>
                <w:tab w:val="left" w:pos="6225"/>
              </w:tabs>
              <w:jc w:val="center"/>
            </w:pPr>
            <w:r w:rsidRPr="00443EF1">
              <w:t>(инициалы, фамилия)</w:t>
            </w:r>
          </w:p>
        </w:tc>
      </w:tr>
    </w:tbl>
    <w:p w:rsidR="002A62B6" w:rsidRDefault="002A62B6" w:rsidP="002A62B6">
      <w:pPr>
        <w:rPr>
          <w:bCs/>
          <w:sz w:val="28"/>
          <w:szCs w:val="28"/>
        </w:rPr>
      </w:pPr>
    </w:p>
    <w:p w:rsidR="002A62B6" w:rsidRDefault="002A62B6" w:rsidP="002A62B6">
      <w:pPr>
        <w:rPr>
          <w:bCs/>
          <w:sz w:val="28"/>
          <w:szCs w:val="28"/>
        </w:rPr>
      </w:pPr>
    </w:p>
    <w:p w:rsidR="002A62B6" w:rsidRPr="0030222D" w:rsidRDefault="002A62B6" w:rsidP="002A62B6">
      <w:pPr>
        <w:rPr>
          <w:b/>
          <w:color w:val="000000"/>
          <w:sz w:val="28"/>
          <w:szCs w:val="28"/>
        </w:rPr>
      </w:pPr>
      <w:r w:rsidRPr="0030222D">
        <w:rPr>
          <w:b/>
          <w:color w:val="000000"/>
          <w:sz w:val="28"/>
          <w:szCs w:val="28"/>
        </w:rPr>
        <w:t xml:space="preserve">Эксперты от работодателя: </w:t>
      </w:r>
    </w:p>
    <w:p w:rsidR="002A62B6" w:rsidRPr="0030222D" w:rsidRDefault="002A62B6" w:rsidP="002A62B6">
      <w:pPr>
        <w:rPr>
          <w:color w:val="000000"/>
          <w:sz w:val="28"/>
          <w:szCs w:val="28"/>
        </w:rPr>
      </w:pPr>
      <w:r w:rsidRPr="0030222D">
        <w:rPr>
          <w:color w:val="000000"/>
          <w:sz w:val="28"/>
          <w:szCs w:val="28"/>
        </w:rPr>
        <w:t>____________________          ______________________         ______________</w:t>
      </w:r>
    </w:p>
    <w:p w:rsidR="002A62B6" w:rsidRPr="0030222D" w:rsidRDefault="002A62B6" w:rsidP="002A62B6">
      <w:pPr>
        <w:tabs>
          <w:tab w:val="left" w:pos="6225"/>
        </w:tabs>
        <w:rPr>
          <w:color w:val="000000"/>
          <w:sz w:val="22"/>
          <w:szCs w:val="22"/>
        </w:rPr>
      </w:pPr>
      <w:r w:rsidRPr="0030222D">
        <w:rPr>
          <w:color w:val="000000"/>
          <w:sz w:val="22"/>
          <w:szCs w:val="22"/>
        </w:rPr>
        <w:t xml:space="preserve">         (место </w:t>
      </w:r>
      <w:proofErr w:type="gramStart"/>
      <w:r w:rsidRPr="0030222D">
        <w:rPr>
          <w:color w:val="000000"/>
          <w:sz w:val="22"/>
          <w:szCs w:val="22"/>
        </w:rPr>
        <w:t xml:space="preserve">работы)   </w:t>
      </w:r>
      <w:proofErr w:type="gramEnd"/>
      <w:r w:rsidRPr="0030222D">
        <w:rPr>
          <w:color w:val="000000"/>
          <w:sz w:val="22"/>
          <w:szCs w:val="22"/>
        </w:rPr>
        <w:t xml:space="preserve">                                  (занимаемая должность)                  (инициалы, фамилия)</w:t>
      </w:r>
    </w:p>
    <w:p w:rsidR="002A62B6" w:rsidRPr="0030222D" w:rsidRDefault="002A62B6" w:rsidP="002A62B6">
      <w:pPr>
        <w:rPr>
          <w:color w:val="000000"/>
          <w:sz w:val="28"/>
          <w:szCs w:val="28"/>
        </w:rPr>
      </w:pPr>
    </w:p>
    <w:p w:rsidR="002A62B6" w:rsidRPr="0030222D" w:rsidRDefault="002A62B6" w:rsidP="002A62B6">
      <w:pPr>
        <w:rPr>
          <w:color w:val="000000"/>
          <w:sz w:val="28"/>
          <w:szCs w:val="28"/>
        </w:rPr>
      </w:pPr>
      <w:r w:rsidRPr="0030222D">
        <w:rPr>
          <w:color w:val="000000"/>
          <w:sz w:val="28"/>
          <w:szCs w:val="28"/>
        </w:rPr>
        <w:t>____________________          ______________________          ___________</w:t>
      </w:r>
    </w:p>
    <w:p w:rsidR="002A62B6" w:rsidRPr="0030222D" w:rsidRDefault="002A62B6" w:rsidP="002A62B6">
      <w:pPr>
        <w:tabs>
          <w:tab w:val="left" w:pos="6225"/>
        </w:tabs>
        <w:rPr>
          <w:color w:val="000000"/>
          <w:sz w:val="22"/>
          <w:szCs w:val="22"/>
        </w:rPr>
      </w:pPr>
      <w:r w:rsidRPr="0030222D">
        <w:rPr>
          <w:color w:val="000000"/>
          <w:sz w:val="22"/>
          <w:szCs w:val="22"/>
        </w:rPr>
        <w:t xml:space="preserve">      (место </w:t>
      </w:r>
      <w:proofErr w:type="gramStart"/>
      <w:r w:rsidRPr="0030222D">
        <w:rPr>
          <w:color w:val="000000"/>
          <w:sz w:val="22"/>
          <w:szCs w:val="22"/>
        </w:rPr>
        <w:t xml:space="preserve">работы)   </w:t>
      </w:r>
      <w:proofErr w:type="gramEnd"/>
      <w:r w:rsidRPr="0030222D">
        <w:rPr>
          <w:color w:val="000000"/>
          <w:sz w:val="22"/>
          <w:szCs w:val="22"/>
        </w:rPr>
        <w:t xml:space="preserve">                                    (занимаемая должность)                   (инициалы, фамилия)</w:t>
      </w:r>
    </w:p>
    <w:p w:rsidR="002A62B6" w:rsidRPr="0030222D" w:rsidRDefault="002A62B6" w:rsidP="002A62B6">
      <w:pPr>
        <w:ind w:firstLine="709"/>
        <w:jc w:val="both"/>
        <w:rPr>
          <w:color w:val="000000"/>
          <w:sz w:val="28"/>
          <w:szCs w:val="28"/>
        </w:rPr>
      </w:pPr>
    </w:p>
    <w:p w:rsidR="002A62B6" w:rsidRDefault="002A62B6" w:rsidP="002A62B6">
      <w:pPr>
        <w:rPr>
          <w:bCs/>
          <w:sz w:val="28"/>
          <w:szCs w:val="28"/>
        </w:rPr>
      </w:pPr>
    </w:p>
    <w:p w:rsidR="002A62B6" w:rsidRDefault="002A62B6">
      <w:pPr>
        <w:spacing w:after="200" w:line="276" w:lineRule="auto"/>
        <w:rPr>
          <w:b/>
          <w:sz w:val="28"/>
          <w:szCs w:val="28"/>
        </w:rPr>
      </w:pPr>
      <w:r>
        <w:rPr>
          <w:b/>
          <w:sz w:val="28"/>
          <w:szCs w:val="28"/>
        </w:rPr>
        <w:br w:type="page"/>
      </w:r>
    </w:p>
    <w:p w:rsidR="0073661D" w:rsidRPr="0030222D" w:rsidRDefault="0073661D" w:rsidP="0073661D">
      <w:pPr>
        <w:pStyle w:val="1"/>
        <w:jc w:val="center"/>
        <w:rPr>
          <w:b/>
          <w:bCs/>
          <w:color w:val="000000"/>
          <w:sz w:val="28"/>
          <w:szCs w:val="28"/>
        </w:rPr>
      </w:pPr>
      <w:bookmarkStart w:id="2" w:name="_Toc306743744"/>
      <w:r w:rsidRPr="0030222D">
        <w:rPr>
          <w:b/>
          <w:bCs/>
          <w:color w:val="000000"/>
          <w:sz w:val="28"/>
          <w:szCs w:val="28"/>
        </w:rPr>
        <w:lastRenderedPageBreak/>
        <w:t>I. Паспор</w:t>
      </w:r>
      <w:r w:rsidR="002B78EE">
        <w:rPr>
          <w:b/>
          <w:bCs/>
          <w:color w:val="000000"/>
          <w:sz w:val="28"/>
          <w:szCs w:val="28"/>
        </w:rPr>
        <w:t>т комплекта контрольно-измерительных</w:t>
      </w:r>
      <w:r w:rsidRPr="0030222D">
        <w:rPr>
          <w:b/>
          <w:bCs/>
          <w:color w:val="000000"/>
          <w:sz w:val="28"/>
          <w:szCs w:val="28"/>
        </w:rPr>
        <w:t xml:space="preserve"> </w:t>
      </w:r>
      <w:bookmarkEnd w:id="2"/>
      <w:r w:rsidR="002B78EE">
        <w:rPr>
          <w:b/>
          <w:bCs/>
          <w:color w:val="000000"/>
          <w:sz w:val="28"/>
          <w:szCs w:val="28"/>
        </w:rPr>
        <w:t>материалов</w:t>
      </w:r>
    </w:p>
    <w:p w:rsidR="004818CA" w:rsidRPr="0030222D" w:rsidRDefault="004818CA" w:rsidP="00FD5432">
      <w:pPr>
        <w:pStyle w:val="2"/>
        <w:spacing w:before="0" w:after="0"/>
        <w:jc w:val="center"/>
        <w:rPr>
          <w:rFonts w:ascii="Times New Roman" w:hAnsi="Times New Roman" w:cs="Times New Roman"/>
          <w:i w:val="0"/>
          <w:color w:val="000000"/>
        </w:rPr>
      </w:pPr>
      <w:bookmarkStart w:id="3" w:name="_Toc306743745"/>
      <w:r w:rsidRPr="0030222D">
        <w:rPr>
          <w:rFonts w:ascii="Times New Roman" w:hAnsi="Times New Roman" w:cs="Times New Roman"/>
          <w:i w:val="0"/>
          <w:color w:val="000000"/>
        </w:rPr>
        <w:t xml:space="preserve">1.1. Результаты освоения </w:t>
      </w:r>
      <w:r w:rsidR="00FD5432">
        <w:rPr>
          <w:rFonts w:ascii="Times New Roman" w:hAnsi="Times New Roman" w:cs="Times New Roman"/>
          <w:i w:val="0"/>
          <w:color w:val="000000"/>
        </w:rPr>
        <w:t>общепрофессиональной дисциплины</w:t>
      </w:r>
      <w:r w:rsidRPr="0030222D">
        <w:rPr>
          <w:rFonts w:ascii="Times New Roman" w:hAnsi="Times New Roman" w:cs="Times New Roman"/>
          <w:i w:val="0"/>
          <w:color w:val="000000"/>
        </w:rPr>
        <w:t>, подлежащие проверке</w:t>
      </w:r>
      <w:bookmarkEnd w:id="3"/>
    </w:p>
    <w:p w:rsidR="004818CA" w:rsidRPr="0030222D" w:rsidRDefault="004818CA" w:rsidP="00BC3779">
      <w:pPr>
        <w:pStyle w:val="3"/>
        <w:spacing w:before="0" w:after="120"/>
        <w:rPr>
          <w:rFonts w:ascii="Times New Roman" w:hAnsi="Times New Roman" w:cs="Times New Roman"/>
          <w:color w:val="000000"/>
          <w:sz w:val="28"/>
          <w:szCs w:val="28"/>
        </w:rPr>
      </w:pPr>
      <w:bookmarkStart w:id="4" w:name="_Toc306743746"/>
      <w:r w:rsidRPr="0030222D">
        <w:rPr>
          <w:rFonts w:ascii="Times New Roman" w:hAnsi="Times New Roman" w:cs="Times New Roman"/>
          <w:color w:val="000000"/>
          <w:sz w:val="28"/>
          <w:szCs w:val="28"/>
        </w:rPr>
        <w:t xml:space="preserve">1.1.1. </w:t>
      </w:r>
      <w:bookmarkStart w:id="5" w:name="_Toc306743747"/>
      <w:bookmarkEnd w:id="4"/>
      <w:r w:rsidRPr="0030222D">
        <w:rPr>
          <w:rFonts w:ascii="Times New Roman" w:hAnsi="Times New Roman" w:cs="Times New Roman"/>
          <w:color w:val="000000"/>
          <w:sz w:val="28"/>
          <w:szCs w:val="28"/>
        </w:rPr>
        <w:t xml:space="preserve"> Профессиональные и общие компетенции</w:t>
      </w:r>
      <w:bookmarkEnd w:id="5"/>
    </w:p>
    <w:tbl>
      <w:tblPr>
        <w:tblW w:w="106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5"/>
        <w:gridCol w:w="6237"/>
      </w:tblGrid>
      <w:tr w:rsidR="004818CA" w:rsidRPr="00AB12DC" w:rsidTr="002B78EE">
        <w:tc>
          <w:tcPr>
            <w:tcW w:w="4395" w:type="dxa"/>
          </w:tcPr>
          <w:p w:rsidR="004818CA" w:rsidRPr="002B78EE" w:rsidRDefault="004818CA" w:rsidP="002B78EE">
            <w:pPr>
              <w:pStyle w:val="a8"/>
              <w:spacing w:after="0" w:line="240" w:lineRule="auto"/>
              <w:ind w:left="0"/>
              <w:jc w:val="center"/>
              <w:rPr>
                <w:rFonts w:ascii="Times New Roman" w:hAnsi="Times New Roman"/>
                <w:b/>
                <w:color w:val="000000"/>
                <w:sz w:val="28"/>
                <w:szCs w:val="28"/>
              </w:rPr>
            </w:pPr>
            <w:r w:rsidRPr="00AB12DC">
              <w:rPr>
                <w:rFonts w:ascii="Times New Roman" w:hAnsi="Times New Roman"/>
                <w:b/>
                <w:color w:val="000000"/>
                <w:sz w:val="28"/>
                <w:szCs w:val="28"/>
              </w:rPr>
              <w:t>Профессиональные компетенции</w:t>
            </w:r>
          </w:p>
        </w:tc>
        <w:tc>
          <w:tcPr>
            <w:tcW w:w="6237" w:type="dxa"/>
            <w:vAlign w:val="center"/>
          </w:tcPr>
          <w:p w:rsidR="004818CA" w:rsidRPr="00AB12DC" w:rsidRDefault="004818CA" w:rsidP="002B78EE">
            <w:pPr>
              <w:pStyle w:val="a8"/>
              <w:spacing w:after="0" w:line="240" w:lineRule="auto"/>
              <w:ind w:left="0"/>
              <w:jc w:val="center"/>
              <w:rPr>
                <w:rFonts w:ascii="Times New Roman" w:hAnsi="Times New Roman"/>
                <w:b/>
                <w:color w:val="000000"/>
                <w:sz w:val="28"/>
                <w:szCs w:val="28"/>
              </w:rPr>
            </w:pPr>
            <w:r w:rsidRPr="00AB12DC">
              <w:rPr>
                <w:rFonts w:ascii="Times New Roman" w:hAnsi="Times New Roman"/>
                <w:b/>
                <w:color w:val="000000"/>
                <w:sz w:val="28"/>
                <w:szCs w:val="28"/>
              </w:rPr>
              <w:t>Показатели оценки результата</w:t>
            </w:r>
          </w:p>
        </w:tc>
      </w:tr>
      <w:tr w:rsidR="00AB12DC" w:rsidRPr="00AB12DC" w:rsidTr="002B78EE">
        <w:tc>
          <w:tcPr>
            <w:tcW w:w="4395" w:type="dxa"/>
          </w:tcPr>
          <w:p w:rsidR="00AB12DC" w:rsidRPr="0080637F" w:rsidRDefault="00D53219" w:rsidP="0080637F">
            <w:pPr>
              <w:pStyle w:val="af5"/>
              <w:widowControl w:val="0"/>
              <w:ind w:left="0" w:firstLine="34"/>
              <w:rPr>
                <w:sz w:val="28"/>
                <w:szCs w:val="28"/>
              </w:rPr>
            </w:pPr>
            <w:r w:rsidRPr="00D53219">
              <w:rPr>
                <w:sz w:val="28"/>
                <w:szCs w:val="28"/>
              </w:rPr>
              <w:t>ПК 1.1</w:t>
            </w:r>
            <w:r w:rsidR="00B27C3F" w:rsidRPr="00B27C3F">
              <w:rPr>
                <w:sz w:val="28"/>
                <w:szCs w:val="28"/>
              </w:rPr>
              <w:t xml:space="preserve"> Читать чертежи средней сложности и сложных сварных металлоконструкций.</w:t>
            </w:r>
          </w:p>
        </w:tc>
        <w:tc>
          <w:tcPr>
            <w:tcW w:w="6237" w:type="dxa"/>
          </w:tcPr>
          <w:p w:rsidR="00AB536B" w:rsidRPr="000670AF" w:rsidRDefault="00D229BD" w:rsidP="00D229BD">
            <w:pPr>
              <w:rPr>
                <w:color w:val="FF0000"/>
                <w:sz w:val="28"/>
                <w:szCs w:val="28"/>
                <w:shd w:val="clear" w:color="auto" w:fill="FFFFFF"/>
              </w:rPr>
            </w:pPr>
            <w:r w:rsidRPr="000670AF">
              <w:rPr>
                <w:color w:val="FF0000"/>
                <w:sz w:val="28"/>
                <w:szCs w:val="28"/>
                <w:shd w:val="clear" w:color="auto" w:fill="FFFFFF"/>
              </w:rPr>
              <w:t xml:space="preserve">- </w:t>
            </w:r>
            <w:r w:rsidR="00AB536B" w:rsidRPr="000670AF">
              <w:rPr>
                <w:color w:val="FF0000"/>
                <w:sz w:val="28"/>
                <w:szCs w:val="28"/>
                <w:shd w:val="clear" w:color="auto" w:fill="FFFFFF"/>
              </w:rPr>
              <w:t>знать стандарты по оформлению отчетной документации;</w:t>
            </w:r>
          </w:p>
          <w:p w:rsidR="00D229BD" w:rsidRPr="000670AF" w:rsidRDefault="00AB536B" w:rsidP="00D229BD">
            <w:pPr>
              <w:rPr>
                <w:color w:val="FF0000"/>
                <w:sz w:val="28"/>
                <w:szCs w:val="28"/>
                <w:shd w:val="clear" w:color="auto" w:fill="FFFFFF"/>
              </w:rPr>
            </w:pPr>
            <w:r w:rsidRPr="000670AF">
              <w:rPr>
                <w:color w:val="FF0000"/>
                <w:sz w:val="28"/>
                <w:szCs w:val="28"/>
                <w:shd w:val="clear" w:color="auto" w:fill="FFFFFF"/>
              </w:rPr>
              <w:t xml:space="preserve">- </w:t>
            </w:r>
            <w:r w:rsidR="00FD6533" w:rsidRPr="000670AF">
              <w:rPr>
                <w:color w:val="FF0000"/>
                <w:sz w:val="28"/>
                <w:szCs w:val="28"/>
                <w:shd w:val="clear" w:color="auto" w:fill="FFFFFF"/>
              </w:rPr>
              <w:t>оформлять отчетную документацию</w:t>
            </w:r>
            <w:r w:rsidR="0075671B" w:rsidRPr="000670AF">
              <w:rPr>
                <w:color w:val="FF0000"/>
                <w:sz w:val="28"/>
                <w:szCs w:val="28"/>
                <w:shd w:val="clear" w:color="auto" w:fill="FFFFFF"/>
              </w:rPr>
              <w:t>;</w:t>
            </w:r>
          </w:p>
          <w:p w:rsidR="00726AE5" w:rsidRPr="000670AF" w:rsidRDefault="00FD6533" w:rsidP="00D229BD">
            <w:pPr>
              <w:rPr>
                <w:color w:val="FF0000"/>
                <w:sz w:val="28"/>
                <w:szCs w:val="28"/>
                <w:shd w:val="clear" w:color="auto" w:fill="FFFFFF"/>
              </w:rPr>
            </w:pPr>
            <w:r w:rsidRPr="000670AF">
              <w:rPr>
                <w:color w:val="FF0000"/>
                <w:sz w:val="28"/>
                <w:szCs w:val="28"/>
                <w:shd w:val="clear" w:color="auto" w:fill="FFFFFF"/>
              </w:rPr>
              <w:t>- разрабатывать проектную документацию на модификацию информационной системы</w:t>
            </w:r>
            <w:r w:rsidR="00726AE5" w:rsidRPr="000670AF">
              <w:rPr>
                <w:color w:val="FF0000"/>
                <w:sz w:val="28"/>
                <w:szCs w:val="28"/>
                <w:shd w:val="clear" w:color="auto" w:fill="FFFFFF"/>
              </w:rPr>
              <w:t>;</w:t>
            </w:r>
          </w:p>
        </w:tc>
      </w:tr>
      <w:tr w:rsidR="00AB12DC" w:rsidRPr="00AB12DC" w:rsidTr="002B78EE">
        <w:tc>
          <w:tcPr>
            <w:tcW w:w="4395" w:type="dxa"/>
          </w:tcPr>
          <w:p w:rsidR="00AB12DC" w:rsidRPr="0080637F" w:rsidRDefault="00D53219" w:rsidP="0080637F">
            <w:pPr>
              <w:pStyle w:val="af5"/>
              <w:widowControl w:val="0"/>
              <w:ind w:left="0" w:firstLine="0"/>
              <w:rPr>
                <w:sz w:val="28"/>
                <w:szCs w:val="28"/>
              </w:rPr>
            </w:pPr>
            <w:r w:rsidRPr="00D53219">
              <w:rPr>
                <w:sz w:val="28"/>
                <w:szCs w:val="28"/>
              </w:rPr>
              <w:t xml:space="preserve">ПК 1.2. </w:t>
            </w:r>
            <w:r w:rsidR="00B27C3F" w:rsidRPr="00B27C3F">
              <w:rPr>
                <w:sz w:val="28"/>
                <w:szCs w:val="28"/>
              </w:rPr>
              <w:t>Использовать  конструкторскую,  нормативно-техническую  и   производственно-технологическую документацию по сварке.</w:t>
            </w:r>
          </w:p>
        </w:tc>
        <w:tc>
          <w:tcPr>
            <w:tcW w:w="6237" w:type="dxa"/>
          </w:tcPr>
          <w:p w:rsidR="00D229BD" w:rsidRPr="000670AF" w:rsidRDefault="00AB12DC" w:rsidP="00CD348B">
            <w:pPr>
              <w:rPr>
                <w:color w:val="FF0000"/>
                <w:sz w:val="28"/>
                <w:szCs w:val="28"/>
                <w:shd w:val="clear" w:color="auto" w:fill="FFFFFF"/>
              </w:rPr>
            </w:pPr>
            <w:r w:rsidRPr="000670AF">
              <w:rPr>
                <w:color w:val="FF0000"/>
                <w:sz w:val="28"/>
                <w:szCs w:val="28"/>
                <w:shd w:val="clear" w:color="auto" w:fill="FFFFFF"/>
              </w:rPr>
              <w:t xml:space="preserve">- </w:t>
            </w:r>
            <w:r w:rsidR="00FD6533" w:rsidRPr="000670AF">
              <w:rPr>
                <w:color w:val="FF0000"/>
                <w:sz w:val="28"/>
                <w:szCs w:val="28"/>
                <w:shd w:val="clear" w:color="auto" w:fill="FFFFFF"/>
              </w:rPr>
              <w:t>знать отдельные модули информационной системы</w:t>
            </w:r>
            <w:r w:rsidR="00D229BD" w:rsidRPr="000670AF">
              <w:rPr>
                <w:color w:val="FF0000"/>
                <w:sz w:val="28"/>
                <w:szCs w:val="28"/>
                <w:shd w:val="clear" w:color="auto" w:fill="FFFFFF"/>
              </w:rPr>
              <w:t>;</w:t>
            </w:r>
          </w:p>
          <w:p w:rsidR="00EF165A" w:rsidRPr="000670AF" w:rsidRDefault="00EF165A" w:rsidP="00CD348B">
            <w:pPr>
              <w:rPr>
                <w:color w:val="FF0000"/>
                <w:sz w:val="28"/>
                <w:szCs w:val="28"/>
                <w:shd w:val="clear" w:color="auto" w:fill="FFFFFF"/>
              </w:rPr>
            </w:pPr>
            <w:r w:rsidRPr="000670AF">
              <w:rPr>
                <w:color w:val="FF0000"/>
                <w:sz w:val="28"/>
                <w:szCs w:val="28"/>
                <w:shd w:val="clear" w:color="auto" w:fill="FFFFFF"/>
              </w:rPr>
              <w:t>- проводить тестирование модуля информационной системы в соответствии с заданием</w:t>
            </w:r>
            <w:r w:rsidR="00555881" w:rsidRPr="000670AF">
              <w:rPr>
                <w:color w:val="FF0000"/>
                <w:sz w:val="28"/>
                <w:szCs w:val="28"/>
                <w:shd w:val="clear" w:color="auto" w:fill="FFFFFF"/>
              </w:rPr>
              <w:t>;</w:t>
            </w:r>
          </w:p>
          <w:p w:rsidR="00AB12DC" w:rsidRPr="000670AF" w:rsidRDefault="00D229BD" w:rsidP="00FD6533">
            <w:pPr>
              <w:rPr>
                <w:color w:val="FF0000"/>
                <w:sz w:val="28"/>
                <w:szCs w:val="28"/>
                <w:shd w:val="clear" w:color="auto" w:fill="FFFFFF"/>
              </w:rPr>
            </w:pPr>
            <w:r w:rsidRPr="000670AF">
              <w:rPr>
                <w:color w:val="FF0000"/>
                <w:sz w:val="28"/>
                <w:szCs w:val="28"/>
                <w:shd w:val="clear" w:color="auto" w:fill="FFFFFF"/>
              </w:rPr>
              <w:t xml:space="preserve">- </w:t>
            </w:r>
            <w:r w:rsidR="00FD6533" w:rsidRPr="000670AF">
              <w:rPr>
                <w:color w:val="FF0000"/>
                <w:sz w:val="28"/>
                <w:szCs w:val="28"/>
                <w:shd w:val="clear" w:color="auto" w:fill="FFFFFF"/>
              </w:rPr>
              <w:t>модифицировать отдельный модуль</w:t>
            </w:r>
            <w:r w:rsidR="00AB12DC" w:rsidRPr="000670AF">
              <w:rPr>
                <w:color w:val="FF0000"/>
                <w:sz w:val="28"/>
                <w:szCs w:val="28"/>
                <w:shd w:val="clear" w:color="auto" w:fill="FFFFFF"/>
              </w:rPr>
              <w:t xml:space="preserve"> </w:t>
            </w:r>
            <w:r w:rsidRPr="000670AF">
              <w:rPr>
                <w:color w:val="FF0000"/>
                <w:sz w:val="28"/>
                <w:szCs w:val="28"/>
                <w:shd w:val="clear" w:color="auto" w:fill="FFFFFF"/>
              </w:rPr>
              <w:t>информационной системы</w:t>
            </w:r>
            <w:r w:rsidR="00EF165A" w:rsidRPr="000670AF">
              <w:rPr>
                <w:color w:val="FF0000"/>
                <w:sz w:val="28"/>
                <w:szCs w:val="28"/>
                <w:shd w:val="clear" w:color="auto" w:fill="FFFFFF"/>
              </w:rPr>
              <w:t xml:space="preserve"> в соответствии с заданием</w:t>
            </w:r>
            <w:r w:rsidR="00AB12DC" w:rsidRPr="000670AF">
              <w:rPr>
                <w:color w:val="FF0000"/>
                <w:sz w:val="28"/>
                <w:szCs w:val="28"/>
                <w:shd w:val="clear" w:color="auto" w:fill="FFFFFF"/>
              </w:rPr>
              <w:t xml:space="preserve">; </w:t>
            </w:r>
          </w:p>
          <w:p w:rsidR="00FD6533" w:rsidRPr="000670AF" w:rsidRDefault="00FD6533" w:rsidP="00FD6533">
            <w:pPr>
              <w:rPr>
                <w:color w:val="FF0000"/>
                <w:sz w:val="28"/>
                <w:szCs w:val="28"/>
                <w:shd w:val="clear" w:color="auto" w:fill="FFFFFF"/>
              </w:rPr>
            </w:pPr>
            <w:r w:rsidRPr="000670AF">
              <w:rPr>
                <w:color w:val="FF0000"/>
                <w:sz w:val="28"/>
                <w:szCs w:val="28"/>
                <w:shd w:val="clear" w:color="auto" w:fill="FFFFFF"/>
              </w:rPr>
              <w:t>- оформлять техническую документацию в соответствии с изменениями</w:t>
            </w:r>
          </w:p>
        </w:tc>
      </w:tr>
      <w:tr w:rsidR="00D53219" w:rsidRPr="00AB12DC" w:rsidTr="002B78EE">
        <w:tc>
          <w:tcPr>
            <w:tcW w:w="4395" w:type="dxa"/>
          </w:tcPr>
          <w:p w:rsidR="00D53219" w:rsidRPr="00D53219" w:rsidRDefault="00D53219" w:rsidP="002E60A5">
            <w:pPr>
              <w:pStyle w:val="af5"/>
              <w:widowControl w:val="0"/>
              <w:ind w:left="0" w:firstLine="0"/>
              <w:rPr>
                <w:sz w:val="28"/>
                <w:szCs w:val="28"/>
              </w:rPr>
            </w:pPr>
          </w:p>
        </w:tc>
        <w:tc>
          <w:tcPr>
            <w:tcW w:w="6237" w:type="dxa"/>
          </w:tcPr>
          <w:p w:rsidR="00D53219" w:rsidRPr="000670AF" w:rsidRDefault="00D53219" w:rsidP="00CD348B">
            <w:pPr>
              <w:rPr>
                <w:color w:val="FF0000"/>
                <w:sz w:val="28"/>
                <w:szCs w:val="28"/>
                <w:shd w:val="clear" w:color="auto" w:fill="FFFFFF"/>
              </w:rPr>
            </w:pPr>
          </w:p>
        </w:tc>
      </w:tr>
    </w:tbl>
    <w:p w:rsidR="004818CA" w:rsidRDefault="004818CA" w:rsidP="002A62B6">
      <w:pPr>
        <w:spacing w:line="360" w:lineRule="auto"/>
        <w:ind w:firstLine="708"/>
        <w:jc w:val="both"/>
        <w:rPr>
          <w:sz w:val="28"/>
          <w:szCs w:val="28"/>
        </w:rPr>
      </w:pPr>
    </w:p>
    <w:tbl>
      <w:tblPr>
        <w:tblW w:w="10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79"/>
        <w:gridCol w:w="3302"/>
      </w:tblGrid>
      <w:tr w:rsidR="004818CA" w:rsidRPr="00AB12DC" w:rsidTr="000670AF">
        <w:tc>
          <w:tcPr>
            <w:tcW w:w="7479" w:type="dxa"/>
          </w:tcPr>
          <w:p w:rsidR="004818CA" w:rsidRPr="002B78EE" w:rsidRDefault="004818CA" w:rsidP="002B78EE">
            <w:pPr>
              <w:pStyle w:val="a8"/>
              <w:spacing w:after="0" w:line="240" w:lineRule="auto"/>
              <w:ind w:left="0"/>
              <w:jc w:val="center"/>
              <w:rPr>
                <w:rFonts w:ascii="Times New Roman" w:hAnsi="Times New Roman"/>
                <w:b/>
                <w:color w:val="000000"/>
                <w:sz w:val="28"/>
                <w:szCs w:val="28"/>
              </w:rPr>
            </w:pPr>
            <w:r w:rsidRPr="00AB12DC">
              <w:rPr>
                <w:rFonts w:ascii="Times New Roman" w:hAnsi="Times New Roman"/>
                <w:b/>
                <w:color w:val="000000"/>
                <w:sz w:val="28"/>
                <w:szCs w:val="28"/>
              </w:rPr>
              <w:t>Общие компетенции</w:t>
            </w:r>
          </w:p>
        </w:tc>
        <w:tc>
          <w:tcPr>
            <w:tcW w:w="3302" w:type="dxa"/>
          </w:tcPr>
          <w:p w:rsidR="004818CA" w:rsidRPr="00AB12DC" w:rsidRDefault="004818CA" w:rsidP="00CD348B">
            <w:pPr>
              <w:pStyle w:val="a8"/>
              <w:spacing w:after="0" w:line="240" w:lineRule="auto"/>
              <w:ind w:left="0"/>
              <w:jc w:val="center"/>
              <w:rPr>
                <w:rFonts w:ascii="Times New Roman" w:hAnsi="Times New Roman"/>
                <w:b/>
                <w:color w:val="000000"/>
                <w:sz w:val="28"/>
                <w:szCs w:val="28"/>
              </w:rPr>
            </w:pPr>
            <w:r w:rsidRPr="00AB12DC">
              <w:rPr>
                <w:rFonts w:ascii="Times New Roman" w:hAnsi="Times New Roman"/>
                <w:b/>
                <w:color w:val="000000"/>
                <w:sz w:val="28"/>
                <w:szCs w:val="28"/>
              </w:rPr>
              <w:t>Показатели оценки результата</w:t>
            </w:r>
          </w:p>
        </w:tc>
      </w:tr>
      <w:tr w:rsidR="00AB12DC" w:rsidRPr="00AB12DC" w:rsidTr="000670AF">
        <w:tc>
          <w:tcPr>
            <w:tcW w:w="7479" w:type="dxa"/>
          </w:tcPr>
          <w:p w:rsidR="00AB12DC" w:rsidRPr="00EA2965" w:rsidRDefault="0080637F" w:rsidP="0080637F">
            <w:pPr>
              <w:pStyle w:val="af5"/>
              <w:widowControl w:val="0"/>
              <w:ind w:left="0" w:firstLine="0"/>
              <w:jc w:val="both"/>
              <w:rPr>
                <w:sz w:val="28"/>
                <w:szCs w:val="28"/>
              </w:rPr>
            </w:pPr>
            <w:r w:rsidRPr="00EA2965">
              <w:rPr>
                <w:sz w:val="28"/>
                <w:szCs w:val="28"/>
              </w:rPr>
              <w:t>ОК</w:t>
            </w:r>
            <w:r w:rsidR="00B27C3F">
              <w:rPr>
                <w:sz w:val="28"/>
                <w:szCs w:val="28"/>
              </w:rPr>
              <w:t>4.</w:t>
            </w:r>
            <w:r w:rsidRPr="00EA2965">
              <w:rPr>
                <w:sz w:val="28"/>
                <w:szCs w:val="28"/>
              </w:rPr>
              <w:t xml:space="preserve"> </w:t>
            </w:r>
            <w:r w:rsidR="00B27C3F" w:rsidRPr="00B27C3F">
              <w:rPr>
                <w:sz w:val="28"/>
                <w:szCs w:val="28"/>
              </w:rPr>
              <w:t>Осуществлять поиск информации, необходимой для эффективного выполнения профессиональных задач.</w:t>
            </w:r>
          </w:p>
        </w:tc>
        <w:tc>
          <w:tcPr>
            <w:tcW w:w="3302" w:type="dxa"/>
          </w:tcPr>
          <w:p w:rsidR="00B27C3F" w:rsidRPr="00AB12DC" w:rsidRDefault="00B27C3F" w:rsidP="00B27C3F">
            <w:pPr>
              <w:rPr>
                <w:sz w:val="28"/>
                <w:szCs w:val="28"/>
              </w:rPr>
            </w:pPr>
            <w:r w:rsidRPr="00AB12DC">
              <w:rPr>
                <w:sz w:val="28"/>
                <w:szCs w:val="28"/>
              </w:rPr>
              <w:t>- оперативность поиска необходимой информации, обеспечивающей наиболее быстрое, полное и эффективное выполнение профессиональных задач;</w:t>
            </w:r>
          </w:p>
          <w:p w:rsidR="00AB12DC" w:rsidRPr="00AB12DC" w:rsidRDefault="00AB12DC" w:rsidP="00726AE5">
            <w:pPr>
              <w:rPr>
                <w:bCs/>
                <w:sz w:val="28"/>
                <w:szCs w:val="28"/>
              </w:rPr>
            </w:pPr>
          </w:p>
        </w:tc>
      </w:tr>
      <w:tr w:rsidR="00AB12DC" w:rsidRPr="00AB12DC" w:rsidTr="000670AF">
        <w:tc>
          <w:tcPr>
            <w:tcW w:w="7479" w:type="dxa"/>
          </w:tcPr>
          <w:p w:rsidR="00AB12DC" w:rsidRPr="00EA2965" w:rsidRDefault="000670AF" w:rsidP="000670AF">
            <w:pPr>
              <w:pStyle w:val="af5"/>
              <w:widowControl w:val="0"/>
              <w:ind w:left="0" w:firstLine="0"/>
              <w:jc w:val="both"/>
              <w:rPr>
                <w:sz w:val="28"/>
                <w:szCs w:val="28"/>
              </w:rPr>
            </w:pPr>
            <w:r w:rsidRPr="00EA2965">
              <w:rPr>
                <w:color w:val="000000"/>
                <w:sz w:val="28"/>
                <w:szCs w:val="28"/>
              </w:rPr>
              <w:br/>
            </w:r>
            <w:r w:rsidR="0080637F" w:rsidRPr="00EA2965">
              <w:rPr>
                <w:sz w:val="28"/>
                <w:szCs w:val="28"/>
              </w:rPr>
              <w:t xml:space="preserve">ОК </w:t>
            </w:r>
            <w:r w:rsidR="00B27C3F">
              <w:rPr>
                <w:sz w:val="28"/>
                <w:szCs w:val="28"/>
              </w:rPr>
              <w:t>5</w:t>
            </w:r>
            <w:r w:rsidR="0080637F" w:rsidRPr="00EA2965">
              <w:rPr>
                <w:sz w:val="28"/>
                <w:szCs w:val="28"/>
              </w:rPr>
              <w:t xml:space="preserve">. </w:t>
            </w:r>
            <w:r w:rsidR="00B27C3F" w:rsidRPr="00B27C3F">
              <w:rPr>
                <w:sz w:val="28"/>
                <w:szCs w:val="28"/>
              </w:rPr>
              <w:t>Использовать информационно-коммуникационные технологии в профессиональной деятельности.</w:t>
            </w:r>
          </w:p>
        </w:tc>
        <w:tc>
          <w:tcPr>
            <w:tcW w:w="3302" w:type="dxa"/>
          </w:tcPr>
          <w:p w:rsidR="00B27C3F" w:rsidRPr="00AB12DC" w:rsidRDefault="00B27C3F" w:rsidP="00B27C3F">
            <w:pPr>
              <w:tabs>
                <w:tab w:val="left" w:pos="252"/>
              </w:tabs>
              <w:rPr>
                <w:bCs/>
                <w:sz w:val="28"/>
                <w:szCs w:val="28"/>
              </w:rPr>
            </w:pPr>
            <w:r w:rsidRPr="00AB12DC">
              <w:rPr>
                <w:sz w:val="28"/>
                <w:szCs w:val="28"/>
              </w:rPr>
              <w:t xml:space="preserve">- </w:t>
            </w:r>
            <w:r w:rsidRPr="00AB12DC">
              <w:rPr>
                <w:bCs/>
                <w:sz w:val="28"/>
                <w:szCs w:val="28"/>
              </w:rPr>
              <w:t>решение стандартных и нестандартных профессиональных задач;</w:t>
            </w:r>
          </w:p>
          <w:p w:rsidR="00AB12DC" w:rsidRPr="00B27C3F" w:rsidRDefault="00B27C3F" w:rsidP="00B27C3F">
            <w:pPr>
              <w:pStyle w:val="a8"/>
              <w:ind w:left="0"/>
              <w:rPr>
                <w:rFonts w:ascii="Times New Roman" w:hAnsi="Times New Roman"/>
                <w:bCs/>
                <w:sz w:val="28"/>
                <w:szCs w:val="28"/>
              </w:rPr>
            </w:pPr>
            <w:r w:rsidRPr="00B27C3F">
              <w:rPr>
                <w:rFonts w:ascii="Times New Roman" w:hAnsi="Times New Roman"/>
                <w:sz w:val="28"/>
                <w:szCs w:val="28"/>
              </w:rPr>
              <w:t>- оперативность поиска необходимой информации</w:t>
            </w:r>
          </w:p>
        </w:tc>
      </w:tr>
      <w:tr w:rsidR="00B27C3F" w:rsidRPr="00AB12DC" w:rsidTr="000670AF">
        <w:tc>
          <w:tcPr>
            <w:tcW w:w="7479" w:type="dxa"/>
          </w:tcPr>
          <w:p w:rsidR="00B27C3F" w:rsidRPr="00EA2965" w:rsidRDefault="00B27C3F" w:rsidP="00B27C3F">
            <w:pPr>
              <w:pStyle w:val="11"/>
              <w:shd w:val="clear" w:color="auto" w:fill="auto"/>
              <w:spacing w:after="0" w:line="240" w:lineRule="auto"/>
              <w:rPr>
                <w:rFonts w:ascii="Times New Roman" w:hAnsi="Times New Roman" w:cs="Times New Roman"/>
                <w:sz w:val="28"/>
                <w:szCs w:val="28"/>
                <w:lang w:eastAsia="ru-RU"/>
              </w:rPr>
            </w:pPr>
            <w:r w:rsidRPr="00EA2965">
              <w:rPr>
                <w:rFonts w:ascii="Times New Roman" w:hAnsi="Times New Roman" w:cs="Times New Roman"/>
                <w:sz w:val="28"/>
                <w:szCs w:val="28"/>
              </w:rPr>
              <w:t xml:space="preserve">ОК </w:t>
            </w:r>
            <w:r>
              <w:rPr>
                <w:rFonts w:ascii="Times New Roman" w:hAnsi="Times New Roman" w:cs="Times New Roman"/>
                <w:sz w:val="28"/>
                <w:szCs w:val="28"/>
              </w:rPr>
              <w:t>6</w:t>
            </w:r>
            <w:r w:rsidRPr="00EA2965">
              <w:rPr>
                <w:rFonts w:ascii="Times New Roman" w:hAnsi="Times New Roman" w:cs="Times New Roman"/>
                <w:sz w:val="28"/>
                <w:szCs w:val="28"/>
              </w:rPr>
              <w:t>.</w:t>
            </w:r>
            <w:r w:rsidRPr="00B27C3F">
              <w:rPr>
                <w:rFonts w:ascii="Times New Roman" w:hAnsi="Times New Roman" w:cs="Times New Roman"/>
                <w:sz w:val="28"/>
                <w:szCs w:val="28"/>
              </w:rPr>
              <w:t xml:space="preserve"> Работать в команде, эффективно общаться с коллегами, руководством.</w:t>
            </w:r>
            <w:r w:rsidRPr="00EA2965">
              <w:rPr>
                <w:rFonts w:ascii="Times New Roman" w:hAnsi="Times New Roman" w:cs="Times New Roman"/>
                <w:sz w:val="28"/>
                <w:szCs w:val="28"/>
              </w:rPr>
              <w:t xml:space="preserve"> </w:t>
            </w:r>
          </w:p>
        </w:tc>
        <w:tc>
          <w:tcPr>
            <w:tcW w:w="3302" w:type="dxa"/>
          </w:tcPr>
          <w:p w:rsidR="00B27C3F" w:rsidRPr="00AB12DC" w:rsidRDefault="00B27C3F" w:rsidP="00B27C3F">
            <w:pPr>
              <w:rPr>
                <w:sz w:val="28"/>
                <w:szCs w:val="28"/>
              </w:rPr>
            </w:pPr>
            <w:r w:rsidRPr="00AB12DC">
              <w:rPr>
                <w:sz w:val="28"/>
                <w:szCs w:val="28"/>
              </w:rPr>
              <w:t>- степень развития и успешность применения коммуникационных способностей на практике (в общении с сокурсни</w:t>
            </w:r>
            <w:r w:rsidRPr="00AB12DC">
              <w:rPr>
                <w:sz w:val="28"/>
                <w:szCs w:val="28"/>
              </w:rPr>
              <w:lastRenderedPageBreak/>
              <w:t xml:space="preserve">ками, ИПР </w:t>
            </w:r>
            <w:proofErr w:type="gramStart"/>
            <w:r w:rsidRPr="00AB12DC">
              <w:rPr>
                <w:sz w:val="28"/>
                <w:szCs w:val="28"/>
              </w:rPr>
              <w:t>ОУ,  потенциальными</w:t>
            </w:r>
            <w:proofErr w:type="gramEnd"/>
            <w:r w:rsidRPr="00AB12DC">
              <w:rPr>
                <w:sz w:val="28"/>
                <w:szCs w:val="28"/>
              </w:rPr>
              <w:t xml:space="preserve"> работодателями в ходе обучения);</w:t>
            </w:r>
          </w:p>
          <w:p w:rsidR="00B27C3F" w:rsidRPr="00AB12DC" w:rsidRDefault="00B27C3F" w:rsidP="00B27C3F">
            <w:pPr>
              <w:rPr>
                <w:bCs/>
                <w:sz w:val="28"/>
                <w:szCs w:val="28"/>
              </w:rPr>
            </w:pPr>
            <w:r w:rsidRPr="00AB12DC">
              <w:rPr>
                <w:sz w:val="28"/>
                <w:szCs w:val="28"/>
              </w:rPr>
              <w:t>-</w:t>
            </w:r>
            <w:r w:rsidRPr="00AB12DC">
              <w:rPr>
                <w:bCs/>
                <w:sz w:val="28"/>
                <w:szCs w:val="28"/>
              </w:rPr>
              <w:t xml:space="preserve"> владение способами бесконфликтного общения и саморегуляции в коллективе; </w:t>
            </w:r>
          </w:p>
          <w:p w:rsidR="00B27C3F" w:rsidRPr="00AB12DC" w:rsidRDefault="00B27C3F" w:rsidP="00B27C3F">
            <w:pPr>
              <w:pStyle w:val="a8"/>
              <w:ind w:left="0"/>
              <w:jc w:val="both"/>
              <w:rPr>
                <w:rFonts w:ascii="Times New Roman" w:hAnsi="Times New Roman"/>
                <w:bCs/>
                <w:sz w:val="28"/>
                <w:szCs w:val="28"/>
              </w:rPr>
            </w:pPr>
            <w:r w:rsidRPr="00AB12DC">
              <w:rPr>
                <w:rFonts w:ascii="Times New Roman" w:hAnsi="Times New Roman"/>
                <w:bCs/>
                <w:sz w:val="28"/>
                <w:szCs w:val="28"/>
              </w:rPr>
              <w:t>- соблюдение принципов профессиональной этики</w:t>
            </w:r>
          </w:p>
        </w:tc>
      </w:tr>
    </w:tbl>
    <w:p w:rsidR="004818CA" w:rsidRDefault="004818CA" w:rsidP="002A62B6">
      <w:pPr>
        <w:spacing w:line="360" w:lineRule="auto"/>
        <w:ind w:firstLine="708"/>
        <w:jc w:val="both"/>
        <w:rPr>
          <w:sz w:val="28"/>
          <w:szCs w:val="28"/>
        </w:rPr>
      </w:pPr>
    </w:p>
    <w:p w:rsidR="00AB12DC" w:rsidRPr="0030222D" w:rsidRDefault="00AB12DC" w:rsidP="00AB12DC">
      <w:pPr>
        <w:pStyle w:val="3"/>
        <w:spacing w:before="0" w:after="0"/>
        <w:rPr>
          <w:rFonts w:ascii="Times New Roman" w:hAnsi="Times New Roman" w:cs="Times New Roman"/>
          <w:color w:val="000000"/>
          <w:sz w:val="28"/>
          <w:szCs w:val="28"/>
        </w:rPr>
      </w:pPr>
      <w:r>
        <w:rPr>
          <w:rFonts w:ascii="Times New Roman" w:hAnsi="Times New Roman" w:cs="Times New Roman"/>
          <w:color w:val="000000"/>
          <w:sz w:val="28"/>
          <w:szCs w:val="28"/>
        </w:rPr>
        <w:t xml:space="preserve">1.1.3. </w:t>
      </w:r>
      <w:r w:rsidR="00462320">
        <w:rPr>
          <w:rFonts w:ascii="Times New Roman" w:hAnsi="Times New Roman" w:cs="Times New Roman"/>
          <w:color w:val="000000"/>
          <w:sz w:val="28"/>
          <w:szCs w:val="28"/>
        </w:rPr>
        <w:t>Знания, умения, практический опыт</w:t>
      </w:r>
    </w:p>
    <w:p w:rsidR="00AB12DC" w:rsidRDefault="00AB12DC" w:rsidP="00AB12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sz w:val="28"/>
          <w:szCs w:val="28"/>
        </w:rPr>
      </w:pPr>
      <w:r w:rsidRPr="00AB12DC">
        <w:rPr>
          <w:sz w:val="28"/>
          <w:szCs w:val="28"/>
        </w:rPr>
        <w:t>С целью овладения указанным видом профессиональной деятельности и соответствующими профессиональными компетенциями обучающийся в ходе ос</w:t>
      </w:r>
      <w:r w:rsidR="006A6BA6">
        <w:rPr>
          <w:sz w:val="28"/>
          <w:szCs w:val="28"/>
        </w:rPr>
        <w:t xml:space="preserve">воения общепрофессиональной дисциплины </w:t>
      </w:r>
      <w:r w:rsidRPr="00AB12DC">
        <w:rPr>
          <w:sz w:val="28"/>
          <w:szCs w:val="28"/>
        </w:rPr>
        <w:t>должен:</w:t>
      </w:r>
    </w:p>
    <w:p w:rsidR="0014289F" w:rsidRDefault="0014289F" w:rsidP="0014289F">
      <w:pPr>
        <w:spacing w:line="360" w:lineRule="auto"/>
        <w:ind w:firstLine="708"/>
        <w:jc w:val="both"/>
        <w:rPr>
          <w:b/>
          <w:sz w:val="28"/>
          <w:szCs w:val="28"/>
        </w:rPr>
      </w:pPr>
      <w:r>
        <w:rPr>
          <w:b/>
          <w:sz w:val="28"/>
          <w:szCs w:val="28"/>
        </w:rPr>
        <w:t>уметь:</w:t>
      </w:r>
    </w:p>
    <w:p w:rsidR="00FD3A2D" w:rsidRDefault="00FD3A2D" w:rsidP="00FD3A2D">
      <w:pPr>
        <w:spacing w:line="360" w:lineRule="auto"/>
        <w:jc w:val="both"/>
        <w:rPr>
          <w:sz w:val="28"/>
          <w:szCs w:val="28"/>
        </w:rPr>
      </w:pPr>
      <w:r>
        <w:rPr>
          <w:sz w:val="28"/>
          <w:szCs w:val="28"/>
        </w:rPr>
        <w:t>-</w:t>
      </w:r>
      <w:r w:rsidRPr="00FD3A2D">
        <w:rPr>
          <w:sz w:val="28"/>
          <w:szCs w:val="28"/>
        </w:rPr>
        <w:t>читать чертежи средней сложности и сложных конструкций, изделий, узлов и деталей;</w:t>
      </w:r>
    </w:p>
    <w:p w:rsidR="00FD3A2D" w:rsidRPr="00FD3A2D" w:rsidRDefault="00FD3A2D" w:rsidP="00FD3A2D">
      <w:pPr>
        <w:spacing w:line="360" w:lineRule="auto"/>
        <w:jc w:val="both"/>
        <w:rPr>
          <w:sz w:val="28"/>
          <w:szCs w:val="28"/>
        </w:rPr>
      </w:pPr>
      <w:r>
        <w:rPr>
          <w:sz w:val="28"/>
          <w:szCs w:val="28"/>
        </w:rPr>
        <w:t>-</w:t>
      </w:r>
      <w:r w:rsidRPr="00FD3A2D">
        <w:rPr>
          <w:sz w:val="28"/>
          <w:szCs w:val="28"/>
        </w:rPr>
        <w:t xml:space="preserve"> пользоваться конструкторской документацией для выполнения трудовых функций;</w:t>
      </w:r>
    </w:p>
    <w:p w:rsidR="002E60A5" w:rsidRDefault="002E60A5" w:rsidP="002E60A5">
      <w:pPr>
        <w:spacing w:line="276" w:lineRule="auto"/>
        <w:ind w:firstLine="708"/>
        <w:jc w:val="both"/>
        <w:rPr>
          <w:b/>
          <w:sz w:val="28"/>
          <w:szCs w:val="28"/>
        </w:rPr>
      </w:pPr>
      <w:r w:rsidRPr="002E60A5">
        <w:rPr>
          <w:b/>
          <w:sz w:val="28"/>
          <w:szCs w:val="28"/>
        </w:rPr>
        <w:t>знать:</w:t>
      </w:r>
    </w:p>
    <w:p w:rsidR="00FD3A2D" w:rsidRDefault="00FD3A2D">
      <w:pPr>
        <w:spacing w:after="200" w:line="276" w:lineRule="auto"/>
        <w:rPr>
          <w:color w:val="000000"/>
          <w:sz w:val="28"/>
          <w:szCs w:val="28"/>
        </w:rPr>
      </w:pPr>
      <w:bookmarkStart w:id="6" w:name="_Toc306743749"/>
      <w:r>
        <w:rPr>
          <w:color w:val="000000"/>
          <w:sz w:val="28"/>
          <w:szCs w:val="28"/>
        </w:rPr>
        <w:t>-</w:t>
      </w:r>
      <w:r w:rsidRPr="00FD3A2D">
        <w:rPr>
          <w:color w:val="000000"/>
          <w:sz w:val="28"/>
          <w:szCs w:val="28"/>
        </w:rPr>
        <w:t xml:space="preserve">основные правила чтения конструкторской документации; </w:t>
      </w:r>
    </w:p>
    <w:p w:rsidR="00FD3A2D" w:rsidRDefault="00FD3A2D">
      <w:pPr>
        <w:spacing w:after="200" w:line="276" w:lineRule="auto"/>
        <w:rPr>
          <w:color w:val="000000"/>
          <w:sz w:val="28"/>
          <w:szCs w:val="28"/>
        </w:rPr>
      </w:pPr>
      <w:r>
        <w:rPr>
          <w:color w:val="000000"/>
          <w:sz w:val="28"/>
          <w:szCs w:val="28"/>
        </w:rPr>
        <w:t>-</w:t>
      </w:r>
      <w:r w:rsidRPr="00FD3A2D">
        <w:rPr>
          <w:color w:val="000000"/>
          <w:sz w:val="28"/>
          <w:szCs w:val="28"/>
        </w:rPr>
        <w:t xml:space="preserve">общие сведения о сборочных чертежах; основы машиностроительного черчения; </w:t>
      </w:r>
    </w:p>
    <w:p w:rsidR="002D4D07" w:rsidRPr="003D6EED" w:rsidRDefault="00FD3A2D">
      <w:pPr>
        <w:spacing w:after="200" w:line="276" w:lineRule="auto"/>
        <w:rPr>
          <w:b/>
          <w:bCs/>
          <w:iCs/>
          <w:color w:val="000000"/>
          <w:sz w:val="28"/>
          <w:szCs w:val="28"/>
        </w:rPr>
      </w:pPr>
      <w:r>
        <w:rPr>
          <w:color w:val="000000"/>
          <w:sz w:val="28"/>
          <w:szCs w:val="28"/>
        </w:rPr>
        <w:t>-</w:t>
      </w:r>
      <w:r w:rsidRPr="00FD3A2D">
        <w:rPr>
          <w:color w:val="000000"/>
          <w:sz w:val="28"/>
          <w:szCs w:val="28"/>
        </w:rPr>
        <w:t xml:space="preserve">требования единой системы конструкторской документации; </w:t>
      </w:r>
      <w:r w:rsidR="002D4D07" w:rsidRPr="003D6EED">
        <w:rPr>
          <w:color w:val="000000"/>
          <w:sz w:val="28"/>
          <w:szCs w:val="28"/>
        </w:rPr>
        <w:br w:type="page"/>
      </w:r>
    </w:p>
    <w:p w:rsidR="00462320" w:rsidRPr="0030222D" w:rsidRDefault="00462320" w:rsidP="002D4D07">
      <w:pPr>
        <w:pStyle w:val="2"/>
        <w:spacing w:before="0" w:after="0"/>
        <w:jc w:val="center"/>
        <w:rPr>
          <w:rFonts w:ascii="Times New Roman" w:hAnsi="Times New Roman" w:cs="Times New Roman"/>
          <w:i w:val="0"/>
          <w:color w:val="000000"/>
        </w:rPr>
      </w:pPr>
      <w:r w:rsidRPr="0030222D">
        <w:rPr>
          <w:rFonts w:ascii="Times New Roman" w:hAnsi="Times New Roman" w:cs="Times New Roman"/>
          <w:i w:val="0"/>
          <w:color w:val="000000"/>
        </w:rPr>
        <w:lastRenderedPageBreak/>
        <w:t xml:space="preserve">1.2. Формы промежуточной аттестации по </w:t>
      </w:r>
      <w:bookmarkEnd w:id="6"/>
      <w:r w:rsidR="00834BBE">
        <w:rPr>
          <w:rFonts w:ascii="Times New Roman" w:hAnsi="Times New Roman" w:cs="Times New Roman"/>
          <w:i w:val="0"/>
          <w:color w:val="000000"/>
        </w:rPr>
        <w:t>дисциплине</w:t>
      </w:r>
    </w:p>
    <w:p w:rsidR="00462320" w:rsidRDefault="00462320" w:rsidP="002A62B6">
      <w:pPr>
        <w:spacing w:line="360" w:lineRule="auto"/>
        <w:ind w:firstLine="708"/>
        <w:jc w:val="both"/>
        <w:rPr>
          <w:sz w:val="28"/>
          <w:szCs w:val="28"/>
        </w:rPr>
      </w:pPr>
    </w:p>
    <w:p w:rsidR="002A62B6" w:rsidRPr="00443EF1" w:rsidRDefault="002A62B6" w:rsidP="00834BBE">
      <w:pPr>
        <w:spacing w:line="360" w:lineRule="auto"/>
        <w:ind w:firstLine="708"/>
        <w:jc w:val="both"/>
        <w:rPr>
          <w:b/>
          <w:sz w:val="28"/>
          <w:szCs w:val="28"/>
        </w:rPr>
      </w:pPr>
      <w:r w:rsidRPr="00443EF1">
        <w:rPr>
          <w:b/>
          <w:sz w:val="28"/>
          <w:szCs w:val="28"/>
        </w:rPr>
        <w:t xml:space="preserve">Формы контроля и оценивания </w:t>
      </w:r>
      <w:r w:rsidR="00834BBE">
        <w:rPr>
          <w:b/>
          <w:sz w:val="28"/>
          <w:szCs w:val="28"/>
        </w:rPr>
        <w:t>дисциплины</w:t>
      </w:r>
      <w:r w:rsidR="0039189C">
        <w:rPr>
          <w:b/>
          <w:sz w:val="28"/>
          <w:szCs w:val="28"/>
        </w:rPr>
        <w:t xml:space="preserve"> по разделам (темам)</w:t>
      </w:r>
    </w:p>
    <w:tbl>
      <w:tblPr>
        <w:tblStyle w:val="a4"/>
        <w:tblW w:w="10409" w:type="dxa"/>
        <w:tblLayout w:type="fixed"/>
        <w:tblLook w:val="04A0" w:firstRow="1" w:lastRow="0" w:firstColumn="1" w:lastColumn="0" w:noHBand="0" w:noVBand="1"/>
      </w:tblPr>
      <w:tblGrid>
        <w:gridCol w:w="2235"/>
        <w:gridCol w:w="6662"/>
        <w:gridCol w:w="1512"/>
      </w:tblGrid>
      <w:tr w:rsidR="004D52ED" w:rsidRPr="00447068" w:rsidTr="00D6770B">
        <w:tc>
          <w:tcPr>
            <w:tcW w:w="2235" w:type="dxa"/>
            <w:vMerge w:val="restart"/>
            <w:vAlign w:val="center"/>
          </w:tcPr>
          <w:p w:rsidR="004D52ED" w:rsidRPr="00447068" w:rsidRDefault="004D52ED" w:rsidP="002E60A5">
            <w:pPr>
              <w:spacing w:line="276" w:lineRule="auto"/>
              <w:jc w:val="both"/>
            </w:pPr>
            <w:r w:rsidRPr="00447068">
              <w:t>Раздел (укрупненная тема)</w:t>
            </w:r>
          </w:p>
        </w:tc>
        <w:tc>
          <w:tcPr>
            <w:tcW w:w="8174" w:type="dxa"/>
            <w:gridSpan w:val="2"/>
            <w:vAlign w:val="center"/>
          </w:tcPr>
          <w:p w:rsidR="004D52ED" w:rsidRPr="00447068" w:rsidRDefault="004D52ED" w:rsidP="002E60A5">
            <w:pPr>
              <w:pStyle w:val="a8"/>
              <w:spacing w:after="0"/>
              <w:ind w:left="0"/>
              <w:jc w:val="center"/>
              <w:rPr>
                <w:rFonts w:ascii="Times New Roman" w:hAnsi="Times New Roman"/>
                <w:color w:val="000000"/>
                <w:sz w:val="24"/>
                <w:szCs w:val="24"/>
              </w:rPr>
            </w:pPr>
            <w:r w:rsidRPr="00447068">
              <w:rPr>
                <w:rFonts w:ascii="Times New Roman" w:hAnsi="Times New Roman"/>
                <w:color w:val="000000"/>
                <w:sz w:val="24"/>
                <w:szCs w:val="24"/>
              </w:rPr>
              <w:t>Формы и методы контроля</w:t>
            </w:r>
          </w:p>
        </w:tc>
      </w:tr>
      <w:tr w:rsidR="002E60A5" w:rsidRPr="00447068" w:rsidTr="00D6770B">
        <w:trPr>
          <w:trHeight w:val="1191"/>
        </w:trPr>
        <w:tc>
          <w:tcPr>
            <w:tcW w:w="2235" w:type="dxa"/>
            <w:vMerge/>
            <w:vAlign w:val="center"/>
          </w:tcPr>
          <w:p w:rsidR="002E60A5" w:rsidRPr="00447068" w:rsidRDefault="002E60A5" w:rsidP="002E60A5">
            <w:pPr>
              <w:spacing w:line="276" w:lineRule="auto"/>
              <w:jc w:val="both"/>
            </w:pPr>
          </w:p>
        </w:tc>
        <w:tc>
          <w:tcPr>
            <w:tcW w:w="6662" w:type="dxa"/>
            <w:vAlign w:val="center"/>
          </w:tcPr>
          <w:p w:rsidR="002E60A5" w:rsidRPr="00447068" w:rsidRDefault="002E60A5" w:rsidP="002E60A5">
            <w:pPr>
              <w:spacing w:line="276" w:lineRule="auto"/>
              <w:jc w:val="center"/>
            </w:pPr>
            <w:r w:rsidRPr="00447068">
              <w:t>Наименования практических (лабораторных) работ</w:t>
            </w:r>
          </w:p>
        </w:tc>
        <w:tc>
          <w:tcPr>
            <w:tcW w:w="1512" w:type="dxa"/>
            <w:vAlign w:val="center"/>
          </w:tcPr>
          <w:p w:rsidR="002E60A5" w:rsidRPr="00447068" w:rsidRDefault="002E60A5" w:rsidP="002E60A5">
            <w:pPr>
              <w:spacing w:line="276" w:lineRule="auto"/>
              <w:jc w:val="center"/>
            </w:pPr>
            <w:r w:rsidRPr="00447068">
              <w:t>Наименования контрольных работ</w:t>
            </w:r>
          </w:p>
        </w:tc>
      </w:tr>
      <w:tr w:rsidR="002E60A5" w:rsidTr="00D6770B">
        <w:trPr>
          <w:trHeight w:val="283"/>
        </w:trPr>
        <w:tc>
          <w:tcPr>
            <w:tcW w:w="10409" w:type="dxa"/>
            <w:gridSpan w:val="3"/>
            <w:vAlign w:val="center"/>
          </w:tcPr>
          <w:p w:rsidR="002E60A5" w:rsidRPr="00D12033" w:rsidRDefault="001D102D" w:rsidP="0014289F">
            <w:pPr>
              <w:spacing w:line="276" w:lineRule="auto"/>
              <w:jc w:val="center"/>
              <w:rPr>
                <w:b/>
              </w:rPr>
            </w:pPr>
            <w:r w:rsidRPr="00D12033">
              <w:rPr>
                <w:b/>
              </w:rPr>
              <w:t>Раздел 1</w:t>
            </w:r>
            <w:r w:rsidR="0014289F" w:rsidRPr="00D12033">
              <w:rPr>
                <w:b/>
              </w:rPr>
              <w:t xml:space="preserve"> Общая часть</w:t>
            </w:r>
          </w:p>
        </w:tc>
      </w:tr>
      <w:tr w:rsidR="00D6770B" w:rsidTr="00D6770B">
        <w:trPr>
          <w:trHeight w:val="1744"/>
        </w:trPr>
        <w:tc>
          <w:tcPr>
            <w:tcW w:w="2235" w:type="dxa"/>
            <w:tcBorders>
              <w:bottom w:val="single" w:sz="4" w:space="0" w:color="auto"/>
              <w:right w:val="single" w:sz="4" w:space="0" w:color="auto"/>
            </w:tcBorders>
          </w:tcPr>
          <w:p w:rsidR="00D6770B" w:rsidRPr="00447068" w:rsidRDefault="00D6770B" w:rsidP="004470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447068">
              <w:rPr>
                <w:b/>
                <w:bCs/>
              </w:rPr>
              <w:t>Введение.</w:t>
            </w:r>
          </w:p>
        </w:tc>
        <w:tc>
          <w:tcPr>
            <w:tcW w:w="6662" w:type="dxa"/>
            <w:tcBorders>
              <w:left w:val="single" w:sz="4" w:space="0" w:color="auto"/>
              <w:bottom w:val="single" w:sz="4" w:space="0" w:color="auto"/>
            </w:tcBorders>
            <w:shd w:val="clear" w:color="auto" w:fill="auto"/>
          </w:tcPr>
          <w:tbl>
            <w:tblPr>
              <w:tblW w:w="1544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41"/>
            </w:tblGrid>
            <w:tr w:rsidR="00D6770B" w:rsidRPr="00801357" w:rsidTr="00D6770B">
              <w:trPr>
                <w:trHeight w:val="1163"/>
              </w:trPr>
              <w:tc>
                <w:tcPr>
                  <w:tcW w:w="15441" w:type="dxa"/>
                  <w:tcBorders>
                    <w:left w:val="nil"/>
                    <w:bottom w:val="nil"/>
                  </w:tcBorders>
                </w:tcPr>
                <w:p w:rsidR="00D6770B" w:rsidRPr="00801357" w:rsidRDefault="00D6770B" w:rsidP="008A5A94">
                  <w:pPr>
                    <w:pStyle w:val="af3"/>
                    <w:ind w:left="0"/>
                    <w:rPr>
                      <w:sz w:val="20"/>
                      <w:szCs w:val="20"/>
                    </w:rPr>
                  </w:pPr>
                  <w:r w:rsidRPr="00801357">
                    <w:rPr>
                      <w:sz w:val="20"/>
                      <w:szCs w:val="20"/>
                    </w:rPr>
                    <w:t>1.  Вычерчивание линий чертежа.    Заполнение основной надписи</w:t>
                  </w:r>
                </w:p>
                <w:p w:rsidR="00D6770B" w:rsidRPr="00801357" w:rsidRDefault="00D6770B" w:rsidP="00447068">
                  <w:pPr>
                    <w:pStyle w:val="af3"/>
                    <w:ind w:left="0"/>
                    <w:rPr>
                      <w:sz w:val="20"/>
                      <w:szCs w:val="20"/>
                    </w:rPr>
                  </w:pPr>
                  <w:r w:rsidRPr="00801357">
                    <w:rPr>
                      <w:sz w:val="20"/>
                      <w:szCs w:val="20"/>
                    </w:rPr>
                    <w:t>2.Выполнение чертежа детали в масштабе</w:t>
                  </w:r>
                </w:p>
                <w:p w:rsidR="00D6770B" w:rsidRPr="00801357" w:rsidRDefault="00D6770B" w:rsidP="00A12351">
                  <w:pPr>
                    <w:pStyle w:val="af3"/>
                    <w:ind w:left="0"/>
                    <w:rPr>
                      <w:sz w:val="20"/>
                      <w:szCs w:val="20"/>
                    </w:rPr>
                  </w:pPr>
                  <w:r w:rsidRPr="00D6770B">
                    <w:rPr>
                      <w:sz w:val="20"/>
                      <w:szCs w:val="20"/>
                    </w:rPr>
                    <w:t>3. Выполнение видов по аксонометрическому изображению детали.</w:t>
                  </w:r>
                </w:p>
              </w:tc>
            </w:tr>
          </w:tbl>
          <w:p w:rsidR="00D6770B" w:rsidRDefault="00D6770B"/>
          <w:tbl>
            <w:tblPr>
              <w:tblW w:w="1544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41"/>
            </w:tblGrid>
            <w:tr w:rsidR="00D6770B" w:rsidRPr="00801357" w:rsidTr="00D6770B">
              <w:trPr>
                <w:trHeight w:val="70"/>
              </w:trPr>
              <w:tc>
                <w:tcPr>
                  <w:tcW w:w="15441" w:type="dxa"/>
                  <w:tcBorders>
                    <w:top w:val="nil"/>
                    <w:left w:val="nil"/>
                    <w:bottom w:val="nil"/>
                  </w:tcBorders>
                </w:tcPr>
                <w:p w:rsidR="00D6770B" w:rsidRPr="00801357" w:rsidRDefault="00D6770B" w:rsidP="0033601D">
                  <w:pPr>
                    <w:pStyle w:val="af3"/>
                    <w:ind w:left="0"/>
                    <w:rPr>
                      <w:sz w:val="20"/>
                      <w:szCs w:val="20"/>
                    </w:rPr>
                  </w:pPr>
                </w:p>
              </w:tc>
            </w:tr>
          </w:tbl>
          <w:p w:rsidR="00D6770B" w:rsidRPr="00801357" w:rsidRDefault="00D6770B" w:rsidP="000A42D4">
            <w:pPr>
              <w:jc w:val="both"/>
              <w:rPr>
                <w:sz w:val="20"/>
                <w:szCs w:val="20"/>
              </w:rPr>
            </w:pPr>
          </w:p>
        </w:tc>
        <w:tc>
          <w:tcPr>
            <w:tcW w:w="1512" w:type="dxa"/>
            <w:tcBorders>
              <w:bottom w:val="single" w:sz="4" w:space="0" w:color="auto"/>
              <w:right w:val="nil"/>
            </w:tcBorders>
            <w:shd w:val="clear" w:color="auto" w:fill="auto"/>
            <w:vAlign w:val="center"/>
          </w:tcPr>
          <w:p w:rsidR="00D6770B" w:rsidRPr="00801357" w:rsidRDefault="00D6770B" w:rsidP="00447068">
            <w:pPr>
              <w:spacing w:line="276" w:lineRule="auto"/>
              <w:jc w:val="center"/>
              <w:rPr>
                <w:sz w:val="20"/>
                <w:szCs w:val="20"/>
              </w:rPr>
            </w:pPr>
          </w:p>
        </w:tc>
      </w:tr>
      <w:tr w:rsidR="00D6770B" w:rsidTr="00D6770B">
        <w:trPr>
          <w:trHeight w:val="1073"/>
        </w:trPr>
        <w:tc>
          <w:tcPr>
            <w:tcW w:w="2235" w:type="dxa"/>
          </w:tcPr>
          <w:p w:rsidR="00D6770B" w:rsidRPr="00447068" w:rsidRDefault="00D6770B" w:rsidP="00447068">
            <w:pPr>
              <w:spacing w:line="276" w:lineRule="auto"/>
              <w:rPr>
                <w:b/>
                <w:bCs/>
              </w:rPr>
            </w:pPr>
            <w:r w:rsidRPr="00447068">
              <w:rPr>
                <w:b/>
                <w:bCs/>
              </w:rPr>
              <w:t>Аксонометрические и прямоугольные проекции</w:t>
            </w:r>
          </w:p>
        </w:tc>
        <w:tc>
          <w:tcPr>
            <w:tcW w:w="6662" w:type="dxa"/>
          </w:tcPr>
          <w:p w:rsidR="00D6770B" w:rsidRPr="007712CB" w:rsidRDefault="007712CB" w:rsidP="00D6770B">
            <w:pPr>
              <w:pStyle w:val="af"/>
              <w:spacing w:before="0" w:beforeAutospacing="0" w:after="0" w:afterAutospacing="0"/>
              <w:jc w:val="both"/>
              <w:rPr>
                <w:rFonts w:ascii="&amp;quot" w:hAnsi="&amp;quot"/>
                <w:b/>
                <w:sz w:val="28"/>
                <w:szCs w:val="28"/>
              </w:rPr>
            </w:pPr>
            <w:r w:rsidRPr="007712CB">
              <w:rPr>
                <w:bCs/>
                <w:iCs/>
                <w:sz w:val="20"/>
                <w:szCs w:val="20"/>
              </w:rPr>
              <w:t>1</w:t>
            </w:r>
            <w:r w:rsidR="00D6770B" w:rsidRPr="007712CB">
              <w:rPr>
                <w:bCs/>
                <w:iCs/>
                <w:sz w:val="20"/>
                <w:szCs w:val="20"/>
              </w:rPr>
              <w:t>.</w:t>
            </w:r>
            <w:r w:rsidR="00D6770B" w:rsidRPr="007712CB">
              <w:rPr>
                <w:rFonts w:ascii="&amp;quot" w:hAnsi="&amp;quot"/>
                <w:b/>
                <w:sz w:val="28"/>
                <w:szCs w:val="28"/>
              </w:rPr>
              <w:t xml:space="preserve"> </w:t>
            </w:r>
            <w:r w:rsidR="00D6770B" w:rsidRPr="007712CB">
              <w:rPr>
                <w:rFonts w:ascii="&amp;quot" w:hAnsi="&amp;quot"/>
                <w:sz w:val="20"/>
                <w:szCs w:val="20"/>
              </w:rPr>
              <w:t>Изображение геометрических тел в различных видах аксонометрических проекций</w:t>
            </w:r>
            <w:r w:rsidR="00D6770B" w:rsidRPr="007712CB">
              <w:rPr>
                <w:rFonts w:ascii="&amp;quot" w:hAnsi="&amp;quot"/>
                <w:b/>
                <w:sz w:val="28"/>
                <w:szCs w:val="28"/>
              </w:rPr>
              <w:t>.</w:t>
            </w:r>
          </w:p>
          <w:p w:rsidR="00D6770B" w:rsidRPr="002E60A5" w:rsidRDefault="007712CB" w:rsidP="00D6770B">
            <w:pPr>
              <w:jc w:val="both"/>
              <w:rPr>
                <w:sz w:val="28"/>
                <w:szCs w:val="28"/>
              </w:rPr>
            </w:pPr>
            <w:r w:rsidRPr="007712CB">
              <w:rPr>
                <w:bCs/>
                <w:iCs/>
                <w:sz w:val="20"/>
                <w:szCs w:val="20"/>
              </w:rPr>
              <w:t>2</w:t>
            </w:r>
            <w:r w:rsidR="00D6770B" w:rsidRPr="007712CB">
              <w:rPr>
                <w:bCs/>
                <w:iCs/>
                <w:sz w:val="20"/>
                <w:szCs w:val="20"/>
              </w:rPr>
              <w:t>.Построение третьей проекции модели по двум заданным и выполнение ее аксонометрической проекции</w:t>
            </w:r>
          </w:p>
        </w:tc>
        <w:tc>
          <w:tcPr>
            <w:tcW w:w="1512" w:type="dxa"/>
            <w:vMerge w:val="restart"/>
            <w:tcBorders>
              <w:right w:val="nil"/>
            </w:tcBorders>
            <w:shd w:val="clear" w:color="auto" w:fill="auto"/>
          </w:tcPr>
          <w:p w:rsidR="00D6770B" w:rsidRPr="002E60A5" w:rsidRDefault="00D6770B" w:rsidP="00834BBE">
            <w:pPr>
              <w:spacing w:line="276" w:lineRule="auto"/>
              <w:jc w:val="both"/>
              <w:rPr>
                <w:sz w:val="28"/>
                <w:szCs w:val="28"/>
              </w:rPr>
            </w:pPr>
          </w:p>
        </w:tc>
      </w:tr>
      <w:tr w:rsidR="00EA2965" w:rsidTr="00D6770B">
        <w:tc>
          <w:tcPr>
            <w:tcW w:w="2235" w:type="dxa"/>
          </w:tcPr>
          <w:p w:rsidR="00EA2965" w:rsidRPr="00447068" w:rsidRDefault="00EA2965" w:rsidP="00447068">
            <w:pPr>
              <w:spacing w:line="276" w:lineRule="auto"/>
              <w:rPr>
                <w:b/>
                <w:bCs/>
              </w:rPr>
            </w:pPr>
            <w:r w:rsidRPr="00447068">
              <w:rPr>
                <w:b/>
                <w:bCs/>
              </w:rPr>
              <w:t>Сечения и разрезы</w:t>
            </w:r>
          </w:p>
        </w:tc>
        <w:tc>
          <w:tcPr>
            <w:tcW w:w="6662" w:type="dxa"/>
          </w:tcPr>
          <w:p w:rsidR="00447068" w:rsidRPr="00447068" w:rsidRDefault="00447068" w:rsidP="00447068">
            <w:pPr>
              <w:spacing w:line="276" w:lineRule="auto"/>
              <w:jc w:val="both"/>
              <w:rPr>
                <w:sz w:val="20"/>
                <w:szCs w:val="20"/>
              </w:rPr>
            </w:pPr>
            <w:r w:rsidRPr="00447068">
              <w:rPr>
                <w:sz w:val="20"/>
                <w:szCs w:val="20"/>
              </w:rPr>
              <w:t>1.Выполнение чертежей деталей с применением в</w:t>
            </w:r>
            <w:r>
              <w:rPr>
                <w:sz w:val="20"/>
                <w:szCs w:val="20"/>
              </w:rPr>
              <w:t>ынесенных и наложенных сечений.</w:t>
            </w:r>
          </w:p>
          <w:p w:rsidR="000A42D4" w:rsidRPr="007712CB" w:rsidRDefault="00447068" w:rsidP="007712CB">
            <w:pPr>
              <w:spacing w:line="276" w:lineRule="auto"/>
              <w:jc w:val="both"/>
              <w:rPr>
                <w:sz w:val="20"/>
                <w:szCs w:val="20"/>
              </w:rPr>
            </w:pPr>
            <w:r w:rsidRPr="00447068">
              <w:rPr>
                <w:sz w:val="20"/>
                <w:szCs w:val="20"/>
              </w:rPr>
              <w:t>2.Выполнение чертежей деталей с применением простых разрез</w:t>
            </w:r>
            <w:r w:rsidR="007712CB">
              <w:rPr>
                <w:sz w:val="20"/>
                <w:szCs w:val="20"/>
              </w:rPr>
              <w:t>ов</w:t>
            </w:r>
          </w:p>
        </w:tc>
        <w:tc>
          <w:tcPr>
            <w:tcW w:w="1512" w:type="dxa"/>
            <w:vMerge/>
            <w:tcBorders>
              <w:right w:val="nil"/>
            </w:tcBorders>
            <w:shd w:val="clear" w:color="auto" w:fill="auto"/>
          </w:tcPr>
          <w:p w:rsidR="00EA2965" w:rsidRPr="002E60A5" w:rsidRDefault="00EA2965" w:rsidP="00834BBE">
            <w:pPr>
              <w:spacing w:line="276" w:lineRule="auto"/>
              <w:jc w:val="both"/>
              <w:rPr>
                <w:sz w:val="28"/>
                <w:szCs w:val="28"/>
              </w:rPr>
            </w:pPr>
          </w:p>
        </w:tc>
      </w:tr>
      <w:tr w:rsidR="00EA2965" w:rsidTr="00D6770B">
        <w:tc>
          <w:tcPr>
            <w:tcW w:w="10409" w:type="dxa"/>
            <w:gridSpan w:val="3"/>
            <w:tcBorders>
              <w:right w:val="nil"/>
            </w:tcBorders>
          </w:tcPr>
          <w:p w:rsidR="00EA2965" w:rsidRPr="00447068" w:rsidRDefault="00EA2965" w:rsidP="00D12033">
            <w:pPr>
              <w:tabs>
                <w:tab w:val="left" w:pos="945"/>
              </w:tabs>
              <w:jc w:val="center"/>
            </w:pPr>
            <w:r w:rsidRPr="00447068">
              <w:rPr>
                <w:b/>
                <w:bCs/>
              </w:rPr>
              <w:t>Радел2 Машиностроительное черчение.</w:t>
            </w:r>
          </w:p>
        </w:tc>
      </w:tr>
      <w:tr w:rsidR="001D102D" w:rsidTr="00D6770B">
        <w:tc>
          <w:tcPr>
            <w:tcW w:w="2235" w:type="dxa"/>
          </w:tcPr>
          <w:p w:rsidR="006E0F25" w:rsidRPr="006E0F25" w:rsidRDefault="006E0F25" w:rsidP="006E0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bCs/>
              </w:rPr>
            </w:pPr>
            <w:r w:rsidRPr="006E0F25">
              <w:rPr>
                <w:b/>
                <w:bCs/>
              </w:rPr>
              <w:t>Рабочие и сборочные   чертежи</w:t>
            </w:r>
          </w:p>
          <w:p w:rsidR="001D102D" w:rsidRPr="00447068" w:rsidRDefault="001D102D" w:rsidP="00447068">
            <w:pPr>
              <w:spacing w:line="276" w:lineRule="auto"/>
              <w:rPr>
                <w:b/>
              </w:rPr>
            </w:pPr>
          </w:p>
        </w:tc>
        <w:tc>
          <w:tcPr>
            <w:tcW w:w="6662" w:type="dxa"/>
          </w:tcPr>
          <w:p w:rsidR="001E4D21" w:rsidRPr="006E0F25" w:rsidRDefault="007B6853" w:rsidP="00834BBE">
            <w:pPr>
              <w:spacing w:line="276" w:lineRule="auto"/>
              <w:jc w:val="both"/>
              <w:rPr>
                <w:bCs/>
                <w:sz w:val="21"/>
                <w:szCs w:val="21"/>
              </w:rPr>
            </w:pPr>
            <w:r w:rsidRPr="006E0F25">
              <w:rPr>
                <w:sz w:val="20"/>
                <w:szCs w:val="20"/>
              </w:rPr>
              <w:t>1.</w:t>
            </w:r>
            <w:r w:rsidR="002D559E" w:rsidRPr="006E0F25">
              <w:rPr>
                <w:sz w:val="20"/>
                <w:szCs w:val="20"/>
              </w:rPr>
              <w:t>Выполнение</w:t>
            </w:r>
            <w:r w:rsidR="002D559E" w:rsidRPr="006E0F25">
              <w:rPr>
                <w:rFonts w:ascii="Open Sans" w:hAnsi="Open Sans"/>
                <w:b/>
                <w:bCs/>
                <w:sz w:val="21"/>
                <w:szCs w:val="21"/>
              </w:rPr>
              <w:t xml:space="preserve"> </w:t>
            </w:r>
            <w:r w:rsidR="002D559E" w:rsidRPr="006E0F25">
              <w:rPr>
                <w:rFonts w:ascii="Open Sans" w:hAnsi="Open Sans"/>
                <w:bCs/>
                <w:sz w:val="21"/>
                <w:szCs w:val="21"/>
              </w:rPr>
              <w:t>э</w:t>
            </w:r>
            <w:r w:rsidR="002D559E" w:rsidRPr="006E0F25">
              <w:rPr>
                <w:bCs/>
                <w:sz w:val="21"/>
                <w:szCs w:val="21"/>
              </w:rPr>
              <w:t>скиз</w:t>
            </w:r>
            <w:r w:rsidR="006A3FC0" w:rsidRPr="006E0F25">
              <w:rPr>
                <w:bCs/>
                <w:sz w:val="21"/>
                <w:szCs w:val="21"/>
              </w:rPr>
              <w:t xml:space="preserve">а </w:t>
            </w:r>
            <w:r w:rsidR="002D559E" w:rsidRPr="006E0F25">
              <w:rPr>
                <w:bCs/>
                <w:sz w:val="21"/>
                <w:szCs w:val="21"/>
              </w:rPr>
              <w:t>детал</w:t>
            </w:r>
            <w:r w:rsidR="006A3FC0" w:rsidRPr="006E0F25">
              <w:rPr>
                <w:bCs/>
                <w:sz w:val="21"/>
                <w:szCs w:val="21"/>
              </w:rPr>
              <w:t>и</w:t>
            </w:r>
            <w:r w:rsidR="002D559E" w:rsidRPr="006E0F25">
              <w:rPr>
                <w:bCs/>
                <w:sz w:val="21"/>
                <w:szCs w:val="21"/>
              </w:rPr>
              <w:t>.</w:t>
            </w:r>
          </w:p>
          <w:p w:rsidR="007B6853" w:rsidRPr="006E0F25" w:rsidRDefault="007B6853" w:rsidP="00834BBE">
            <w:pPr>
              <w:spacing w:line="276" w:lineRule="auto"/>
              <w:jc w:val="both"/>
              <w:rPr>
                <w:bCs/>
                <w:sz w:val="21"/>
                <w:szCs w:val="21"/>
              </w:rPr>
            </w:pPr>
            <w:r w:rsidRPr="006E0F25">
              <w:rPr>
                <w:bCs/>
                <w:sz w:val="21"/>
                <w:szCs w:val="21"/>
              </w:rPr>
              <w:t>2. И</w:t>
            </w:r>
            <w:r w:rsidR="000A42D4" w:rsidRPr="006E0F25">
              <w:rPr>
                <w:bCs/>
                <w:sz w:val="21"/>
                <w:szCs w:val="21"/>
              </w:rPr>
              <w:t>зображение и обозначение резьбы</w:t>
            </w:r>
          </w:p>
          <w:p w:rsidR="00E466EF" w:rsidRPr="000A42D4" w:rsidRDefault="00E466EF" w:rsidP="00834BBE">
            <w:pPr>
              <w:spacing w:line="276" w:lineRule="auto"/>
              <w:jc w:val="both"/>
              <w:rPr>
                <w:bCs/>
                <w:color w:val="FF0000"/>
                <w:sz w:val="21"/>
                <w:szCs w:val="21"/>
              </w:rPr>
            </w:pPr>
            <w:r w:rsidRPr="006E0F25">
              <w:rPr>
                <w:bCs/>
                <w:sz w:val="21"/>
                <w:szCs w:val="21"/>
              </w:rPr>
              <w:t xml:space="preserve">3. </w:t>
            </w:r>
            <w:r w:rsidR="006E0F25" w:rsidRPr="006E0F25">
              <w:rPr>
                <w:sz w:val="20"/>
                <w:szCs w:val="20"/>
              </w:rPr>
              <w:t>Выполнение простых сборочных чертежей</w:t>
            </w:r>
          </w:p>
        </w:tc>
        <w:tc>
          <w:tcPr>
            <w:tcW w:w="1512" w:type="dxa"/>
            <w:shd w:val="clear" w:color="auto" w:fill="auto"/>
          </w:tcPr>
          <w:p w:rsidR="001D102D" w:rsidRPr="002E60A5" w:rsidRDefault="001D102D" w:rsidP="00834BBE">
            <w:pPr>
              <w:spacing w:line="276" w:lineRule="auto"/>
              <w:jc w:val="both"/>
              <w:rPr>
                <w:b/>
                <w:sz w:val="28"/>
                <w:szCs w:val="28"/>
              </w:rPr>
            </w:pPr>
          </w:p>
        </w:tc>
      </w:tr>
      <w:tr w:rsidR="00AC370E" w:rsidTr="00D6770B">
        <w:tc>
          <w:tcPr>
            <w:tcW w:w="10409" w:type="dxa"/>
            <w:gridSpan w:val="3"/>
            <w:vAlign w:val="center"/>
          </w:tcPr>
          <w:p w:rsidR="0014289F" w:rsidRPr="00447068" w:rsidRDefault="0014289F" w:rsidP="004470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bCs/>
              </w:rPr>
            </w:pPr>
          </w:p>
          <w:p w:rsidR="00AC370E" w:rsidRPr="00447068" w:rsidRDefault="00EA2965" w:rsidP="00D12033">
            <w:pPr>
              <w:spacing w:line="276" w:lineRule="auto"/>
              <w:jc w:val="center"/>
              <w:rPr>
                <w:b/>
              </w:rPr>
            </w:pPr>
            <w:r w:rsidRPr="00447068">
              <w:rPr>
                <w:b/>
                <w:bCs/>
              </w:rPr>
              <w:t>Радел3 Чертежи и схемы по специальности</w:t>
            </w:r>
          </w:p>
        </w:tc>
      </w:tr>
      <w:tr w:rsidR="00834BBE" w:rsidTr="00D6770B">
        <w:tc>
          <w:tcPr>
            <w:tcW w:w="2235" w:type="dxa"/>
          </w:tcPr>
          <w:p w:rsidR="00834BBE" w:rsidRPr="006E0F25" w:rsidRDefault="006E0F25" w:rsidP="006E0F25">
            <w:pPr>
              <w:widowControl w:val="0"/>
              <w:suppressAutoHyphens/>
              <w:rPr>
                <w:b/>
              </w:rPr>
            </w:pPr>
            <w:r w:rsidRPr="006E0F25">
              <w:rPr>
                <w:b/>
                <w:bCs/>
              </w:rPr>
              <w:t>Чтение и выполнение чертежей по профессии</w:t>
            </w:r>
          </w:p>
        </w:tc>
        <w:tc>
          <w:tcPr>
            <w:tcW w:w="6662" w:type="dxa"/>
          </w:tcPr>
          <w:p w:rsidR="004C4C64" w:rsidRPr="005E5C50" w:rsidRDefault="00F20964" w:rsidP="004C4C64">
            <w:pPr>
              <w:pStyle w:val="af"/>
              <w:rPr>
                <w:b/>
                <w:sz w:val="20"/>
                <w:szCs w:val="20"/>
              </w:rPr>
            </w:pPr>
            <w:r w:rsidRPr="006639E9">
              <w:rPr>
                <w:sz w:val="20"/>
                <w:szCs w:val="20"/>
              </w:rPr>
              <w:t>1</w:t>
            </w:r>
            <w:r w:rsidR="004C4C64" w:rsidRPr="005E5C50">
              <w:rPr>
                <w:sz w:val="20"/>
                <w:szCs w:val="20"/>
              </w:rPr>
              <w:t>.</w:t>
            </w:r>
            <w:r w:rsidR="004C4C64" w:rsidRPr="005E5C50">
              <w:rPr>
                <w:b/>
                <w:sz w:val="20"/>
                <w:szCs w:val="20"/>
              </w:rPr>
              <w:t xml:space="preserve"> </w:t>
            </w:r>
            <w:r w:rsidR="004C4C64" w:rsidRPr="005E5C50">
              <w:rPr>
                <w:sz w:val="20"/>
                <w:szCs w:val="20"/>
              </w:rPr>
              <w:t>Изображение и обозначение швов сварных соединений.</w:t>
            </w:r>
          </w:p>
          <w:p w:rsidR="00834BBE" w:rsidRPr="00D12033" w:rsidRDefault="00834BBE" w:rsidP="004C4C64">
            <w:pPr>
              <w:pStyle w:val="af"/>
              <w:spacing w:before="0" w:beforeAutospacing="0" w:after="0" w:afterAutospacing="0"/>
              <w:rPr>
                <w:sz w:val="20"/>
                <w:szCs w:val="20"/>
              </w:rPr>
            </w:pPr>
          </w:p>
        </w:tc>
        <w:tc>
          <w:tcPr>
            <w:tcW w:w="1512" w:type="dxa"/>
            <w:shd w:val="clear" w:color="auto" w:fill="D9D9D9" w:themeFill="background1" w:themeFillShade="D9"/>
          </w:tcPr>
          <w:p w:rsidR="00834BBE" w:rsidRPr="002E60A5" w:rsidRDefault="00834BBE" w:rsidP="00834BBE">
            <w:pPr>
              <w:spacing w:line="276" w:lineRule="auto"/>
              <w:jc w:val="both"/>
              <w:rPr>
                <w:b/>
                <w:sz w:val="28"/>
                <w:szCs w:val="28"/>
              </w:rPr>
            </w:pPr>
          </w:p>
        </w:tc>
      </w:tr>
      <w:tr w:rsidR="005077DE" w:rsidTr="00D6770B">
        <w:tc>
          <w:tcPr>
            <w:tcW w:w="2235" w:type="dxa"/>
          </w:tcPr>
          <w:p w:rsidR="005077DE" w:rsidRPr="00447068" w:rsidRDefault="005077DE" w:rsidP="00AC370E">
            <w:pPr>
              <w:spacing w:line="276" w:lineRule="auto"/>
              <w:jc w:val="both"/>
              <w:rPr>
                <w:b/>
              </w:rPr>
            </w:pPr>
            <w:r w:rsidRPr="00447068">
              <w:rPr>
                <w:b/>
              </w:rPr>
              <w:t>Форма итоговой аттестации</w:t>
            </w:r>
          </w:p>
        </w:tc>
        <w:tc>
          <w:tcPr>
            <w:tcW w:w="8174" w:type="dxa"/>
            <w:gridSpan w:val="2"/>
            <w:vAlign w:val="center"/>
          </w:tcPr>
          <w:p w:rsidR="005077DE" w:rsidRPr="00D12033" w:rsidRDefault="00447068" w:rsidP="006A6BA6">
            <w:pPr>
              <w:spacing w:line="276" w:lineRule="auto"/>
              <w:jc w:val="center"/>
              <w:rPr>
                <w:b/>
              </w:rPr>
            </w:pPr>
            <w:r w:rsidRPr="00D12033">
              <w:rPr>
                <w:b/>
              </w:rPr>
              <w:t>З</w:t>
            </w:r>
            <w:r w:rsidR="00834BBE" w:rsidRPr="00D12033">
              <w:rPr>
                <w:b/>
              </w:rPr>
              <w:t>ачёт</w:t>
            </w:r>
          </w:p>
        </w:tc>
      </w:tr>
    </w:tbl>
    <w:p w:rsidR="00F52172" w:rsidRDefault="00F52172" w:rsidP="006E0F25">
      <w:pPr>
        <w:spacing w:line="360" w:lineRule="auto"/>
        <w:rPr>
          <w:b/>
          <w:sz w:val="28"/>
          <w:szCs w:val="28"/>
        </w:rPr>
      </w:pPr>
    </w:p>
    <w:p w:rsidR="006E0F25" w:rsidRDefault="006E0F25" w:rsidP="006D2A4F">
      <w:pPr>
        <w:spacing w:line="360" w:lineRule="auto"/>
        <w:jc w:val="center"/>
        <w:rPr>
          <w:b/>
          <w:sz w:val="28"/>
          <w:szCs w:val="28"/>
        </w:rPr>
      </w:pPr>
    </w:p>
    <w:p w:rsidR="006E0F25" w:rsidRDefault="006E0F25" w:rsidP="006D2A4F">
      <w:pPr>
        <w:spacing w:line="360" w:lineRule="auto"/>
        <w:jc w:val="center"/>
        <w:rPr>
          <w:b/>
          <w:sz w:val="28"/>
          <w:szCs w:val="28"/>
        </w:rPr>
      </w:pPr>
    </w:p>
    <w:p w:rsidR="006E0F25" w:rsidRDefault="006E0F25" w:rsidP="006D2A4F">
      <w:pPr>
        <w:spacing w:line="360" w:lineRule="auto"/>
        <w:jc w:val="center"/>
        <w:rPr>
          <w:b/>
          <w:sz w:val="28"/>
          <w:szCs w:val="28"/>
        </w:rPr>
      </w:pPr>
    </w:p>
    <w:p w:rsidR="006E0F25" w:rsidRDefault="006E0F25" w:rsidP="006D2A4F">
      <w:pPr>
        <w:spacing w:line="360" w:lineRule="auto"/>
        <w:jc w:val="center"/>
        <w:rPr>
          <w:b/>
          <w:sz w:val="28"/>
          <w:szCs w:val="28"/>
        </w:rPr>
      </w:pPr>
    </w:p>
    <w:p w:rsidR="006E0F25" w:rsidRDefault="006E0F25" w:rsidP="006D2A4F">
      <w:pPr>
        <w:spacing w:line="360" w:lineRule="auto"/>
        <w:jc w:val="center"/>
        <w:rPr>
          <w:b/>
          <w:sz w:val="28"/>
          <w:szCs w:val="28"/>
        </w:rPr>
      </w:pPr>
    </w:p>
    <w:p w:rsidR="006E0F25" w:rsidRDefault="006E0F25" w:rsidP="006D2A4F">
      <w:pPr>
        <w:spacing w:line="360" w:lineRule="auto"/>
        <w:jc w:val="center"/>
        <w:rPr>
          <w:b/>
          <w:sz w:val="28"/>
          <w:szCs w:val="28"/>
        </w:rPr>
      </w:pPr>
    </w:p>
    <w:p w:rsidR="006E0F25" w:rsidRDefault="006E0F25" w:rsidP="006D2A4F">
      <w:pPr>
        <w:spacing w:line="360" w:lineRule="auto"/>
        <w:jc w:val="center"/>
        <w:rPr>
          <w:b/>
          <w:sz w:val="28"/>
          <w:szCs w:val="28"/>
        </w:rPr>
      </w:pPr>
    </w:p>
    <w:p w:rsidR="006E0F25" w:rsidRDefault="006E0F25" w:rsidP="006D2A4F">
      <w:pPr>
        <w:spacing w:line="360" w:lineRule="auto"/>
        <w:jc w:val="center"/>
        <w:rPr>
          <w:b/>
          <w:sz w:val="28"/>
          <w:szCs w:val="28"/>
        </w:rPr>
      </w:pPr>
    </w:p>
    <w:p w:rsidR="005077DE" w:rsidRDefault="005077DE" w:rsidP="006D2A4F">
      <w:pPr>
        <w:spacing w:line="360" w:lineRule="auto"/>
        <w:jc w:val="center"/>
        <w:rPr>
          <w:b/>
          <w:color w:val="000000"/>
          <w:sz w:val="28"/>
          <w:szCs w:val="28"/>
        </w:rPr>
      </w:pPr>
      <w:r>
        <w:rPr>
          <w:b/>
          <w:sz w:val="28"/>
          <w:szCs w:val="28"/>
        </w:rPr>
        <w:lastRenderedPageBreak/>
        <w:t xml:space="preserve">2. </w:t>
      </w:r>
      <w:r w:rsidR="004D52ED">
        <w:rPr>
          <w:b/>
          <w:color w:val="000000"/>
          <w:sz w:val="28"/>
          <w:szCs w:val="28"/>
        </w:rPr>
        <w:t>Контрольно-измерительные</w:t>
      </w:r>
      <w:r w:rsidRPr="0030222D">
        <w:rPr>
          <w:b/>
          <w:color w:val="000000"/>
          <w:sz w:val="28"/>
          <w:szCs w:val="28"/>
        </w:rPr>
        <w:t xml:space="preserve"> материалы для </w:t>
      </w:r>
      <w:r>
        <w:rPr>
          <w:b/>
          <w:color w:val="000000"/>
          <w:sz w:val="28"/>
          <w:szCs w:val="28"/>
        </w:rPr>
        <w:t>рубежного контроля</w:t>
      </w:r>
    </w:p>
    <w:p w:rsidR="005077DE" w:rsidRDefault="005077DE" w:rsidP="002A62B6">
      <w:pPr>
        <w:spacing w:line="360" w:lineRule="auto"/>
        <w:jc w:val="both"/>
        <w:rPr>
          <w:b/>
          <w:color w:val="000000"/>
          <w:sz w:val="28"/>
          <w:szCs w:val="28"/>
        </w:rPr>
      </w:pPr>
      <w:r>
        <w:rPr>
          <w:b/>
          <w:color w:val="000000"/>
          <w:sz w:val="28"/>
          <w:szCs w:val="28"/>
        </w:rPr>
        <w:t>2.1. Практические (лабораторные) работы (задания, инструкции по выполнению)</w:t>
      </w:r>
    </w:p>
    <w:p w:rsidR="006D2A4F" w:rsidRDefault="006D2A4F" w:rsidP="006D2A4F">
      <w:pPr>
        <w:pStyle w:val="1"/>
        <w:jc w:val="center"/>
        <w:rPr>
          <w:b/>
          <w:sz w:val="28"/>
        </w:rPr>
      </w:pPr>
      <w:r w:rsidRPr="006A6BA6">
        <w:rPr>
          <w:b/>
          <w:sz w:val="28"/>
        </w:rPr>
        <w:t>Практическая работа № 1-2</w:t>
      </w:r>
    </w:p>
    <w:p w:rsidR="008A5A94" w:rsidRPr="008A5A94" w:rsidRDefault="008A5A94" w:rsidP="008A5A94">
      <w:pPr>
        <w:pStyle w:val="af3"/>
        <w:ind w:left="0"/>
        <w:rPr>
          <w:b/>
          <w:sz w:val="28"/>
          <w:szCs w:val="28"/>
        </w:rPr>
      </w:pPr>
      <w:r w:rsidRPr="008A5A94">
        <w:rPr>
          <w:sz w:val="28"/>
          <w:szCs w:val="28"/>
        </w:rPr>
        <w:t xml:space="preserve"> </w:t>
      </w:r>
      <w:r w:rsidRPr="008A5A94">
        <w:rPr>
          <w:b/>
          <w:sz w:val="28"/>
          <w:szCs w:val="28"/>
        </w:rPr>
        <w:t>Вычерчивание линий чертежа.    Заполнение основной надписи</w:t>
      </w:r>
    </w:p>
    <w:p w:rsidR="008A5A94" w:rsidRPr="008A5A94" w:rsidRDefault="008A5A94" w:rsidP="008A5A94">
      <w:pPr>
        <w:rPr>
          <w:sz w:val="28"/>
          <w:szCs w:val="28"/>
        </w:rPr>
      </w:pPr>
      <w:bookmarkStart w:id="7" w:name="_Hlk528168301"/>
      <w:r w:rsidRPr="008A5A94">
        <w:rPr>
          <w:sz w:val="28"/>
          <w:szCs w:val="28"/>
        </w:rPr>
        <w:t xml:space="preserve">Цель работы: </w:t>
      </w:r>
    </w:p>
    <w:bookmarkEnd w:id="7"/>
    <w:p w:rsidR="008A5A94" w:rsidRDefault="008A5A94" w:rsidP="008A5A94">
      <w:pPr>
        <w:rPr>
          <w:sz w:val="28"/>
          <w:szCs w:val="28"/>
        </w:rPr>
      </w:pPr>
      <w:r w:rsidRPr="008A5A94">
        <w:rPr>
          <w:sz w:val="28"/>
          <w:szCs w:val="28"/>
        </w:rPr>
        <w:t xml:space="preserve">   - </w:t>
      </w:r>
      <w:proofErr w:type="gramStart"/>
      <w:r w:rsidR="004A6EE1">
        <w:rPr>
          <w:sz w:val="28"/>
          <w:szCs w:val="28"/>
        </w:rPr>
        <w:t>и</w:t>
      </w:r>
      <w:r w:rsidRPr="008A5A94">
        <w:rPr>
          <w:sz w:val="28"/>
          <w:szCs w:val="28"/>
        </w:rPr>
        <w:t>зучение  и</w:t>
      </w:r>
      <w:proofErr w:type="gramEnd"/>
      <w:r w:rsidRPr="008A5A94">
        <w:rPr>
          <w:sz w:val="28"/>
          <w:szCs w:val="28"/>
        </w:rPr>
        <w:t xml:space="preserve"> закрепление знаний стандартов (ГОСТ 2.301-68 – 2.305-68, ГОСТ 2.1042006);            </w:t>
      </w:r>
    </w:p>
    <w:p w:rsidR="008A5A94" w:rsidRDefault="008A5A94" w:rsidP="008A5A94">
      <w:pPr>
        <w:rPr>
          <w:sz w:val="28"/>
          <w:szCs w:val="28"/>
        </w:rPr>
      </w:pPr>
      <w:r w:rsidRPr="008A5A94">
        <w:rPr>
          <w:sz w:val="28"/>
          <w:szCs w:val="28"/>
        </w:rPr>
        <w:t xml:space="preserve">  -  </w:t>
      </w:r>
      <w:proofErr w:type="gramStart"/>
      <w:r w:rsidR="004A6EE1">
        <w:rPr>
          <w:sz w:val="28"/>
          <w:szCs w:val="28"/>
        </w:rPr>
        <w:t>п</w:t>
      </w:r>
      <w:r w:rsidRPr="008A5A94">
        <w:rPr>
          <w:sz w:val="28"/>
          <w:szCs w:val="28"/>
        </w:rPr>
        <w:t>риобретение  навыков</w:t>
      </w:r>
      <w:proofErr w:type="gramEnd"/>
      <w:r w:rsidRPr="008A5A94">
        <w:rPr>
          <w:sz w:val="28"/>
          <w:szCs w:val="28"/>
        </w:rPr>
        <w:t xml:space="preserve"> оформления  чертежа  согласно требованиям  стандартов  ЕСКД;       </w:t>
      </w:r>
    </w:p>
    <w:p w:rsidR="004A6EE1" w:rsidRPr="0099686A" w:rsidRDefault="0099686A" w:rsidP="008A5A94">
      <w:pPr>
        <w:rPr>
          <w:sz w:val="28"/>
          <w:szCs w:val="28"/>
        </w:rPr>
      </w:pPr>
      <w:r w:rsidRPr="0099686A">
        <w:rPr>
          <w:sz w:val="28"/>
          <w:szCs w:val="28"/>
        </w:rPr>
        <w:t xml:space="preserve">- </w:t>
      </w:r>
      <w:proofErr w:type="gramStart"/>
      <w:r>
        <w:rPr>
          <w:sz w:val="28"/>
          <w:szCs w:val="28"/>
        </w:rPr>
        <w:t>п</w:t>
      </w:r>
      <w:r w:rsidRPr="0099686A">
        <w:rPr>
          <w:sz w:val="28"/>
          <w:szCs w:val="28"/>
        </w:rPr>
        <w:t>риобретение  навыков</w:t>
      </w:r>
      <w:proofErr w:type="gramEnd"/>
      <w:r w:rsidRPr="0099686A">
        <w:rPr>
          <w:sz w:val="28"/>
          <w:szCs w:val="28"/>
        </w:rPr>
        <w:t xml:space="preserve">  в работе с чертежными инструментами и в проведении линий карандашом;</w:t>
      </w:r>
    </w:p>
    <w:p w:rsidR="0036559B" w:rsidRDefault="0036559B" w:rsidP="0036559B">
      <w:pPr>
        <w:pStyle w:val="af"/>
        <w:spacing w:before="0" w:beforeAutospacing="0" w:after="0" w:afterAutospacing="0"/>
        <w:ind w:firstLine="567"/>
        <w:rPr>
          <w:rFonts w:ascii="Arial" w:hAnsi="Arial" w:cs="Arial"/>
          <w:color w:val="000000"/>
          <w:sz w:val="21"/>
          <w:szCs w:val="21"/>
        </w:rPr>
      </w:pPr>
      <w:r>
        <w:rPr>
          <w:b/>
          <w:bCs/>
          <w:i/>
          <w:iCs/>
          <w:color w:val="000000"/>
          <w:sz w:val="27"/>
          <w:szCs w:val="27"/>
        </w:rPr>
        <w:t>ВРЕМЯ ВЫПОЛНЕНИЯ: 90</w:t>
      </w:r>
      <w:r>
        <w:rPr>
          <w:color w:val="000000"/>
          <w:sz w:val="27"/>
          <w:szCs w:val="27"/>
        </w:rPr>
        <w:t xml:space="preserve"> минут</w:t>
      </w:r>
    </w:p>
    <w:p w:rsidR="0036559B" w:rsidRDefault="0036559B" w:rsidP="0036559B">
      <w:pPr>
        <w:pStyle w:val="af"/>
        <w:spacing w:before="0" w:beforeAutospacing="0" w:after="0" w:afterAutospacing="0"/>
        <w:ind w:firstLine="567"/>
        <w:rPr>
          <w:rFonts w:ascii="Arial" w:hAnsi="Arial" w:cs="Arial"/>
          <w:color w:val="000000"/>
          <w:sz w:val="21"/>
          <w:szCs w:val="21"/>
        </w:rPr>
      </w:pPr>
    </w:p>
    <w:p w:rsidR="004A6EE1" w:rsidRDefault="0036559B" w:rsidP="0099686A">
      <w:pPr>
        <w:rPr>
          <w:rFonts w:ascii="&amp;quot" w:hAnsi="&amp;quot"/>
          <w:color w:val="000000"/>
          <w:sz w:val="21"/>
          <w:szCs w:val="21"/>
        </w:rPr>
      </w:pPr>
      <w:r>
        <w:rPr>
          <w:b/>
          <w:bCs/>
          <w:i/>
          <w:iCs/>
          <w:color w:val="000000"/>
          <w:sz w:val="27"/>
          <w:szCs w:val="27"/>
        </w:rPr>
        <w:t>КРАТКАЯ ТЕОРИЯ:</w:t>
      </w:r>
      <w:r w:rsidR="004A6EE1" w:rsidRPr="004A6EE1">
        <w:rPr>
          <w:rFonts w:ascii="&amp;quot" w:hAnsi="&amp;quot"/>
          <w:color w:val="000000"/>
          <w:sz w:val="21"/>
          <w:szCs w:val="21"/>
        </w:rPr>
        <w:t xml:space="preserve"> </w:t>
      </w:r>
    </w:p>
    <w:p w:rsidR="0099686A" w:rsidRDefault="00A65AC0" w:rsidP="0099686A">
      <w:pPr>
        <w:pStyle w:val="af"/>
        <w:spacing w:before="0" w:beforeAutospacing="0" w:after="0" w:afterAutospacing="0"/>
        <w:jc w:val="both"/>
        <w:rPr>
          <w:rFonts w:ascii="&amp;quot" w:hAnsi="&amp;quot"/>
          <w:color w:val="000000"/>
          <w:sz w:val="21"/>
          <w:szCs w:val="21"/>
        </w:rPr>
      </w:pPr>
      <w:r w:rsidRPr="00A65AC0">
        <w:rPr>
          <w:b/>
          <w:color w:val="000000"/>
          <w:sz w:val="27"/>
          <w:szCs w:val="27"/>
        </w:rPr>
        <w:t>Линии чертежа.</w:t>
      </w:r>
      <w:r>
        <w:rPr>
          <w:color w:val="000000"/>
          <w:sz w:val="27"/>
          <w:szCs w:val="27"/>
        </w:rPr>
        <w:t xml:space="preserve"> </w:t>
      </w:r>
      <w:r w:rsidR="0099686A">
        <w:rPr>
          <w:color w:val="000000"/>
          <w:sz w:val="27"/>
          <w:szCs w:val="27"/>
        </w:rPr>
        <w:t>На одном чертеже за исходную принимают сплошную толстую основную линию (толщину основной линии рекомендуется выдерживать 0.8-1 мм). Толщину остальных линий чертежа устанавливают в зависимости</w:t>
      </w:r>
    </w:p>
    <w:p w:rsidR="0099686A" w:rsidRDefault="0099686A" w:rsidP="0099686A">
      <w:pPr>
        <w:pStyle w:val="af"/>
        <w:spacing w:before="0" w:beforeAutospacing="0" w:after="0" w:afterAutospacing="0"/>
        <w:jc w:val="both"/>
        <w:rPr>
          <w:rFonts w:ascii="&amp;quot" w:hAnsi="&amp;quot"/>
          <w:color w:val="000000"/>
          <w:sz w:val="21"/>
          <w:szCs w:val="21"/>
        </w:rPr>
      </w:pPr>
      <w:r>
        <w:rPr>
          <w:color w:val="000000"/>
          <w:sz w:val="27"/>
          <w:szCs w:val="27"/>
        </w:rPr>
        <w:t>от выбора толщины этой основной линии. Толщина линий каждого типа должна быть одинакова для всех изображений одного масштаба на данном</w:t>
      </w:r>
    </w:p>
    <w:p w:rsidR="0099686A" w:rsidRDefault="0099686A" w:rsidP="0099686A">
      <w:pPr>
        <w:pStyle w:val="af"/>
        <w:spacing w:before="0" w:beforeAutospacing="0" w:after="0" w:afterAutospacing="0"/>
        <w:jc w:val="both"/>
        <w:rPr>
          <w:rFonts w:ascii="&amp;quot" w:hAnsi="&amp;quot"/>
          <w:color w:val="000000"/>
          <w:sz w:val="21"/>
          <w:szCs w:val="21"/>
        </w:rPr>
      </w:pPr>
      <w:r>
        <w:rPr>
          <w:color w:val="000000"/>
          <w:sz w:val="27"/>
          <w:szCs w:val="27"/>
        </w:rPr>
        <w:t>чертеже.</w:t>
      </w:r>
    </w:p>
    <w:p w:rsidR="0099686A" w:rsidRDefault="0099686A" w:rsidP="0099686A">
      <w:pPr>
        <w:pStyle w:val="af"/>
        <w:spacing w:before="0" w:beforeAutospacing="0" w:after="0" w:afterAutospacing="0"/>
        <w:jc w:val="both"/>
        <w:rPr>
          <w:rFonts w:ascii="&amp;quot" w:hAnsi="&amp;quot"/>
          <w:color w:val="000000"/>
          <w:sz w:val="21"/>
          <w:szCs w:val="21"/>
        </w:rPr>
      </w:pPr>
      <w:r>
        <w:rPr>
          <w:color w:val="000000"/>
          <w:sz w:val="27"/>
          <w:szCs w:val="27"/>
        </w:rPr>
        <w:t>Изображения, названия и толщина линий использующихся при выполнении графических работ приведены в таблице 1.</w:t>
      </w:r>
    </w:p>
    <w:p w:rsidR="0099686A" w:rsidRDefault="0099686A" w:rsidP="0099686A">
      <w:pPr>
        <w:rPr>
          <w:rFonts w:ascii="&amp;quot" w:hAnsi="&amp;quot"/>
          <w:color w:val="000000"/>
          <w:sz w:val="21"/>
          <w:szCs w:val="21"/>
        </w:rPr>
      </w:pPr>
    </w:p>
    <w:p w:rsidR="004A6EE1" w:rsidRDefault="00431EBC" w:rsidP="004A6EE1">
      <w:pPr>
        <w:pStyle w:val="af"/>
        <w:spacing w:before="0" w:beforeAutospacing="0" w:after="0" w:afterAutospacing="0"/>
        <w:rPr>
          <w:rFonts w:ascii="&amp;quot" w:hAnsi="&amp;quot"/>
          <w:color w:val="000000"/>
          <w:sz w:val="21"/>
          <w:szCs w:val="21"/>
        </w:rPr>
      </w:pPr>
      <w:r>
        <w:rPr>
          <w:color w:val="000000"/>
          <w:sz w:val="27"/>
          <w:szCs w:val="27"/>
        </w:rPr>
        <w:t xml:space="preserve">                                             </w:t>
      </w:r>
      <w:r w:rsidR="004A6EE1">
        <w:rPr>
          <w:color w:val="000000"/>
          <w:sz w:val="27"/>
          <w:szCs w:val="27"/>
        </w:rPr>
        <w:t>Таблица 1 - Линии чертежа по ГОСТ 2.303-68</w:t>
      </w:r>
    </w:p>
    <w:p w:rsidR="004A6EE1" w:rsidRDefault="004A6EE1" w:rsidP="004A6EE1">
      <w:pPr>
        <w:pStyle w:val="af"/>
        <w:spacing w:before="0" w:beforeAutospacing="0" w:after="0" w:afterAutospacing="0"/>
        <w:rPr>
          <w:rFonts w:ascii="&amp;quot" w:hAnsi="&amp;quot"/>
          <w:color w:val="000000"/>
          <w:sz w:val="21"/>
          <w:szCs w:val="21"/>
        </w:rPr>
      </w:pPr>
    </w:p>
    <w:p w:rsidR="0036559B" w:rsidRDefault="004A6EE1" w:rsidP="004A6EE1">
      <w:pPr>
        <w:pStyle w:val="af"/>
        <w:spacing w:before="0" w:beforeAutospacing="0" w:after="0" w:afterAutospacing="0"/>
        <w:jc w:val="right"/>
        <w:rPr>
          <w:b/>
          <w:bCs/>
          <w:i/>
          <w:iCs/>
          <w:color w:val="000000"/>
          <w:sz w:val="27"/>
          <w:szCs w:val="27"/>
        </w:rPr>
      </w:pPr>
      <w:r>
        <w:rPr>
          <w:noProof/>
        </w:rPr>
        <w:lastRenderedPageBreak/>
        <w:drawing>
          <wp:inline distT="0" distB="0" distL="0" distR="0" wp14:anchorId="4D45AEC1" wp14:editId="054DFEA7">
            <wp:extent cx="4684395" cy="4324350"/>
            <wp:effectExtent l="0" t="0" r="1905"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95217" cy="4334340"/>
                    </a:xfrm>
                    <a:prstGeom prst="rect">
                      <a:avLst/>
                    </a:prstGeom>
                    <a:noFill/>
                    <a:ln>
                      <a:noFill/>
                    </a:ln>
                  </pic:spPr>
                </pic:pic>
              </a:graphicData>
            </a:graphic>
          </wp:inline>
        </w:drawing>
      </w:r>
      <w:r>
        <w:rPr>
          <w:b/>
          <w:bCs/>
          <w:i/>
          <w:iCs/>
          <w:color w:val="000000"/>
          <w:sz w:val="27"/>
          <w:szCs w:val="27"/>
        </w:rPr>
        <w:t xml:space="preserve"> </w:t>
      </w:r>
    </w:p>
    <w:p w:rsidR="00C56A2E" w:rsidRDefault="00C56A2E" w:rsidP="00C56A2E">
      <w:pPr>
        <w:rPr>
          <w:rFonts w:ascii="&amp;quot" w:hAnsi="&amp;quot"/>
          <w:color w:val="000000"/>
          <w:sz w:val="21"/>
          <w:szCs w:val="21"/>
        </w:rPr>
      </w:pPr>
    </w:p>
    <w:p w:rsidR="00C56A2E" w:rsidRDefault="00C56A2E" w:rsidP="00C56A2E">
      <w:pPr>
        <w:pStyle w:val="af"/>
        <w:spacing w:before="0" w:beforeAutospacing="0" w:after="0" w:afterAutospacing="0"/>
        <w:rPr>
          <w:rFonts w:ascii="&amp;quot" w:hAnsi="&amp;quot"/>
          <w:color w:val="000000"/>
          <w:sz w:val="21"/>
          <w:szCs w:val="21"/>
        </w:rPr>
      </w:pPr>
      <w:r>
        <w:rPr>
          <w:b/>
          <w:bCs/>
          <w:color w:val="000000"/>
          <w:sz w:val="27"/>
          <w:szCs w:val="27"/>
        </w:rPr>
        <w:t xml:space="preserve">Надписи на чертежах. </w:t>
      </w:r>
      <w:r>
        <w:rPr>
          <w:color w:val="000000"/>
          <w:sz w:val="27"/>
          <w:szCs w:val="27"/>
        </w:rPr>
        <w:t>В правом нижнем углу выполняется основная</w:t>
      </w:r>
    </w:p>
    <w:p w:rsidR="00C56A2E" w:rsidRDefault="00C56A2E" w:rsidP="00C56A2E">
      <w:pPr>
        <w:pStyle w:val="af"/>
        <w:spacing w:before="0" w:beforeAutospacing="0" w:after="0" w:afterAutospacing="0"/>
        <w:jc w:val="both"/>
        <w:rPr>
          <w:rFonts w:ascii="&amp;quot" w:hAnsi="&amp;quot"/>
          <w:color w:val="000000"/>
          <w:sz w:val="21"/>
          <w:szCs w:val="21"/>
        </w:rPr>
      </w:pPr>
      <w:r>
        <w:rPr>
          <w:color w:val="000000"/>
          <w:sz w:val="27"/>
          <w:szCs w:val="27"/>
        </w:rPr>
        <w:t xml:space="preserve">надпись по ГОСТ 2.104-2006.Основная надпись формата А4 располагают только вдоль короткой стороны листа (см. рис. 1). </w:t>
      </w:r>
    </w:p>
    <w:p w:rsidR="00C56A2E" w:rsidRDefault="00C56A2E" w:rsidP="00C56A2E">
      <w:pPr>
        <w:pStyle w:val="af"/>
        <w:spacing w:before="0" w:beforeAutospacing="0" w:after="0" w:afterAutospacing="0"/>
        <w:jc w:val="both"/>
        <w:rPr>
          <w:rFonts w:ascii="&amp;quot" w:hAnsi="&amp;quot"/>
          <w:color w:val="000000"/>
          <w:sz w:val="21"/>
          <w:szCs w:val="21"/>
        </w:rPr>
      </w:pPr>
      <w:r>
        <w:rPr>
          <w:color w:val="000000"/>
          <w:sz w:val="27"/>
          <w:szCs w:val="27"/>
        </w:rPr>
        <w:t>Размеры и заполнение основной надписи приведены на рис. 2.</w:t>
      </w:r>
    </w:p>
    <w:p w:rsidR="0036559B" w:rsidRDefault="0036559B" w:rsidP="0036559B">
      <w:pPr>
        <w:pStyle w:val="af"/>
        <w:spacing w:before="0" w:beforeAutospacing="0" w:after="0" w:afterAutospacing="0"/>
        <w:ind w:firstLine="567"/>
        <w:rPr>
          <w:rFonts w:ascii="Arial" w:hAnsi="Arial" w:cs="Arial"/>
          <w:color w:val="000000"/>
          <w:sz w:val="21"/>
          <w:szCs w:val="21"/>
        </w:rPr>
      </w:pPr>
    </w:p>
    <w:p w:rsidR="0036559B" w:rsidRDefault="00C56A2E" w:rsidP="0036559B">
      <w:pPr>
        <w:pStyle w:val="af"/>
        <w:spacing w:before="0" w:beforeAutospacing="0" w:after="0" w:afterAutospacing="0"/>
        <w:ind w:firstLine="567"/>
        <w:rPr>
          <w:rFonts w:ascii="Arial" w:hAnsi="Arial" w:cs="Arial"/>
          <w:color w:val="000000"/>
          <w:sz w:val="21"/>
          <w:szCs w:val="21"/>
        </w:rPr>
      </w:pPr>
      <w:r>
        <w:rPr>
          <w:noProof/>
        </w:rPr>
        <w:drawing>
          <wp:inline distT="0" distB="0" distL="0" distR="0">
            <wp:extent cx="6048375" cy="3409950"/>
            <wp:effectExtent l="0" t="0" r="9525"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48375" cy="3409950"/>
                    </a:xfrm>
                    <a:prstGeom prst="rect">
                      <a:avLst/>
                    </a:prstGeom>
                    <a:noFill/>
                    <a:ln>
                      <a:noFill/>
                    </a:ln>
                  </pic:spPr>
                </pic:pic>
              </a:graphicData>
            </a:graphic>
          </wp:inline>
        </w:drawing>
      </w:r>
    </w:p>
    <w:p w:rsidR="00C56A2E" w:rsidRPr="00CF66A1" w:rsidRDefault="00CF66A1" w:rsidP="0036559B">
      <w:pPr>
        <w:pStyle w:val="af"/>
        <w:spacing w:before="0" w:beforeAutospacing="0" w:after="0" w:afterAutospacing="0"/>
        <w:ind w:firstLine="567"/>
        <w:rPr>
          <w:b/>
          <w:i/>
          <w:color w:val="000000"/>
          <w:sz w:val="21"/>
          <w:szCs w:val="21"/>
        </w:rPr>
      </w:pPr>
      <w:r w:rsidRPr="00CF66A1">
        <w:rPr>
          <w:b/>
          <w:i/>
          <w:color w:val="000000"/>
          <w:sz w:val="21"/>
          <w:szCs w:val="21"/>
        </w:rPr>
        <w:t xml:space="preserve">                                                                                                      Рис.1</w:t>
      </w:r>
    </w:p>
    <w:p w:rsidR="00A65AC0" w:rsidRDefault="00A65AC0" w:rsidP="00CC1576">
      <w:pPr>
        <w:pStyle w:val="af"/>
        <w:spacing w:before="0" w:beforeAutospacing="0" w:after="0" w:afterAutospacing="0"/>
        <w:ind w:firstLine="567"/>
        <w:rPr>
          <w:b/>
          <w:bCs/>
          <w:i/>
          <w:iCs/>
          <w:color w:val="000000"/>
        </w:rPr>
      </w:pPr>
      <w:r>
        <w:rPr>
          <w:noProof/>
        </w:rPr>
        <w:lastRenderedPageBreak/>
        <w:drawing>
          <wp:inline distT="0" distB="0" distL="0" distR="0">
            <wp:extent cx="6472247" cy="2711450"/>
            <wp:effectExtent l="0" t="0" r="508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75171" cy="2712675"/>
                    </a:xfrm>
                    <a:prstGeom prst="rect">
                      <a:avLst/>
                    </a:prstGeom>
                    <a:noFill/>
                    <a:ln>
                      <a:noFill/>
                    </a:ln>
                  </pic:spPr>
                </pic:pic>
              </a:graphicData>
            </a:graphic>
          </wp:inline>
        </w:drawing>
      </w:r>
    </w:p>
    <w:p w:rsidR="00CF66A1" w:rsidRDefault="00A65AC0" w:rsidP="0036559B">
      <w:pPr>
        <w:pStyle w:val="af"/>
        <w:spacing w:before="0" w:beforeAutospacing="0" w:after="0" w:afterAutospacing="0"/>
        <w:ind w:firstLine="567"/>
        <w:rPr>
          <w:b/>
          <w:bCs/>
          <w:i/>
          <w:iCs/>
          <w:color w:val="000000"/>
        </w:rPr>
      </w:pPr>
      <w:r>
        <w:rPr>
          <w:b/>
          <w:bCs/>
          <w:i/>
          <w:iCs/>
          <w:color w:val="000000"/>
        </w:rPr>
        <w:t xml:space="preserve">                                                                       </w:t>
      </w:r>
    </w:p>
    <w:p w:rsidR="00CF66A1" w:rsidRDefault="00CF66A1" w:rsidP="0036559B">
      <w:pPr>
        <w:pStyle w:val="af"/>
        <w:spacing w:before="0" w:beforeAutospacing="0" w:after="0" w:afterAutospacing="0"/>
        <w:ind w:firstLine="567"/>
        <w:rPr>
          <w:b/>
          <w:bCs/>
          <w:i/>
          <w:iCs/>
          <w:color w:val="000000"/>
        </w:rPr>
      </w:pPr>
    </w:p>
    <w:p w:rsidR="00A65AC0" w:rsidRDefault="00CF66A1" w:rsidP="00CC1576">
      <w:pPr>
        <w:pStyle w:val="af"/>
        <w:spacing w:before="0" w:beforeAutospacing="0" w:after="0" w:afterAutospacing="0"/>
        <w:ind w:firstLine="567"/>
        <w:rPr>
          <w:b/>
          <w:bCs/>
          <w:i/>
          <w:iCs/>
          <w:color w:val="000000"/>
        </w:rPr>
      </w:pPr>
      <w:r>
        <w:rPr>
          <w:b/>
          <w:bCs/>
          <w:i/>
          <w:iCs/>
          <w:color w:val="000000"/>
        </w:rPr>
        <w:t xml:space="preserve">                                                                                         </w:t>
      </w:r>
      <w:r w:rsidR="00A65AC0">
        <w:rPr>
          <w:b/>
          <w:bCs/>
          <w:i/>
          <w:iCs/>
          <w:color w:val="000000"/>
        </w:rPr>
        <w:t xml:space="preserve">  Рис.</w:t>
      </w:r>
      <w:r w:rsidR="00CC1576">
        <w:rPr>
          <w:b/>
          <w:bCs/>
          <w:i/>
          <w:iCs/>
          <w:color w:val="000000"/>
        </w:rPr>
        <w:t>2</w:t>
      </w:r>
    </w:p>
    <w:p w:rsidR="00A65AC0" w:rsidRDefault="00A65AC0" w:rsidP="0036559B">
      <w:pPr>
        <w:pStyle w:val="af"/>
        <w:spacing w:before="0" w:beforeAutospacing="0" w:after="0" w:afterAutospacing="0"/>
        <w:ind w:firstLine="567"/>
        <w:rPr>
          <w:b/>
          <w:bCs/>
          <w:i/>
          <w:iCs/>
          <w:color w:val="000000"/>
        </w:rPr>
      </w:pPr>
    </w:p>
    <w:p w:rsidR="006025B5" w:rsidRDefault="006025B5" w:rsidP="00CF66A1">
      <w:pPr>
        <w:pStyle w:val="af"/>
        <w:spacing w:before="0" w:beforeAutospacing="0" w:after="0" w:afterAutospacing="0"/>
        <w:ind w:firstLine="567"/>
        <w:rPr>
          <w:b/>
          <w:bCs/>
          <w:i/>
          <w:iCs/>
          <w:color w:val="000000"/>
        </w:rPr>
      </w:pPr>
    </w:p>
    <w:p w:rsidR="006025B5" w:rsidRDefault="006025B5" w:rsidP="00CF66A1">
      <w:pPr>
        <w:pStyle w:val="af"/>
        <w:spacing w:before="0" w:beforeAutospacing="0" w:after="0" w:afterAutospacing="0"/>
        <w:ind w:firstLine="567"/>
        <w:rPr>
          <w:b/>
          <w:bCs/>
          <w:i/>
          <w:iCs/>
          <w:color w:val="000000"/>
        </w:rPr>
      </w:pPr>
    </w:p>
    <w:p w:rsidR="006025B5" w:rsidRDefault="006025B5" w:rsidP="00CF66A1">
      <w:pPr>
        <w:pStyle w:val="af"/>
        <w:spacing w:before="0" w:beforeAutospacing="0" w:after="0" w:afterAutospacing="0"/>
        <w:ind w:firstLine="567"/>
        <w:rPr>
          <w:b/>
          <w:bCs/>
          <w:i/>
          <w:iCs/>
          <w:color w:val="000000"/>
        </w:rPr>
      </w:pPr>
    </w:p>
    <w:p w:rsidR="006025B5" w:rsidRDefault="006025B5" w:rsidP="00CF66A1">
      <w:pPr>
        <w:pStyle w:val="af"/>
        <w:spacing w:before="0" w:beforeAutospacing="0" w:after="0" w:afterAutospacing="0"/>
        <w:ind w:firstLine="567"/>
        <w:rPr>
          <w:b/>
          <w:bCs/>
          <w:i/>
          <w:iCs/>
          <w:color w:val="000000"/>
        </w:rPr>
      </w:pPr>
    </w:p>
    <w:p w:rsidR="006025B5" w:rsidRDefault="006025B5" w:rsidP="00CF66A1">
      <w:pPr>
        <w:pStyle w:val="af"/>
        <w:spacing w:before="0" w:beforeAutospacing="0" w:after="0" w:afterAutospacing="0"/>
        <w:ind w:firstLine="567"/>
        <w:rPr>
          <w:b/>
          <w:bCs/>
          <w:i/>
          <w:iCs/>
          <w:color w:val="000000"/>
        </w:rPr>
      </w:pPr>
    </w:p>
    <w:p w:rsidR="006025B5" w:rsidRDefault="006025B5" w:rsidP="00CF66A1">
      <w:pPr>
        <w:pStyle w:val="af"/>
        <w:spacing w:before="0" w:beforeAutospacing="0" w:after="0" w:afterAutospacing="0"/>
        <w:ind w:firstLine="567"/>
        <w:rPr>
          <w:b/>
          <w:bCs/>
          <w:i/>
          <w:iCs/>
          <w:color w:val="000000"/>
        </w:rPr>
      </w:pPr>
    </w:p>
    <w:p w:rsidR="006025B5" w:rsidRDefault="006025B5" w:rsidP="00CF66A1">
      <w:pPr>
        <w:pStyle w:val="af"/>
        <w:spacing w:before="0" w:beforeAutospacing="0" w:after="0" w:afterAutospacing="0"/>
        <w:ind w:firstLine="567"/>
        <w:rPr>
          <w:b/>
          <w:bCs/>
          <w:i/>
          <w:iCs/>
          <w:color w:val="000000"/>
        </w:rPr>
      </w:pPr>
    </w:p>
    <w:p w:rsidR="006025B5" w:rsidRDefault="006025B5" w:rsidP="00CF66A1">
      <w:pPr>
        <w:pStyle w:val="af"/>
        <w:spacing w:before="0" w:beforeAutospacing="0" w:after="0" w:afterAutospacing="0"/>
        <w:ind w:firstLine="567"/>
        <w:rPr>
          <w:b/>
          <w:bCs/>
          <w:i/>
          <w:iCs/>
          <w:color w:val="000000"/>
        </w:rPr>
      </w:pPr>
    </w:p>
    <w:p w:rsidR="00CF66A1" w:rsidRPr="00CF66A1" w:rsidRDefault="0036559B" w:rsidP="00CF66A1">
      <w:pPr>
        <w:pStyle w:val="af"/>
        <w:spacing w:before="0" w:beforeAutospacing="0" w:after="0" w:afterAutospacing="0"/>
        <w:ind w:firstLine="567"/>
        <w:rPr>
          <w:rFonts w:ascii="Arial" w:hAnsi="Arial" w:cs="Arial"/>
          <w:color w:val="000000"/>
          <w:sz w:val="21"/>
          <w:szCs w:val="21"/>
        </w:rPr>
      </w:pPr>
      <w:r>
        <w:rPr>
          <w:b/>
          <w:bCs/>
          <w:i/>
          <w:iCs/>
          <w:color w:val="000000"/>
        </w:rPr>
        <w:t>ПОРЯДОК ВЫПОЛНЕНИЯ РАБОТЫ И ФОРМА ОТЧЕТНОСТИ:</w:t>
      </w:r>
    </w:p>
    <w:p w:rsidR="00C56A2E" w:rsidRPr="00621188" w:rsidRDefault="0036559B" w:rsidP="00621188">
      <w:pPr>
        <w:spacing w:line="200" w:lineRule="atLeast"/>
        <w:rPr>
          <w:rFonts w:ascii="Georgia" w:hAnsi="Georgia"/>
          <w:color w:val="444444"/>
          <w:sz w:val="20"/>
          <w:szCs w:val="20"/>
        </w:rPr>
      </w:pPr>
      <w:r w:rsidRPr="00AB1E7F">
        <w:rPr>
          <w:b/>
          <w:bCs/>
          <w:sz w:val="28"/>
          <w:szCs w:val="18"/>
        </w:rPr>
        <w:t>Задани</w:t>
      </w:r>
      <w:r w:rsidR="00BB762B">
        <w:rPr>
          <w:b/>
          <w:bCs/>
          <w:sz w:val="28"/>
          <w:szCs w:val="18"/>
        </w:rPr>
        <w:t>е.</w:t>
      </w:r>
    </w:p>
    <w:p w:rsidR="00AC0260" w:rsidRDefault="00CF66A1" w:rsidP="00710EB5">
      <w:pPr>
        <w:pStyle w:val="af"/>
        <w:spacing w:before="0" w:beforeAutospacing="0" w:after="0" w:afterAutospacing="0"/>
        <w:jc w:val="both"/>
        <w:rPr>
          <w:rFonts w:ascii="&amp;quot" w:hAnsi="&amp;quot"/>
          <w:color w:val="000000"/>
          <w:sz w:val="28"/>
          <w:szCs w:val="28"/>
        </w:rPr>
      </w:pPr>
      <w:r>
        <w:rPr>
          <w:rFonts w:ascii="&amp;quot" w:hAnsi="&amp;quot"/>
          <w:color w:val="000000"/>
          <w:sz w:val="28"/>
          <w:szCs w:val="28"/>
        </w:rPr>
        <w:t>1.</w:t>
      </w:r>
      <w:r w:rsidR="00C56A2E" w:rsidRPr="00C56A2E">
        <w:rPr>
          <w:rFonts w:ascii="&amp;quot" w:hAnsi="&amp;quot"/>
          <w:color w:val="000000"/>
          <w:sz w:val="28"/>
          <w:szCs w:val="28"/>
        </w:rPr>
        <w:t xml:space="preserve">Вычертить приведенные линии и изображения, соблюдая их указанное расположение на </w:t>
      </w:r>
      <w:proofErr w:type="gramStart"/>
      <w:r w:rsidR="00C56A2E" w:rsidRPr="00C56A2E">
        <w:rPr>
          <w:rFonts w:ascii="&amp;quot" w:hAnsi="&amp;quot"/>
          <w:color w:val="000000"/>
          <w:sz w:val="28"/>
          <w:szCs w:val="28"/>
        </w:rPr>
        <w:t>формате  А</w:t>
      </w:r>
      <w:proofErr w:type="gramEnd"/>
      <w:r w:rsidR="00C56A2E" w:rsidRPr="00C56A2E">
        <w:rPr>
          <w:rFonts w:ascii="&amp;quot" w:hAnsi="&amp;quot"/>
          <w:color w:val="000000"/>
          <w:sz w:val="28"/>
          <w:szCs w:val="28"/>
        </w:rPr>
        <w:t xml:space="preserve">4. Толщину и другие размеры линий выполнять в соответствии с ГОСТ 2.303-68.  Размеры на чертеже не наносить.  </w:t>
      </w:r>
    </w:p>
    <w:p w:rsidR="00621188" w:rsidRDefault="00C56A2E" w:rsidP="00710EB5">
      <w:pPr>
        <w:pStyle w:val="af"/>
        <w:spacing w:before="0" w:beforeAutospacing="0" w:after="0" w:afterAutospacing="0"/>
        <w:jc w:val="both"/>
        <w:rPr>
          <w:rFonts w:ascii="&amp;quot" w:hAnsi="&amp;quot"/>
          <w:color w:val="000000"/>
          <w:sz w:val="28"/>
          <w:szCs w:val="28"/>
        </w:rPr>
      </w:pPr>
      <w:r w:rsidRPr="00C56A2E">
        <w:rPr>
          <w:rFonts w:ascii="&amp;quot" w:hAnsi="&amp;quot"/>
          <w:color w:val="000000"/>
          <w:sz w:val="28"/>
          <w:szCs w:val="28"/>
        </w:rPr>
        <w:t xml:space="preserve"> 2. </w:t>
      </w:r>
      <w:proofErr w:type="gramStart"/>
      <w:r w:rsidRPr="00C56A2E">
        <w:rPr>
          <w:rFonts w:ascii="&amp;quot" w:hAnsi="&amp;quot"/>
          <w:color w:val="000000"/>
          <w:sz w:val="28"/>
          <w:szCs w:val="28"/>
        </w:rPr>
        <w:t>Заполнить  основную</w:t>
      </w:r>
      <w:proofErr w:type="gramEnd"/>
      <w:r w:rsidRPr="00C56A2E">
        <w:rPr>
          <w:rFonts w:ascii="&amp;quot" w:hAnsi="&amp;quot"/>
          <w:color w:val="000000"/>
          <w:sz w:val="28"/>
          <w:szCs w:val="28"/>
        </w:rPr>
        <w:t xml:space="preserve">  надпись  согласно ГОСТ 2.104-68 шрифтом чертёжным  по ГОСТ 2.304-81.   </w:t>
      </w:r>
    </w:p>
    <w:p w:rsidR="00621188" w:rsidRDefault="00621188" w:rsidP="00621188">
      <w:pPr>
        <w:spacing w:line="200" w:lineRule="atLeast"/>
        <w:rPr>
          <w:rFonts w:ascii="Georgia" w:hAnsi="Georgia"/>
          <w:color w:val="444444"/>
          <w:sz w:val="20"/>
          <w:szCs w:val="20"/>
        </w:rPr>
      </w:pPr>
      <w:r>
        <w:rPr>
          <w:rFonts w:ascii="Georgia" w:hAnsi="Georgia"/>
          <w:i/>
          <w:iCs/>
          <w:color w:val="274E13"/>
          <w:sz w:val="27"/>
          <w:szCs w:val="27"/>
        </w:rPr>
        <w:t>Образец ПР №1</w:t>
      </w:r>
      <w:r w:rsidR="003044EB">
        <w:rPr>
          <w:rFonts w:ascii="Georgia" w:hAnsi="Georgia"/>
          <w:i/>
          <w:iCs/>
          <w:color w:val="274E13"/>
          <w:sz w:val="27"/>
          <w:szCs w:val="27"/>
        </w:rPr>
        <w:t>-2</w:t>
      </w:r>
    </w:p>
    <w:p w:rsidR="00621188" w:rsidRDefault="00621188" w:rsidP="00621188">
      <w:pPr>
        <w:spacing w:line="200" w:lineRule="atLeast"/>
        <w:rPr>
          <w:rFonts w:ascii="Georgia" w:hAnsi="Georgia"/>
          <w:color w:val="444444"/>
          <w:sz w:val="20"/>
          <w:szCs w:val="20"/>
        </w:rPr>
      </w:pPr>
    </w:p>
    <w:p w:rsidR="00621188" w:rsidRPr="006025B5" w:rsidRDefault="00621188" w:rsidP="00710EB5">
      <w:pPr>
        <w:pStyle w:val="af"/>
        <w:spacing w:before="0" w:beforeAutospacing="0" w:after="0" w:afterAutospacing="0"/>
        <w:jc w:val="both"/>
        <w:rPr>
          <w:rFonts w:ascii="&amp;quot" w:hAnsi="&amp;quot"/>
          <w:color w:val="000000"/>
          <w:sz w:val="28"/>
          <w:szCs w:val="28"/>
        </w:rPr>
      </w:pPr>
      <w:r>
        <w:rPr>
          <w:noProof/>
        </w:rPr>
        <w:lastRenderedPageBreak/>
        <w:drawing>
          <wp:inline distT="0" distB="0" distL="0" distR="0">
            <wp:extent cx="2695575" cy="3810000"/>
            <wp:effectExtent l="0" t="0" r="9525"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95575" cy="3810000"/>
                    </a:xfrm>
                    <a:prstGeom prst="rect">
                      <a:avLst/>
                    </a:prstGeom>
                    <a:noFill/>
                    <a:ln>
                      <a:noFill/>
                    </a:ln>
                  </pic:spPr>
                </pic:pic>
              </a:graphicData>
            </a:graphic>
          </wp:inline>
        </w:drawing>
      </w:r>
    </w:p>
    <w:p w:rsidR="00621188" w:rsidRDefault="00621188" w:rsidP="00710EB5">
      <w:pPr>
        <w:pStyle w:val="af"/>
        <w:spacing w:before="0" w:beforeAutospacing="0" w:after="0" w:afterAutospacing="0"/>
        <w:jc w:val="both"/>
        <w:rPr>
          <w:rFonts w:ascii="Georgia" w:hAnsi="Georgia"/>
          <w:i/>
          <w:iCs/>
          <w:color w:val="274E13"/>
          <w:sz w:val="27"/>
          <w:szCs w:val="27"/>
        </w:rPr>
      </w:pPr>
      <w:r>
        <w:rPr>
          <w:rFonts w:ascii="Georgia" w:hAnsi="Georgia"/>
          <w:i/>
          <w:iCs/>
          <w:color w:val="274E13"/>
          <w:sz w:val="27"/>
          <w:szCs w:val="27"/>
        </w:rPr>
        <w:t>Варианты задания</w:t>
      </w:r>
    </w:p>
    <w:p w:rsidR="00621188" w:rsidRDefault="00621188" w:rsidP="00710EB5">
      <w:pPr>
        <w:pStyle w:val="af"/>
        <w:spacing w:before="0" w:beforeAutospacing="0" w:after="0" w:afterAutospacing="0"/>
        <w:jc w:val="both"/>
        <w:rPr>
          <w:rFonts w:ascii="Georgia" w:hAnsi="Georgia"/>
          <w:i/>
          <w:iCs/>
          <w:color w:val="274E13"/>
          <w:sz w:val="27"/>
          <w:szCs w:val="27"/>
        </w:rPr>
      </w:pPr>
    </w:p>
    <w:tbl>
      <w:tblPr>
        <w:tblW w:w="0" w:type="auto"/>
        <w:tblBorders>
          <w:top w:val="outset" w:sz="2" w:space="0" w:color="888888"/>
          <w:left w:val="outset" w:sz="2" w:space="0" w:color="888888"/>
          <w:bottom w:val="outset" w:sz="2" w:space="0" w:color="888888"/>
          <w:right w:val="outset" w:sz="2" w:space="0" w:color="888888"/>
        </w:tblBorders>
        <w:tblLayout w:type="fixed"/>
        <w:tblCellMar>
          <w:top w:w="15" w:type="dxa"/>
          <w:left w:w="15" w:type="dxa"/>
          <w:bottom w:w="15" w:type="dxa"/>
          <w:right w:w="15" w:type="dxa"/>
        </w:tblCellMar>
        <w:tblLook w:val="04A0" w:firstRow="1" w:lastRow="0" w:firstColumn="1" w:lastColumn="0" w:noHBand="0" w:noVBand="1"/>
      </w:tblPr>
      <w:tblGrid>
        <w:gridCol w:w="1858"/>
        <w:gridCol w:w="2174"/>
        <w:gridCol w:w="2029"/>
        <w:gridCol w:w="2081"/>
        <w:gridCol w:w="2081"/>
      </w:tblGrid>
      <w:tr w:rsidR="00621188" w:rsidTr="006025B5">
        <w:trPr>
          <w:trHeight w:val="3509"/>
        </w:trPr>
        <w:tc>
          <w:tcPr>
            <w:tcW w:w="1858" w:type="dxa"/>
            <w:tcBorders>
              <w:top w:val="outset" w:sz="6" w:space="0" w:color="auto"/>
              <w:left w:val="outset" w:sz="6" w:space="0" w:color="auto"/>
              <w:bottom w:val="outset" w:sz="6" w:space="0" w:color="auto"/>
              <w:right w:val="outset" w:sz="6" w:space="0" w:color="auto"/>
            </w:tcBorders>
            <w:shd w:val="clear" w:color="auto" w:fill="auto"/>
            <w:hideMark/>
          </w:tcPr>
          <w:p w:rsidR="00621188" w:rsidRDefault="00621188">
            <w:pPr>
              <w:spacing w:line="267" w:lineRule="atLeast"/>
              <w:rPr>
                <w:rFonts w:ascii="Georgia" w:hAnsi="Georgia"/>
                <w:color w:val="444444"/>
                <w:sz w:val="20"/>
                <w:szCs w:val="20"/>
              </w:rPr>
            </w:pPr>
            <w:r>
              <w:rPr>
                <w:rFonts w:ascii="Georgia" w:hAnsi="Georgia"/>
                <w:color w:val="274E13"/>
                <w:sz w:val="20"/>
                <w:szCs w:val="20"/>
              </w:rPr>
              <w:t> </w:t>
            </w:r>
            <w:r>
              <w:rPr>
                <w:b/>
                <w:bCs/>
                <w:i/>
                <w:iCs/>
                <w:color w:val="274E13"/>
                <w:sz w:val="20"/>
                <w:szCs w:val="20"/>
              </w:rPr>
              <w:t>ВАРИАНТ 1</w:t>
            </w:r>
          </w:p>
          <w:p w:rsidR="00621188" w:rsidRDefault="00621188">
            <w:pPr>
              <w:spacing w:line="267" w:lineRule="atLeast"/>
              <w:jc w:val="center"/>
              <w:rPr>
                <w:rFonts w:ascii="Georgia" w:hAnsi="Georgia"/>
                <w:color w:val="444444"/>
                <w:sz w:val="20"/>
                <w:szCs w:val="20"/>
              </w:rPr>
            </w:pPr>
            <w:r>
              <w:rPr>
                <w:rFonts w:ascii="Georgia" w:hAnsi="Georgia"/>
                <w:noProof/>
                <w:color w:val="274E13"/>
                <w:sz w:val="20"/>
                <w:szCs w:val="20"/>
              </w:rPr>
              <w:drawing>
                <wp:inline distT="0" distB="0" distL="0" distR="0" wp14:anchorId="0055A68C" wp14:editId="4D56786F">
                  <wp:extent cx="1428750" cy="1905000"/>
                  <wp:effectExtent l="0" t="0" r="0" b="0"/>
                  <wp:docPr id="232" name="Рисунок 232" descr="https://sites.google.com/a/mgpt.gomel.by/inzenernaa-grafika/_/rsrc/1451759620324/video/obrazcy-pr/%D0%A0%D0%B8%D1%81%D1%83%D0%BD%D0%BE%D0%BA6.jpg?height=200&amp;width=150">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ites.google.com/a/mgpt.gomel.by/inzenernaa-grafika/_/rsrc/1451759620324/video/obrazcy-pr/%D0%A0%D0%B8%D1%81%D1%83%D0%BD%D0%BE%D0%BA6.jpg?height=200&amp;width=150">
                            <a:hlinkClick r:id="rId12"/>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28750" cy="1905000"/>
                          </a:xfrm>
                          <a:prstGeom prst="rect">
                            <a:avLst/>
                          </a:prstGeom>
                          <a:noFill/>
                          <a:ln>
                            <a:noFill/>
                          </a:ln>
                        </pic:spPr>
                      </pic:pic>
                    </a:graphicData>
                  </a:graphic>
                </wp:inline>
              </w:drawing>
            </w:r>
          </w:p>
        </w:tc>
        <w:tc>
          <w:tcPr>
            <w:tcW w:w="2174" w:type="dxa"/>
            <w:tcBorders>
              <w:top w:val="outset" w:sz="6" w:space="0" w:color="auto"/>
              <w:left w:val="outset" w:sz="6" w:space="0" w:color="auto"/>
              <w:bottom w:val="outset" w:sz="6" w:space="0" w:color="auto"/>
              <w:right w:val="outset" w:sz="6" w:space="0" w:color="auto"/>
            </w:tcBorders>
            <w:shd w:val="clear" w:color="auto" w:fill="auto"/>
            <w:hideMark/>
          </w:tcPr>
          <w:p w:rsidR="00621188" w:rsidRDefault="00621188">
            <w:pPr>
              <w:spacing w:line="267" w:lineRule="atLeast"/>
              <w:rPr>
                <w:rFonts w:ascii="Georgia" w:hAnsi="Georgia"/>
                <w:color w:val="444444"/>
                <w:sz w:val="20"/>
                <w:szCs w:val="20"/>
              </w:rPr>
            </w:pPr>
            <w:r>
              <w:rPr>
                <w:rFonts w:ascii="Georgia" w:hAnsi="Georgia"/>
                <w:color w:val="274E13"/>
                <w:sz w:val="20"/>
                <w:szCs w:val="20"/>
              </w:rPr>
              <w:t> </w:t>
            </w:r>
            <w:r>
              <w:rPr>
                <w:b/>
                <w:bCs/>
                <w:i/>
                <w:iCs/>
                <w:color w:val="274E13"/>
                <w:sz w:val="20"/>
                <w:szCs w:val="20"/>
              </w:rPr>
              <w:t>ВАРИАНТ 2</w:t>
            </w:r>
          </w:p>
          <w:p w:rsidR="00621188" w:rsidRDefault="00621188">
            <w:pPr>
              <w:spacing w:line="267" w:lineRule="atLeast"/>
              <w:jc w:val="center"/>
              <w:rPr>
                <w:rFonts w:ascii="Georgia" w:hAnsi="Georgia"/>
                <w:color w:val="444444"/>
                <w:sz w:val="20"/>
                <w:szCs w:val="20"/>
              </w:rPr>
            </w:pPr>
            <w:r>
              <w:rPr>
                <w:rFonts w:ascii="Georgia" w:hAnsi="Georgia"/>
                <w:noProof/>
                <w:color w:val="274E13"/>
                <w:sz w:val="20"/>
                <w:szCs w:val="20"/>
              </w:rPr>
              <w:drawing>
                <wp:inline distT="0" distB="0" distL="0" distR="0" wp14:anchorId="70E2F06B" wp14:editId="1B0762F1">
                  <wp:extent cx="1400175" cy="1905000"/>
                  <wp:effectExtent l="0" t="0" r="9525" b="0"/>
                  <wp:docPr id="233" name="Рисунок 233" descr="https://sites.google.com/a/mgpt.gomel.by/inzenernaa-grafika/_/rsrc/1451759657576/video/obrazcy-pr/%D0%A0%D0%B8%D1%81%D1%83%D0%BD%D0%BE%D0%BA7.jpg?height=200&amp;width=147">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ites.google.com/a/mgpt.gomel.by/inzenernaa-grafika/_/rsrc/1451759657576/video/obrazcy-pr/%D0%A0%D0%B8%D1%81%D1%83%D0%BD%D0%BE%D0%BA7.jpg?height=200&amp;width=147">
                            <a:hlinkClick r:id="rId14"/>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00175" cy="1905000"/>
                          </a:xfrm>
                          <a:prstGeom prst="rect">
                            <a:avLst/>
                          </a:prstGeom>
                          <a:noFill/>
                          <a:ln>
                            <a:noFill/>
                          </a:ln>
                        </pic:spPr>
                      </pic:pic>
                    </a:graphicData>
                  </a:graphic>
                </wp:inline>
              </w:drawing>
            </w:r>
          </w:p>
        </w:tc>
        <w:tc>
          <w:tcPr>
            <w:tcW w:w="2029" w:type="dxa"/>
            <w:tcBorders>
              <w:top w:val="outset" w:sz="6" w:space="0" w:color="auto"/>
              <w:left w:val="outset" w:sz="6" w:space="0" w:color="auto"/>
              <w:bottom w:val="outset" w:sz="6" w:space="0" w:color="auto"/>
              <w:right w:val="outset" w:sz="6" w:space="0" w:color="auto"/>
            </w:tcBorders>
            <w:shd w:val="clear" w:color="auto" w:fill="auto"/>
            <w:hideMark/>
          </w:tcPr>
          <w:p w:rsidR="00621188" w:rsidRDefault="00621188">
            <w:pPr>
              <w:spacing w:line="267" w:lineRule="atLeast"/>
              <w:rPr>
                <w:b/>
                <w:bCs/>
                <w:i/>
                <w:iCs/>
                <w:color w:val="274E13"/>
                <w:sz w:val="20"/>
                <w:szCs w:val="20"/>
              </w:rPr>
            </w:pPr>
            <w:r>
              <w:rPr>
                <w:rFonts w:ascii="Georgia" w:hAnsi="Georgia"/>
                <w:color w:val="274E13"/>
                <w:sz w:val="20"/>
                <w:szCs w:val="20"/>
              </w:rPr>
              <w:t>  </w:t>
            </w:r>
            <w:r>
              <w:rPr>
                <w:b/>
                <w:bCs/>
                <w:i/>
                <w:iCs/>
                <w:color w:val="274E13"/>
                <w:sz w:val="20"/>
                <w:szCs w:val="20"/>
              </w:rPr>
              <w:t>ВАРИАНТ 3</w:t>
            </w:r>
          </w:p>
          <w:p w:rsidR="00621188" w:rsidRDefault="00621188">
            <w:pPr>
              <w:spacing w:line="267" w:lineRule="atLeast"/>
              <w:jc w:val="center"/>
              <w:rPr>
                <w:b/>
                <w:bCs/>
                <w:i/>
                <w:iCs/>
                <w:color w:val="274E13"/>
                <w:sz w:val="20"/>
                <w:szCs w:val="20"/>
              </w:rPr>
            </w:pPr>
            <w:r>
              <w:rPr>
                <w:b/>
                <w:bCs/>
                <w:i/>
                <w:iCs/>
                <w:noProof/>
                <w:color w:val="8A8C50"/>
                <w:sz w:val="20"/>
                <w:szCs w:val="20"/>
              </w:rPr>
              <w:drawing>
                <wp:inline distT="0" distB="0" distL="0" distR="0" wp14:anchorId="4D2E357A" wp14:editId="2F29C545">
                  <wp:extent cx="1438275" cy="1905000"/>
                  <wp:effectExtent l="0" t="0" r="9525" b="0"/>
                  <wp:docPr id="234" name="Рисунок 234" descr="https://sites.google.com/a/mgpt.gomel.by/inzenernaa-grafika/_/rsrc/1451759818062/video/obrazcy-pr/%D0%A0%D0%B8%D1%81%D1%83%D0%BD%D0%BE%D0%BA21.jpg?height=200&amp;width=151">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ites.google.com/a/mgpt.gomel.by/inzenernaa-grafika/_/rsrc/1451759818062/video/obrazcy-pr/%D0%A0%D0%B8%D1%81%D1%83%D0%BD%D0%BE%D0%BA21.jpg?height=200&amp;width=151">
                            <a:hlinkClick r:id="rId16"/>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38275" cy="1905000"/>
                          </a:xfrm>
                          <a:prstGeom prst="rect">
                            <a:avLst/>
                          </a:prstGeom>
                          <a:noFill/>
                          <a:ln>
                            <a:noFill/>
                          </a:ln>
                        </pic:spPr>
                      </pic:pic>
                    </a:graphicData>
                  </a:graphic>
                </wp:inline>
              </w:drawing>
            </w:r>
          </w:p>
        </w:tc>
        <w:tc>
          <w:tcPr>
            <w:tcW w:w="2081" w:type="dxa"/>
            <w:tcBorders>
              <w:top w:val="outset" w:sz="6" w:space="0" w:color="auto"/>
              <w:left w:val="outset" w:sz="6" w:space="0" w:color="auto"/>
              <w:bottom w:val="outset" w:sz="6" w:space="0" w:color="auto"/>
              <w:right w:val="outset" w:sz="6" w:space="0" w:color="auto"/>
            </w:tcBorders>
            <w:shd w:val="clear" w:color="auto" w:fill="auto"/>
            <w:hideMark/>
          </w:tcPr>
          <w:p w:rsidR="00621188" w:rsidRDefault="00621188">
            <w:pPr>
              <w:spacing w:line="267" w:lineRule="atLeast"/>
              <w:rPr>
                <w:b/>
                <w:bCs/>
                <w:i/>
                <w:iCs/>
                <w:color w:val="274E13"/>
                <w:sz w:val="20"/>
                <w:szCs w:val="20"/>
              </w:rPr>
            </w:pPr>
            <w:r>
              <w:rPr>
                <w:rFonts w:ascii="Georgia" w:hAnsi="Georgia"/>
                <w:color w:val="274E13"/>
                <w:sz w:val="20"/>
                <w:szCs w:val="20"/>
              </w:rPr>
              <w:t>  </w:t>
            </w:r>
            <w:r>
              <w:rPr>
                <w:b/>
                <w:bCs/>
                <w:i/>
                <w:iCs/>
                <w:color w:val="274E13"/>
                <w:sz w:val="20"/>
                <w:szCs w:val="20"/>
              </w:rPr>
              <w:t>ВАРИАНТ 4</w:t>
            </w:r>
          </w:p>
          <w:p w:rsidR="00621188" w:rsidRDefault="00621188">
            <w:pPr>
              <w:spacing w:line="267" w:lineRule="atLeast"/>
              <w:jc w:val="center"/>
              <w:rPr>
                <w:b/>
                <w:bCs/>
                <w:i/>
                <w:iCs/>
                <w:color w:val="274E13"/>
                <w:sz w:val="20"/>
                <w:szCs w:val="20"/>
              </w:rPr>
            </w:pPr>
            <w:r>
              <w:rPr>
                <w:b/>
                <w:bCs/>
                <w:i/>
                <w:iCs/>
                <w:noProof/>
                <w:color w:val="8A8C50"/>
                <w:sz w:val="20"/>
                <w:szCs w:val="20"/>
              </w:rPr>
              <w:drawing>
                <wp:inline distT="0" distB="0" distL="0" distR="0" wp14:anchorId="00C6743F" wp14:editId="4F4C6B80">
                  <wp:extent cx="1409700" cy="1905000"/>
                  <wp:effectExtent l="0" t="0" r="0" b="0"/>
                  <wp:docPr id="235" name="Рисунок 235" descr="https://sites.google.com/a/mgpt.gomel.by/inzenernaa-grafika/_/rsrc/1451759849268/video/obrazcy-pr/%D0%A0%D0%B8%D1%81%D1%83%D0%BD%D0%BE%D0%BA15.jpg?height=200&amp;width=148">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ites.google.com/a/mgpt.gomel.by/inzenernaa-grafika/_/rsrc/1451759849268/video/obrazcy-pr/%D0%A0%D0%B8%D1%81%D1%83%D0%BD%D0%BE%D0%BA15.jpg?height=200&amp;width=148">
                            <a:hlinkClick r:id="rId18"/>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09700" cy="1905000"/>
                          </a:xfrm>
                          <a:prstGeom prst="rect">
                            <a:avLst/>
                          </a:prstGeom>
                          <a:noFill/>
                          <a:ln>
                            <a:noFill/>
                          </a:ln>
                        </pic:spPr>
                      </pic:pic>
                    </a:graphicData>
                  </a:graphic>
                </wp:inline>
              </w:drawing>
            </w:r>
          </w:p>
        </w:tc>
        <w:tc>
          <w:tcPr>
            <w:tcW w:w="2081" w:type="dxa"/>
            <w:tcBorders>
              <w:top w:val="outset" w:sz="6" w:space="0" w:color="auto"/>
              <w:left w:val="outset" w:sz="6" w:space="0" w:color="auto"/>
              <w:bottom w:val="outset" w:sz="6" w:space="0" w:color="auto"/>
              <w:right w:val="outset" w:sz="6" w:space="0" w:color="auto"/>
            </w:tcBorders>
            <w:shd w:val="clear" w:color="auto" w:fill="auto"/>
            <w:hideMark/>
          </w:tcPr>
          <w:p w:rsidR="00621188" w:rsidRDefault="00621188">
            <w:pPr>
              <w:spacing w:line="267" w:lineRule="atLeast"/>
              <w:rPr>
                <w:b/>
                <w:bCs/>
                <w:i/>
                <w:iCs/>
                <w:color w:val="274E13"/>
                <w:sz w:val="20"/>
                <w:szCs w:val="20"/>
              </w:rPr>
            </w:pPr>
            <w:r>
              <w:rPr>
                <w:rFonts w:ascii="Georgia" w:hAnsi="Georgia"/>
                <w:color w:val="274E13"/>
                <w:sz w:val="20"/>
                <w:szCs w:val="20"/>
              </w:rPr>
              <w:t>  </w:t>
            </w:r>
            <w:r>
              <w:rPr>
                <w:b/>
                <w:bCs/>
                <w:i/>
                <w:iCs/>
                <w:color w:val="274E13"/>
                <w:sz w:val="20"/>
                <w:szCs w:val="20"/>
              </w:rPr>
              <w:t>ВАРИАНТ 5</w:t>
            </w:r>
          </w:p>
          <w:p w:rsidR="00621188" w:rsidRDefault="00621188" w:rsidP="00621188">
            <w:pPr>
              <w:spacing w:line="267" w:lineRule="atLeast"/>
              <w:rPr>
                <w:b/>
                <w:bCs/>
                <w:i/>
                <w:iCs/>
                <w:color w:val="274E13"/>
                <w:sz w:val="20"/>
                <w:szCs w:val="20"/>
              </w:rPr>
            </w:pPr>
            <w:r>
              <w:rPr>
                <w:b/>
                <w:bCs/>
                <w:i/>
                <w:iCs/>
                <w:noProof/>
                <w:color w:val="8A8C50"/>
                <w:sz w:val="20"/>
                <w:szCs w:val="20"/>
              </w:rPr>
              <w:drawing>
                <wp:inline distT="0" distB="0" distL="0" distR="0" wp14:anchorId="58665014" wp14:editId="6A260779">
                  <wp:extent cx="1428750" cy="1905000"/>
                  <wp:effectExtent l="0" t="0" r="0" b="0"/>
                  <wp:docPr id="236" name="Рисунок 236" descr="https://sites.google.com/a/mgpt.gomel.by/inzenernaa-grafika/_/rsrc/1451760001281/video/obrazcy-pr/%D0%A0%D0%B8%D1%81%D1%83%D0%BD%D0%BE%D0%BA19.jpg?height=200&amp;width=150">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ites.google.com/a/mgpt.gomel.by/inzenernaa-grafika/_/rsrc/1451760001281/video/obrazcy-pr/%D0%A0%D0%B8%D1%81%D1%83%D0%BD%D0%BE%D0%BA19.jpg?height=200&amp;width=150">
                            <a:hlinkClick r:id="rId20"/>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28750" cy="1905000"/>
                          </a:xfrm>
                          <a:prstGeom prst="rect">
                            <a:avLst/>
                          </a:prstGeom>
                          <a:noFill/>
                          <a:ln>
                            <a:noFill/>
                          </a:ln>
                        </pic:spPr>
                      </pic:pic>
                    </a:graphicData>
                  </a:graphic>
                </wp:inline>
              </w:drawing>
            </w:r>
          </w:p>
        </w:tc>
      </w:tr>
      <w:tr w:rsidR="00621188" w:rsidTr="006025B5">
        <w:trPr>
          <w:trHeight w:val="3775"/>
        </w:trPr>
        <w:tc>
          <w:tcPr>
            <w:tcW w:w="1858" w:type="dxa"/>
            <w:tcBorders>
              <w:top w:val="outset" w:sz="6" w:space="0" w:color="auto"/>
              <w:left w:val="outset" w:sz="6" w:space="0" w:color="auto"/>
              <w:bottom w:val="outset" w:sz="6" w:space="0" w:color="auto"/>
              <w:right w:val="outset" w:sz="6" w:space="0" w:color="auto"/>
            </w:tcBorders>
            <w:shd w:val="clear" w:color="auto" w:fill="auto"/>
            <w:hideMark/>
          </w:tcPr>
          <w:p w:rsidR="00621188" w:rsidRDefault="00621188">
            <w:pPr>
              <w:spacing w:line="267" w:lineRule="atLeast"/>
              <w:rPr>
                <w:b/>
                <w:bCs/>
                <w:i/>
                <w:iCs/>
                <w:color w:val="274E13"/>
                <w:sz w:val="20"/>
                <w:szCs w:val="20"/>
              </w:rPr>
            </w:pPr>
            <w:r>
              <w:rPr>
                <w:rFonts w:ascii="Georgia" w:hAnsi="Georgia"/>
                <w:color w:val="274E13"/>
                <w:sz w:val="20"/>
                <w:szCs w:val="20"/>
              </w:rPr>
              <w:t> </w:t>
            </w:r>
            <w:r>
              <w:rPr>
                <w:b/>
                <w:bCs/>
                <w:i/>
                <w:iCs/>
                <w:color w:val="274E13"/>
                <w:sz w:val="20"/>
                <w:szCs w:val="20"/>
              </w:rPr>
              <w:t>ВАРИАНТ 6</w:t>
            </w:r>
          </w:p>
          <w:p w:rsidR="00621188" w:rsidRDefault="00621188" w:rsidP="00621188">
            <w:pPr>
              <w:spacing w:line="267" w:lineRule="atLeast"/>
              <w:rPr>
                <w:b/>
                <w:bCs/>
                <w:i/>
                <w:iCs/>
                <w:color w:val="274E13"/>
                <w:sz w:val="20"/>
                <w:szCs w:val="20"/>
              </w:rPr>
            </w:pPr>
          </w:p>
          <w:p w:rsidR="00621188" w:rsidRDefault="00621188">
            <w:pPr>
              <w:spacing w:line="267" w:lineRule="atLeast"/>
              <w:jc w:val="center"/>
              <w:rPr>
                <w:b/>
                <w:bCs/>
                <w:i/>
                <w:iCs/>
                <w:color w:val="274E13"/>
                <w:sz w:val="20"/>
                <w:szCs w:val="20"/>
              </w:rPr>
            </w:pPr>
            <w:r>
              <w:rPr>
                <w:b/>
                <w:bCs/>
                <w:i/>
                <w:iCs/>
                <w:noProof/>
                <w:color w:val="8A8C50"/>
                <w:sz w:val="20"/>
                <w:szCs w:val="20"/>
              </w:rPr>
              <w:drawing>
                <wp:inline distT="0" distB="0" distL="0" distR="0" wp14:anchorId="681AFC23" wp14:editId="4C208752">
                  <wp:extent cx="1381125" cy="1905000"/>
                  <wp:effectExtent l="0" t="0" r="9525" b="0"/>
                  <wp:docPr id="237" name="Рисунок 237" descr="https://sites.google.com/a/mgpt.gomel.by/inzenernaa-grafika/_/rsrc/1451761113963/video/zadania/%D0%A0%D0%B8%D1%81%D1%83%D0%BD%D0%BE%D0%BA14.jpg?height=200&amp;width=145">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ites.google.com/a/mgpt.gomel.by/inzenernaa-grafika/_/rsrc/1451761113963/video/zadania/%D0%A0%D0%B8%D1%81%D1%83%D0%BD%D0%BE%D0%BA14.jpg?height=200&amp;width=145">
                            <a:hlinkClick r:id="rId22"/>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81125" cy="1905000"/>
                          </a:xfrm>
                          <a:prstGeom prst="rect">
                            <a:avLst/>
                          </a:prstGeom>
                          <a:noFill/>
                          <a:ln>
                            <a:noFill/>
                          </a:ln>
                        </pic:spPr>
                      </pic:pic>
                    </a:graphicData>
                  </a:graphic>
                </wp:inline>
              </w:drawing>
            </w:r>
          </w:p>
        </w:tc>
        <w:tc>
          <w:tcPr>
            <w:tcW w:w="2174" w:type="dxa"/>
            <w:tcBorders>
              <w:top w:val="outset" w:sz="6" w:space="0" w:color="auto"/>
              <w:left w:val="outset" w:sz="6" w:space="0" w:color="auto"/>
              <w:bottom w:val="outset" w:sz="6" w:space="0" w:color="auto"/>
              <w:right w:val="outset" w:sz="6" w:space="0" w:color="auto"/>
            </w:tcBorders>
            <w:shd w:val="clear" w:color="auto" w:fill="auto"/>
            <w:hideMark/>
          </w:tcPr>
          <w:p w:rsidR="00621188" w:rsidRDefault="00621188">
            <w:pPr>
              <w:spacing w:line="267" w:lineRule="atLeast"/>
              <w:rPr>
                <w:b/>
                <w:bCs/>
                <w:i/>
                <w:iCs/>
                <w:color w:val="274E13"/>
                <w:sz w:val="20"/>
                <w:szCs w:val="20"/>
              </w:rPr>
            </w:pPr>
            <w:r>
              <w:rPr>
                <w:rFonts w:ascii="Georgia" w:hAnsi="Georgia"/>
                <w:color w:val="274E13"/>
                <w:sz w:val="20"/>
                <w:szCs w:val="20"/>
              </w:rPr>
              <w:t> </w:t>
            </w:r>
            <w:r>
              <w:rPr>
                <w:b/>
                <w:bCs/>
                <w:i/>
                <w:iCs/>
                <w:color w:val="274E13"/>
                <w:sz w:val="20"/>
                <w:szCs w:val="20"/>
              </w:rPr>
              <w:t>ВАРИАНТ 7</w:t>
            </w:r>
          </w:p>
          <w:p w:rsidR="00621188" w:rsidRDefault="00621188" w:rsidP="00621188">
            <w:pPr>
              <w:spacing w:line="267" w:lineRule="atLeast"/>
              <w:rPr>
                <w:b/>
                <w:bCs/>
                <w:i/>
                <w:iCs/>
                <w:color w:val="274E13"/>
                <w:sz w:val="20"/>
                <w:szCs w:val="20"/>
              </w:rPr>
            </w:pPr>
          </w:p>
          <w:p w:rsidR="00621188" w:rsidRDefault="00621188">
            <w:pPr>
              <w:spacing w:line="267" w:lineRule="atLeast"/>
              <w:jc w:val="center"/>
              <w:rPr>
                <w:b/>
                <w:bCs/>
                <w:i/>
                <w:iCs/>
                <w:color w:val="274E13"/>
                <w:sz w:val="20"/>
                <w:szCs w:val="20"/>
              </w:rPr>
            </w:pPr>
            <w:r>
              <w:rPr>
                <w:b/>
                <w:bCs/>
                <w:i/>
                <w:iCs/>
                <w:noProof/>
                <w:color w:val="8A8C50"/>
                <w:sz w:val="20"/>
                <w:szCs w:val="20"/>
              </w:rPr>
              <w:drawing>
                <wp:inline distT="0" distB="0" distL="0" distR="0" wp14:anchorId="6E47AD18" wp14:editId="3F08F5DA">
                  <wp:extent cx="1438275" cy="1905000"/>
                  <wp:effectExtent l="0" t="0" r="9525" b="0"/>
                  <wp:docPr id="238" name="Рисунок 238" descr="https://sites.google.com/a/mgpt.gomel.by/inzenernaa-grafika/_/rsrc/1451760638462/video/zadania/%D0%A0%D0%B8%D1%81%D1%83%D0%BD%D0%BE%D0%BA8.jpg?height=200&amp;width=151">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ites.google.com/a/mgpt.gomel.by/inzenernaa-grafika/_/rsrc/1451760638462/video/zadania/%D0%A0%D0%B8%D1%81%D1%83%D0%BD%D0%BE%D0%BA8.jpg?height=200&amp;width=151">
                            <a:hlinkClick r:id="rId24"/>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38275" cy="1905000"/>
                          </a:xfrm>
                          <a:prstGeom prst="rect">
                            <a:avLst/>
                          </a:prstGeom>
                          <a:noFill/>
                          <a:ln>
                            <a:noFill/>
                          </a:ln>
                        </pic:spPr>
                      </pic:pic>
                    </a:graphicData>
                  </a:graphic>
                </wp:inline>
              </w:drawing>
            </w:r>
          </w:p>
        </w:tc>
        <w:tc>
          <w:tcPr>
            <w:tcW w:w="2029" w:type="dxa"/>
            <w:tcBorders>
              <w:top w:val="outset" w:sz="6" w:space="0" w:color="auto"/>
              <w:left w:val="outset" w:sz="6" w:space="0" w:color="auto"/>
              <w:bottom w:val="outset" w:sz="6" w:space="0" w:color="auto"/>
              <w:right w:val="outset" w:sz="6" w:space="0" w:color="auto"/>
            </w:tcBorders>
            <w:shd w:val="clear" w:color="auto" w:fill="auto"/>
            <w:hideMark/>
          </w:tcPr>
          <w:p w:rsidR="00621188" w:rsidRDefault="00621188">
            <w:pPr>
              <w:spacing w:line="267" w:lineRule="atLeast"/>
              <w:rPr>
                <w:b/>
                <w:bCs/>
                <w:i/>
                <w:iCs/>
                <w:color w:val="274E13"/>
                <w:sz w:val="20"/>
                <w:szCs w:val="20"/>
              </w:rPr>
            </w:pPr>
            <w:r>
              <w:rPr>
                <w:rFonts w:ascii="Georgia" w:hAnsi="Georgia"/>
                <w:color w:val="274E13"/>
                <w:sz w:val="20"/>
                <w:szCs w:val="20"/>
              </w:rPr>
              <w:t> </w:t>
            </w:r>
            <w:r>
              <w:rPr>
                <w:b/>
                <w:bCs/>
                <w:i/>
                <w:iCs/>
                <w:color w:val="274E13"/>
                <w:sz w:val="20"/>
                <w:szCs w:val="20"/>
              </w:rPr>
              <w:t>ВАРИАНТ 8</w:t>
            </w:r>
          </w:p>
          <w:p w:rsidR="00621188" w:rsidRDefault="00621188" w:rsidP="00621188">
            <w:pPr>
              <w:spacing w:line="267" w:lineRule="atLeast"/>
              <w:rPr>
                <w:b/>
                <w:bCs/>
                <w:i/>
                <w:iCs/>
                <w:color w:val="274E13"/>
                <w:sz w:val="20"/>
                <w:szCs w:val="20"/>
              </w:rPr>
            </w:pPr>
          </w:p>
          <w:p w:rsidR="00621188" w:rsidRDefault="00621188">
            <w:pPr>
              <w:spacing w:line="267" w:lineRule="atLeast"/>
              <w:jc w:val="center"/>
              <w:rPr>
                <w:b/>
                <w:bCs/>
                <w:i/>
                <w:iCs/>
                <w:color w:val="274E13"/>
                <w:sz w:val="20"/>
                <w:szCs w:val="20"/>
              </w:rPr>
            </w:pPr>
            <w:r>
              <w:rPr>
                <w:b/>
                <w:bCs/>
                <w:i/>
                <w:iCs/>
                <w:noProof/>
                <w:color w:val="8A8C50"/>
                <w:sz w:val="20"/>
                <w:szCs w:val="20"/>
              </w:rPr>
              <w:drawing>
                <wp:inline distT="0" distB="0" distL="0" distR="0" wp14:anchorId="4EC85E84" wp14:editId="5907217F">
                  <wp:extent cx="1447800" cy="1905000"/>
                  <wp:effectExtent l="0" t="0" r="0" b="0"/>
                  <wp:docPr id="239" name="Рисунок 239" descr="https://sites.google.com/a/mgpt.gomel.by/inzenernaa-grafika/_/rsrc/1451760681901/video/zadania/%D0%A0%D0%B8%D1%81%D1%83%D0%BD%D0%BE%D0%BA11.jpg?height=200&amp;width=152">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ites.google.com/a/mgpt.gomel.by/inzenernaa-grafika/_/rsrc/1451760681901/video/zadania/%D0%A0%D0%B8%D1%81%D1%83%D0%BD%D0%BE%D0%BA11.jpg?height=200&amp;width=152">
                            <a:hlinkClick r:id="rId26"/>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47800" cy="1905000"/>
                          </a:xfrm>
                          <a:prstGeom prst="rect">
                            <a:avLst/>
                          </a:prstGeom>
                          <a:noFill/>
                          <a:ln>
                            <a:noFill/>
                          </a:ln>
                        </pic:spPr>
                      </pic:pic>
                    </a:graphicData>
                  </a:graphic>
                </wp:inline>
              </w:drawing>
            </w:r>
          </w:p>
        </w:tc>
        <w:tc>
          <w:tcPr>
            <w:tcW w:w="2081" w:type="dxa"/>
            <w:tcBorders>
              <w:top w:val="outset" w:sz="6" w:space="0" w:color="auto"/>
              <w:left w:val="outset" w:sz="6" w:space="0" w:color="auto"/>
              <w:bottom w:val="outset" w:sz="6" w:space="0" w:color="auto"/>
              <w:right w:val="outset" w:sz="6" w:space="0" w:color="auto"/>
            </w:tcBorders>
            <w:shd w:val="clear" w:color="auto" w:fill="auto"/>
            <w:hideMark/>
          </w:tcPr>
          <w:p w:rsidR="00621188" w:rsidRDefault="00621188">
            <w:pPr>
              <w:spacing w:line="267" w:lineRule="atLeast"/>
              <w:rPr>
                <w:b/>
                <w:bCs/>
                <w:i/>
                <w:iCs/>
                <w:color w:val="274E13"/>
                <w:sz w:val="20"/>
                <w:szCs w:val="20"/>
              </w:rPr>
            </w:pPr>
            <w:r>
              <w:rPr>
                <w:rFonts w:ascii="Georgia" w:hAnsi="Georgia"/>
                <w:color w:val="274E13"/>
                <w:sz w:val="20"/>
                <w:szCs w:val="20"/>
              </w:rPr>
              <w:t> </w:t>
            </w:r>
            <w:r>
              <w:rPr>
                <w:b/>
                <w:bCs/>
                <w:i/>
                <w:iCs/>
                <w:color w:val="274E13"/>
                <w:sz w:val="20"/>
                <w:szCs w:val="20"/>
              </w:rPr>
              <w:t>ВАРИАНТ 9</w:t>
            </w:r>
          </w:p>
          <w:p w:rsidR="00621188" w:rsidRDefault="00621188" w:rsidP="00621188">
            <w:pPr>
              <w:spacing w:line="267" w:lineRule="atLeast"/>
              <w:rPr>
                <w:b/>
                <w:bCs/>
                <w:i/>
                <w:iCs/>
                <w:color w:val="274E13"/>
                <w:sz w:val="20"/>
                <w:szCs w:val="20"/>
              </w:rPr>
            </w:pPr>
          </w:p>
          <w:p w:rsidR="00621188" w:rsidRDefault="00621188">
            <w:pPr>
              <w:spacing w:line="267" w:lineRule="atLeast"/>
              <w:jc w:val="center"/>
              <w:rPr>
                <w:b/>
                <w:bCs/>
                <w:i/>
                <w:iCs/>
                <w:color w:val="274E13"/>
                <w:sz w:val="20"/>
                <w:szCs w:val="20"/>
              </w:rPr>
            </w:pPr>
            <w:r>
              <w:rPr>
                <w:b/>
                <w:bCs/>
                <w:i/>
                <w:iCs/>
                <w:noProof/>
                <w:color w:val="8A8C50"/>
                <w:sz w:val="20"/>
                <w:szCs w:val="20"/>
              </w:rPr>
              <w:drawing>
                <wp:inline distT="0" distB="0" distL="0" distR="0" wp14:anchorId="77DEBDE6" wp14:editId="70184659">
                  <wp:extent cx="1447800" cy="1905000"/>
                  <wp:effectExtent l="0" t="0" r="0" b="0"/>
                  <wp:docPr id="240" name="Рисунок 240" descr="https://sites.google.com/a/mgpt.gomel.by/inzenernaa-grafika/_/rsrc/1451760712399/video/zadania/%D0%A0%D0%B8%D1%81%D1%83%D0%BD%D0%BE%D0%BA12.jpg?height=200&amp;width=152">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ites.google.com/a/mgpt.gomel.by/inzenernaa-grafika/_/rsrc/1451760712399/video/zadania/%D0%A0%D0%B8%D1%81%D1%83%D0%BD%D0%BE%D0%BA12.jpg?height=200&amp;width=152">
                            <a:hlinkClick r:id="rId28"/>
                          </pic:cNvP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47800" cy="1905000"/>
                          </a:xfrm>
                          <a:prstGeom prst="rect">
                            <a:avLst/>
                          </a:prstGeom>
                          <a:noFill/>
                          <a:ln>
                            <a:noFill/>
                          </a:ln>
                        </pic:spPr>
                      </pic:pic>
                    </a:graphicData>
                  </a:graphic>
                </wp:inline>
              </w:drawing>
            </w:r>
          </w:p>
        </w:tc>
        <w:tc>
          <w:tcPr>
            <w:tcW w:w="2081" w:type="dxa"/>
            <w:tcBorders>
              <w:top w:val="outset" w:sz="6" w:space="0" w:color="auto"/>
              <w:left w:val="outset" w:sz="6" w:space="0" w:color="auto"/>
              <w:bottom w:val="outset" w:sz="6" w:space="0" w:color="auto"/>
              <w:right w:val="outset" w:sz="6" w:space="0" w:color="auto"/>
            </w:tcBorders>
            <w:shd w:val="clear" w:color="auto" w:fill="auto"/>
            <w:hideMark/>
          </w:tcPr>
          <w:p w:rsidR="00621188" w:rsidRDefault="00621188">
            <w:pPr>
              <w:spacing w:line="267" w:lineRule="atLeast"/>
              <w:rPr>
                <w:b/>
                <w:bCs/>
                <w:i/>
                <w:iCs/>
                <w:color w:val="274E13"/>
                <w:sz w:val="20"/>
                <w:szCs w:val="20"/>
              </w:rPr>
            </w:pPr>
            <w:r>
              <w:rPr>
                <w:rFonts w:ascii="Georgia" w:hAnsi="Georgia"/>
                <w:color w:val="274E13"/>
                <w:sz w:val="20"/>
                <w:szCs w:val="20"/>
              </w:rPr>
              <w:t> </w:t>
            </w:r>
            <w:r>
              <w:rPr>
                <w:b/>
                <w:bCs/>
                <w:i/>
                <w:iCs/>
                <w:color w:val="274E13"/>
                <w:sz w:val="20"/>
                <w:szCs w:val="20"/>
              </w:rPr>
              <w:t>ВАРИАНТ 10</w:t>
            </w:r>
          </w:p>
          <w:p w:rsidR="00621188" w:rsidRDefault="00621188" w:rsidP="00621188">
            <w:pPr>
              <w:spacing w:line="267" w:lineRule="atLeast"/>
              <w:rPr>
                <w:b/>
                <w:bCs/>
                <w:i/>
                <w:iCs/>
                <w:color w:val="274E13"/>
                <w:sz w:val="20"/>
                <w:szCs w:val="20"/>
              </w:rPr>
            </w:pPr>
          </w:p>
          <w:p w:rsidR="00621188" w:rsidRDefault="00621188">
            <w:pPr>
              <w:spacing w:line="267" w:lineRule="atLeast"/>
              <w:jc w:val="center"/>
              <w:rPr>
                <w:b/>
                <w:bCs/>
                <w:i/>
                <w:iCs/>
                <w:color w:val="274E13"/>
                <w:sz w:val="20"/>
                <w:szCs w:val="20"/>
              </w:rPr>
            </w:pPr>
            <w:r>
              <w:rPr>
                <w:b/>
                <w:bCs/>
                <w:i/>
                <w:iCs/>
                <w:noProof/>
                <w:color w:val="8A8C50"/>
                <w:sz w:val="20"/>
                <w:szCs w:val="20"/>
              </w:rPr>
              <w:drawing>
                <wp:inline distT="0" distB="0" distL="0" distR="0" wp14:anchorId="3728197D" wp14:editId="75E43357">
                  <wp:extent cx="1390650" cy="1905000"/>
                  <wp:effectExtent l="0" t="0" r="0" b="0"/>
                  <wp:docPr id="241" name="Рисунок 241" descr="https://sites.google.com/a/mgpt.gomel.by/inzenernaa-grafika/_/rsrc/1451760752833/video/zadania/%D0%A0%D0%B8%D1%81%D1%83%D0%BD%D0%BE%D0%BA20.jpg?height=200&amp;width=146">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ites.google.com/a/mgpt.gomel.by/inzenernaa-grafika/_/rsrc/1451760752833/video/zadania/%D0%A0%D0%B8%D1%81%D1%83%D0%BD%D0%BE%D0%BA20.jpg?height=200&amp;width=146">
                            <a:hlinkClick r:id="rId30"/>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90650" cy="1905000"/>
                          </a:xfrm>
                          <a:prstGeom prst="rect">
                            <a:avLst/>
                          </a:prstGeom>
                          <a:noFill/>
                          <a:ln>
                            <a:noFill/>
                          </a:ln>
                        </pic:spPr>
                      </pic:pic>
                    </a:graphicData>
                  </a:graphic>
                </wp:inline>
              </w:drawing>
            </w:r>
          </w:p>
        </w:tc>
      </w:tr>
      <w:tr w:rsidR="00621188" w:rsidTr="006025B5">
        <w:trPr>
          <w:trHeight w:val="3775"/>
        </w:trPr>
        <w:tc>
          <w:tcPr>
            <w:tcW w:w="1858" w:type="dxa"/>
            <w:tcBorders>
              <w:top w:val="outset" w:sz="6" w:space="0" w:color="auto"/>
              <w:left w:val="outset" w:sz="6" w:space="0" w:color="auto"/>
              <w:bottom w:val="outset" w:sz="6" w:space="0" w:color="auto"/>
              <w:right w:val="outset" w:sz="6" w:space="0" w:color="auto"/>
            </w:tcBorders>
            <w:shd w:val="clear" w:color="auto" w:fill="auto"/>
            <w:hideMark/>
          </w:tcPr>
          <w:p w:rsidR="00621188" w:rsidRDefault="00621188">
            <w:pPr>
              <w:spacing w:line="267" w:lineRule="atLeast"/>
              <w:rPr>
                <w:b/>
                <w:bCs/>
                <w:i/>
                <w:iCs/>
                <w:color w:val="274E13"/>
                <w:sz w:val="20"/>
                <w:szCs w:val="20"/>
              </w:rPr>
            </w:pPr>
            <w:r>
              <w:rPr>
                <w:rFonts w:ascii="Georgia" w:hAnsi="Georgia"/>
                <w:color w:val="274E13"/>
                <w:sz w:val="20"/>
                <w:szCs w:val="20"/>
              </w:rPr>
              <w:lastRenderedPageBreak/>
              <w:t> </w:t>
            </w:r>
            <w:r>
              <w:rPr>
                <w:b/>
                <w:bCs/>
                <w:i/>
                <w:iCs/>
                <w:color w:val="274E13"/>
                <w:sz w:val="20"/>
                <w:szCs w:val="20"/>
              </w:rPr>
              <w:t>ВАРИАНТ 11</w:t>
            </w:r>
          </w:p>
          <w:p w:rsidR="00621188" w:rsidRDefault="00621188" w:rsidP="00621188">
            <w:pPr>
              <w:spacing w:line="267" w:lineRule="atLeast"/>
              <w:rPr>
                <w:b/>
                <w:bCs/>
                <w:i/>
                <w:iCs/>
                <w:color w:val="274E13"/>
                <w:sz w:val="20"/>
                <w:szCs w:val="20"/>
              </w:rPr>
            </w:pPr>
          </w:p>
          <w:p w:rsidR="00621188" w:rsidRDefault="00621188">
            <w:pPr>
              <w:spacing w:line="267" w:lineRule="atLeast"/>
              <w:jc w:val="center"/>
              <w:rPr>
                <w:b/>
                <w:bCs/>
                <w:i/>
                <w:iCs/>
                <w:color w:val="274E13"/>
                <w:sz w:val="20"/>
                <w:szCs w:val="20"/>
              </w:rPr>
            </w:pPr>
            <w:r>
              <w:rPr>
                <w:b/>
                <w:bCs/>
                <w:i/>
                <w:iCs/>
                <w:noProof/>
                <w:color w:val="8A8C50"/>
                <w:sz w:val="20"/>
                <w:szCs w:val="20"/>
              </w:rPr>
              <w:drawing>
                <wp:inline distT="0" distB="0" distL="0" distR="0" wp14:anchorId="1866B0D8" wp14:editId="3BE24027">
                  <wp:extent cx="1428750" cy="1905000"/>
                  <wp:effectExtent l="0" t="0" r="0" b="0"/>
                  <wp:docPr id="242" name="Рисунок 242" descr="https://sites.google.com/a/mgpt.gomel.by/inzenernaa-grafika/_/rsrc/1451760967779/video/zadania/%D0%A0%D0%B8%D1%81%D1%83%D0%BD%D0%BE%D0%BA6.jpg?height=200&amp;width=150">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ites.google.com/a/mgpt.gomel.by/inzenernaa-grafika/_/rsrc/1451760967779/video/zadania/%D0%A0%D0%B8%D1%81%D1%83%D0%BD%D0%BE%D0%BA6.jpg?height=200&amp;width=150">
                            <a:hlinkClick r:id="rId32"/>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28750" cy="1905000"/>
                          </a:xfrm>
                          <a:prstGeom prst="rect">
                            <a:avLst/>
                          </a:prstGeom>
                          <a:noFill/>
                          <a:ln>
                            <a:noFill/>
                          </a:ln>
                        </pic:spPr>
                      </pic:pic>
                    </a:graphicData>
                  </a:graphic>
                </wp:inline>
              </w:drawing>
            </w:r>
          </w:p>
        </w:tc>
        <w:tc>
          <w:tcPr>
            <w:tcW w:w="2174" w:type="dxa"/>
            <w:tcBorders>
              <w:top w:val="outset" w:sz="6" w:space="0" w:color="auto"/>
              <w:left w:val="outset" w:sz="6" w:space="0" w:color="auto"/>
              <w:bottom w:val="outset" w:sz="6" w:space="0" w:color="auto"/>
              <w:right w:val="outset" w:sz="6" w:space="0" w:color="auto"/>
            </w:tcBorders>
            <w:shd w:val="clear" w:color="auto" w:fill="auto"/>
            <w:hideMark/>
          </w:tcPr>
          <w:p w:rsidR="00621188" w:rsidRDefault="00621188">
            <w:pPr>
              <w:spacing w:line="267" w:lineRule="atLeast"/>
              <w:rPr>
                <w:b/>
                <w:bCs/>
                <w:i/>
                <w:iCs/>
                <w:color w:val="274E13"/>
                <w:sz w:val="20"/>
                <w:szCs w:val="20"/>
              </w:rPr>
            </w:pPr>
            <w:r>
              <w:rPr>
                <w:rFonts w:ascii="Georgia" w:hAnsi="Georgia"/>
                <w:color w:val="274E13"/>
                <w:sz w:val="20"/>
                <w:szCs w:val="20"/>
              </w:rPr>
              <w:t> </w:t>
            </w:r>
            <w:r>
              <w:rPr>
                <w:b/>
                <w:bCs/>
                <w:i/>
                <w:iCs/>
                <w:color w:val="274E13"/>
                <w:sz w:val="20"/>
                <w:szCs w:val="20"/>
              </w:rPr>
              <w:t>ВАРИАНТ 12</w:t>
            </w:r>
          </w:p>
          <w:p w:rsidR="00621188" w:rsidRDefault="00621188" w:rsidP="00621188">
            <w:pPr>
              <w:spacing w:line="267" w:lineRule="atLeast"/>
              <w:rPr>
                <w:b/>
                <w:bCs/>
                <w:i/>
                <w:iCs/>
                <w:color w:val="274E13"/>
                <w:sz w:val="20"/>
                <w:szCs w:val="20"/>
              </w:rPr>
            </w:pPr>
          </w:p>
          <w:p w:rsidR="00621188" w:rsidRDefault="00621188">
            <w:pPr>
              <w:spacing w:line="267" w:lineRule="atLeast"/>
              <w:jc w:val="center"/>
              <w:rPr>
                <w:b/>
                <w:bCs/>
                <w:i/>
                <w:iCs/>
                <w:color w:val="274E13"/>
                <w:sz w:val="20"/>
                <w:szCs w:val="20"/>
              </w:rPr>
            </w:pPr>
            <w:r>
              <w:rPr>
                <w:b/>
                <w:bCs/>
                <w:i/>
                <w:iCs/>
                <w:noProof/>
                <w:color w:val="8A8C50"/>
                <w:sz w:val="20"/>
                <w:szCs w:val="20"/>
              </w:rPr>
              <w:drawing>
                <wp:inline distT="0" distB="0" distL="0" distR="0" wp14:anchorId="369B1F8B" wp14:editId="238EB38D">
                  <wp:extent cx="1428750" cy="1905000"/>
                  <wp:effectExtent l="0" t="0" r="0" b="0"/>
                  <wp:docPr id="243" name="Рисунок 243" descr="https://sites.google.com/a/mgpt.gomel.by/inzenernaa-grafika/_/rsrc/1451761111751/video/zadania/%D0%A0%D0%B8%D1%81%D1%83%D0%BD%D0%BE%D0%BA13.jpg?height=200&amp;width=150">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ites.google.com/a/mgpt.gomel.by/inzenernaa-grafika/_/rsrc/1451761111751/video/zadania/%D0%A0%D0%B8%D1%81%D1%83%D0%BD%D0%BE%D0%BA13.jpg?height=200&amp;width=150">
                            <a:hlinkClick r:id="rId33"/>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428750" cy="1905000"/>
                          </a:xfrm>
                          <a:prstGeom prst="rect">
                            <a:avLst/>
                          </a:prstGeom>
                          <a:noFill/>
                          <a:ln>
                            <a:noFill/>
                          </a:ln>
                        </pic:spPr>
                      </pic:pic>
                    </a:graphicData>
                  </a:graphic>
                </wp:inline>
              </w:drawing>
            </w:r>
          </w:p>
        </w:tc>
        <w:tc>
          <w:tcPr>
            <w:tcW w:w="2029" w:type="dxa"/>
            <w:tcBorders>
              <w:top w:val="outset" w:sz="6" w:space="0" w:color="auto"/>
              <w:left w:val="outset" w:sz="6" w:space="0" w:color="auto"/>
              <w:bottom w:val="outset" w:sz="6" w:space="0" w:color="auto"/>
              <w:right w:val="outset" w:sz="6" w:space="0" w:color="auto"/>
            </w:tcBorders>
            <w:shd w:val="clear" w:color="auto" w:fill="auto"/>
            <w:hideMark/>
          </w:tcPr>
          <w:p w:rsidR="00621188" w:rsidRDefault="00621188">
            <w:pPr>
              <w:spacing w:line="267" w:lineRule="atLeast"/>
              <w:rPr>
                <w:b/>
                <w:bCs/>
                <w:i/>
                <w:iCs/>
                <w:color w:val="274E13"/>
                <w:sz w:val="20"/>
                <w:szCs w:val="20"/>
              </w:rPr>
            </w:pPr>
            <w:r>
              <w:rPr>
                <w:rFonts w:ascii="Georgia" w:hAnsi="Georgia"/>
                <w:color w:val="274E13"/>
                <w:sz w:val="20"/>
                <w:szCs w:val="20"/>
              </w:rPr>
              <w:t> </w:t>
            </w:r>
            <w:r>
              <w:rPr>
                <w:b/>
                <w:bCs/>
                <w:i/>
                <w:iCs/>
                <w:color w:val="274E13"/>
                <w:sz w:val="20"/>
                <w:szCs w:val="20"/>
              </w:rPr>
              <w:t>ВАРИАНТ 13</w:t>
            </w:r>
          </w:p>
          <w:p w:rsidR="00621188" w:rsidRDefault="00621188" w:rsidP="00621188">
            <w:pPr>
              <w:spacing w:line="267" w:lineRule="atLeast"/>
              <w:rPr>
                <w:b/>
                <w:bCs/>
                <w:i/>
                <w:iCs/>
                <w:color w:val="274E13"/>
                <w:sz w:val="20"/>
                <w:szCs w:val="20"/>
              </w:rPr>
            </w:pPr>
          </w:p>
          <w:p w:rsidR="00621188" w:rsidRDefault="00621188">
            <w:pPr>
              <w:spacing w:line="267" w:lineRule="atLeast"/>
              <w:jc w:val="center"/>
              <w:rPr>
                <w:b/>
                <w:bCs/>
                <w:i/>
                <w:iCs/>
                <w:color w:val="274E13"/>
                <w:sz w:val="20"/>
                <w:szCs w:val="20"/>
              </w:rPr>
            </w:pPr>
            <w:r>
              <w:rPr>
                <w:b/>
                <w:bCs/>
                <w:i/>
                <w:iCs/>
                <w:noProof/>
                <w:color w:val="8A8C50"/>
                <w:sz w:val="20"/>
                <w:szCs w:val="20"/>
              </w:rPr>
              <w:drawing>
                <wp:inline distT="0" distB="0" distL="0" distR="0" wp14:anchorId="7815DF80" wp14:editId="0ED9FEAA">
                  <wp:extent cx="1428750" cy="1905000"/>
                  <wp:effectExtent l="0" t="0" r="0" b="0"/>
                  <wp:docPr id="244" name="Рисунок 244" descr="https://sites.google.com/a/mgpt.gomel.by/inzenernaa-grafika/_/rsrc/1451761053566/video/zadania/%D0%A0%D0%B8%D1%81%D1%83%D0%BD%D0%BE%D0%BA9.jpg?height=200&amp;width=150">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ites.google.com/a/mgpt.gomel.by/inzenernaa-grafika/_/rsrc/1451761053566/video/zadania/%D0%A0%D0%B8%D1%81%D1%83%D0%BD%D0%BE%D0%BA9.jpg?height=200&amp;width=150">
                            <a:hlinkClick r:id="rId35"/>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428750" cy="1905000"/>
                          </a:xfrm>
                          <a:prstGeom prst="rect">
                            <a:avLst/>
                          </a:prstGeom>
                          <a:noFill/>
                          <a:ln>
                            <a:noFill/>
                          </a:ln>
                        </pic:spPr>
                      </pic:pic>
                    </a:graphicData>
                  </a:graphic>
                </wp:inline>
              </w:drawing>
            </w:r>
          </w:p>
        </w:tc>
        <w:tc>
          <w:tcPr>
            <w:tcW w:w="2081" w:type="dxa"/>
            <w:tcBorders>
              <w:top w:val="outset" w:sz="6" w:space="0" w:color="auto"/>
              <w:left w:val="outset" w:sz="6" w:space="0" w:color="auto"/>
              <w:bottom w:val="outset" w:sz="6" w:space="0" w:color="auto"/>
              <w:right w:val="outset" w:sz="6" w:space="0" w:color="auto"/>
            </w:tcBorders>
            <w:shd w:val="clear" w:color="auto" w:fill="auto"/>
            <w:hideMark/>
          </w:tcPr>
          <w:p w:rsidR="00621188" w:rsidRDefault="00621188">
            <w:pPr>
              <w:spacing w:line="267" w:lineRule="atLeast"/>
              <w:rPr>
                <w:b/>
                <w:bCs/>
                <w:i/>
                <w:iCs/>
                <w:color w:val="274E13"/>
                <w:sz w:val="20"/>
                <w:szCs w:val="20"/>
              </w:rPr>
            </w:pPr>
            <w:r>
              <w:rPr>
                <w:rFonts w:ascii="Georgia" w:hAnsi="Georgia"/>
                <w:color w:val="274E13"/>
                <w:sz w:val="20"/>
                <w:szCs w:val="20"/>
              </w:rPr>
              <w:t> </w:t>
            </w:r>
            <w:r>
              <w:rPr>
                <w:b/>
                <w:bCs/>
                <w:i/>
                <w:iCs/>
                <w:color w:val="274E13"/>
                <w:sz w:val="20"/>
                <w:szCs w:val="20"/>
              </w:rPr>
              <w:t>ВАРИАНТ 14</w:t>
            </w:r>
          </w:p>
          <w:p w:rsidR="00621188" w:rsidRDefault="00621188" w:rsidP="00621188">
            <w:pPr>
              <w:spacing w:line="267" w:lineRule="atLeast"/>
              <w:rPr>
                <w:b/>
                <w:bCs/>
                <w:i/>
                <w:iCs/>
                <w:color w:val="274E13"/>
                <w:sz w:val="20"/>
                <w:szCs w:val="20"/>
              </w:rPr>
            </w:pPr>
          </w:p>
          <w:p w:rsidR="00621188" w:rsidRDefault="00621188">
            <w:pPr>
              <w:spacing w:line="267" w:lineRule="atLeast"/>
              <w:jc w:val="center"/>
              <w:rPr>
                <w:b/>
                <w:bCs/>
                <w:i/>
                <w:iCs/>
                <w:color w:val="274E13"/>
                <w:sz w:val="20"/>
                <w:szCs w:val="20"/>
              </w:rPr>
            </w:pPr>
            <w:r>
              <w:rPr>
                <w:b/>
                <w:bCs/>
                <w:i/>
                <w:iCs/>
                <w:noProof/>
                <w:color w:val="8A8C50"/>
                <w:sz w:val="20"/>
                <w:szCs w:val="20"/>
              </w:rPr>
              <w:drawing>
                <wp:inline distT="0" distB="0" distL="0" distR="0" wp14:anchorId="7A2C20B1" wp14:editId="4C918926">
                  <wp:extent cx="1476375" cy="1905000"/>
                  <wp:effectExtent l="0" t="0" r="9525" b="0"/>
                  <wp:docPr id="245" name="Рисунок 245" descr="https://sites.google.com/a/mgpt.gomel.by/inzenernaa-grafika/_/rsrc/1451761108864/video/zadania/%D0%A0%D0%B8%D1%81%D1%83%D0%BD%D0%BE%D0%BA10.jpg?height=200&amp;width=155">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ites.google.com/a/mgpt.gomel.by/inzenernaa-grafika/_/rsrc/1451761108864/video/zadania/%D0%A0%D0%B8%D1%81%D1%83%D0%BD%D0%BE%D0%BA10.jpg?height=200&amp;width=155">
                            <a:hlinkClick r:id="rId37"/>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76375" cy="1905000"/>
                          </a:xfrm>
                          <a:prstGeom prst="rect">
                            <a:avLst/>
                          </a:prstGeom>
                          <a:noFill/>
                          <a:ln>
                            <a:noFill/>
                          </a:ln>
                        </pic:spPr>
                      </pic:pic>
                    </a:graphicData>
                  </a:graphic>
                </wp:inline>
              </w:drawing>
            </w:r>
          </w:p>
        </w:tc>
        <w:tc>
          <w:tcPr>
            <w:tcW w:w="2081" w:type="dxa"/>
            <w:tcBorders>
              <w:top w:val="outset" w:sz="6" w:space="0" w:color="auto"/>
              <w:left w:val="outset" w:sz="6" w:space="0" w:color="auto"/>
              <w:bottom w:val="outset" w:sz="6" w:space="0" w:color="auto"/>
              <w:right w:val="outset" w:sz="6" w:space="0" w:color="auto"/>
            </w:tcBorders>
            <w:shd w:val="clear" w:color="auto" w:fill="auto"/>
            <w:hideMark/>
          </w:tcPr>
          <w:p w:rsidR="00621188" w:rsidRDefault="00621188">
            <w:pPr>
              <w:spacing w:line="267" w:lineRule="atLeast"/>
              <w:rPr>
                <w:rFonts w:ascii="Georgia" w:hAnsi="Georgia"/>
                <w:color w:val="444444"/>
                <w:sz w:val="20"/>
                <w:szCs w:val="20"/>
              </w:rPr>
            </w:pPr>
            <w:r>
              <w:rPr>
                <w:rFonts w:ascii="Georgia" w:hAnsi="Georgia"/>
                <w:color w:val="274E13"/>
                <w:sz w:val="20"/>
                <w:szCs w:val="20"/>
              </w:rPr>
              <w:t> </w:t>
            </w:r>
            <w:r>
              <w:rPr>
                <w:b/>
                <w:bCs/>
                <w:i/>
                <w:iCs/>
                <w:color w:val="274E13"/>
                <w:sz w:val="20"/>
                <w:szCs w:val="20"/>
              </w:rPr>
              <w:t>ВАРИАНТ 15</w:t>
            </w:r>
          </w:p>
          <w:p w:rsidR="00621188" w:rsidRDefault="00621188" w:rsidP="00621188">
            <w:pPr>
              <w:spacing w:line="267" w:lineRule="atLeast"/>
              <w:rPr>
                <w:rFonts w:ascii="Georgia" w:hAnsi="Georgia"/>
                <w:color w:val="444444"/>
                <w:sz w:val="20"/>
                <w:szCs w:val="20"/>
              </w:rPr>
            </w:pPr>
          </w:p>
          <w:p w:rsidR="00621188" w:rsidRDefault="00621188">
            <w:pPr>
              <w:spacing w:line="267" w:lineRule="atLeast"/>
              <w:jc w:val="center"/>
              <w:rPr>
                <w:rFonts w:ascii="Georgia" w:hAnsi="Georgia"/>
                <w:color w:val="444444"/>
                <w:sz w:val="20"/>
                <w:szCs w:val="20"/>
              </w:rPr>
            </w:pPr>
            <w:r>
              <w:rPr>
                <w:rFonts w:ascii="Georgia" w:hAnsi="Georgia"/>
                <w:noProof/>
                <w:color w:val="274E13"/>
                <w:sz w:val="20"/>
                <w:szCs w:val="20"/>
              </w:rPr>
              <w:drawing>
                <wp:inline distT="0" distB="0" distL="0" distR="0" wp14:anchorId="09EF156C" wp14:editId="171540EB">
                  <wp:extent cx="1485900" cy="1905000"/>
                  <wp:effectExtent l="0" t="0" r="0" b="0"/>
                  <wp:docPr id="246" name="Рисунок 246" descr="https://sites.google.com/a/mgpt.gomel.by/inzenernaa-grafika/_/rsrc/1451761116848/video/zadania/%D0%A0%D0%B8%D1%81%D1%83%D0%BD%D0%BE%D0%BA16.jpg?height=200&amp;width=156">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ites.google.com/a/mgpt.gomel.by/inzenernaa-grafika/_/rsrc/1451761116848/video/zadania/%D0%A0%D0%B8%D1%81%D1%83%D0%BD%D0%BE%D0%BA16.jpg?height=200&amp;width=156">
                            <a:hlinkClick r:id="rId39"/>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85900" cy="1905000"/>
                          </a:xfrm>
                          <a:prstGeom prst="rect">
                            <a:avLst/>
                          </a:prstGeom>
                          <a:noFill/>
                          <a:ln>
                            <a:noFill/>
                          </a:ln>
                        </pic:spPr>
                      </pic:pic>
                    </a:graphicData>
                  </a:graphic>
                </wp:inline>
              </w:drawing>
            </w:r>
          </w:p>
        </w:tc>
      </w:tr>
    </w:tbl>
    <w:p w:rsidR="00621188" w:rsidRDefault="00621188" w:rsidP="00710EB5">
      <w:pPr>
        <w:pStyle w:val="af"/>
        <w:spacing w:before="0" w:beforeAutospacing="0" w:after="0" w:afterAutospacing="0"/>
        <w:jc w:val="both"/>
        <w:rPr>
          <w:rFonts w:ascii="&amp;quot" w:hAnsi="&amp;quot"/>
          <w:color w:val="000000"/>
          <w:sz w:val="28"/>
          <w:szCs w:val="28"/>
        </w:rPr>
      </w:pPr>
    </w:p>
    <w:p w:rsidR="00CF66A1" w:rsidRDefault="00CF66A1" w:rsidP="00710EB5">
      <w:pPr>
        <w:pStyle w:val="af"/>
        <w:spacing w:before="0" w:beforeAutospacing="0" w:after="0" w:afterAutospacing="0"/>
        <w:jc w:val="both"/>
        <w:rPr>
          <w:rFonts w:ascii="&amp;quot" w:hAnsi="&amp;quot"/>
          <w:color w:val="000000"/>
          <w:sz w:val="28"/>
          <w:szCs w:val="28"/>
        </w:rPr>
      </w:pPr>
      <w:r>
        <w:rPr>
          <w:rFonts w:ascii="&amp;quot" w:hAnsi="&amp;quot"/>
          <w:color w:val="000000"/>
          <w:sz w:val="28"/>
          <w:szCs w:val="28"/>
        </w:rPr>
        <w:t>.</w:t>
      </w:r>
      <w:r w:rsidR="009A6B90" w:rsidRPr="009A6B90">
        <w:t xml:space="preserve"> </w:t>
      </w:r>
    </w:p>
    <w:p w:rsidR="003044EB" w:rsidRPr="003044EB" w:rsidRDefault="003044EB" w:rsidP="003044EB">
      <w:pPr>
        <w:pStyle w:val="af3"/>
        <w:ind w:left="0"/>
        <w:jc w:val="center"/>
        <w:rPr>
          <w:b/>
          <w:sz w:val="28"/>
          <w:szCs w:val="28"/>
        </w:rPr>
      </w:pPr>
      <w:r w:rsidRPr="003044EB">
        <w:rPr>
          <w:b/>
          <w:sz w:val="28"/>
          <w:szCs w:val="28"/>
        </w:rPr>
        <w:t>Практическая работа 3-4</w:t>
      </w:r>
    </w:p>
    <w:p w:rsidR="0036559B" w:rsidRDefault="003044EB" w:rsidP="003044EB">
      <w:pPr>
        <w:pStyle w:val="af3"/>
        <w:ind w:left="0"/>
        <w:jc w:val="center"/>
        <w:rPr>
          <w:b/>
          <w:sz w:val="28"/>
          <w:szCs w:val="28"/>
        </w:rPr>
      </w:pPr>
      <w:r w:rsidRPr="003044EB">
        <w:rPr>
          <w:b/>
          <w:sz w:val="28"/>
          <w:szCs w:val="28"/>
        </w:rPr>
        <w:t>Выполнение чертежа детали в масштабе</w:t>
      </w:r>
    </w:p>
    <w:p w:rsidR="003044EB" w:rsidRDefault="003044EB" w:rsidP="003044EB">
      <w:pPr>
        <w:rPr>
          <w:color w:val="000000"/>
          <w:sz w:val="27"/>
          <w:szCs w:val="27"/>
        </w:rPr>
      </w:pPr>
      <w:r w:rsidRPr="008A5A94">
        <w:rPr>
          <w:sz w:val="28"/>
          <w:szCs w:val="28"/>
        </w:rPr>
        <w:t xml:space="preserve">Цель </w:t>
      </w:r>
      <w:proofErr w:type="gramStart"/>
      <w:r w:rsidRPr="008A5A94">
        <w:rPr>
          <w:sz w:val="28"/>
          <w:szCs w:val="28"/>
        </w:rPr>
        <w:t xml:space="preserve">работы: </w:t>
      </w:r>
      <w:r w:rsidR="00D560C6">
        <w:rPr>
          <w:sz w:val="28"/>
          <w:szCs w:val="28"/>
        </w:rPr>
        <w:t xml:space="preserve"> Научиться</w:t>
      </w:r>
      <w:proofErr w:type="gramEnd"/>
      <w:r w:rsidR="00D560C6">
        <w:rPr>
          <w:sz w:val="28"/>
          <w:szCs w:val="28"/>
        </w:rPr>
        <w:t xml:space="preserve"> </w:t>
      </w:r>
      <w:r w:rsidR="00F16617">
        <w:rPr>
          <w:sz w:val="28"/>
          <w:szCs w:val="28"/>
        </w:rPr>
        <w:t>п</w:t>
      </w:r>
      <w:r w:rsidR="00D560C6">
        <w:rPr>
          <w:color w:val="000000"/>
          <w:sz w:val="27"/>
          <w:szCs w:val="27"/>
        </w:rPr>
        <w:t>равильно использовать масштаб</w:t>
      </w:r>
    </w:p>
    <w:p w:rsidR="00F16617" w:rsidRPr="008A5A94" w:rsidRDefault="00F16617" w:rsidP="003044EB">
      <w:pPr>
        <w:rPr>
          <w:sz w:val="28"/>
          <w:szCs w:val="28"/>
        </w:rPr>
      </w:pPr>
    </w:p>
    <w:p w:rsidR="00F16617" w:rsidRDefault="00F16617" w:rsidP="00F16617">
      <w:pPr>
        <w:pStyle w:val="af"/>
        <w:spacing w:before="0" w:beforeAutospacing="0" w:after="0" w:afterAutospacing="0"/>
        <w:rPr>
          <w:rFonts w:ascii="Arial" w:hAnsi="Arial" w:cs="Arial"/>
          <w:color w:val="000000"/>
          <w:sz w:val="21"/>
          <w:szCs w:val="21"/>
        </w:rPr>
      </w:pPr>
      <w:r>
        <w:rPr>
          <w:b/>
          <w:bCs/>
          <w:i/>
          <w:iCs/>
          <w:color w:val="000000"/>
          <w:sz w:val="27"/>
          <w:szCs w:val="27"/>
        </w:rPr>
        <w:t>ВРЕМЯ ВЫПОЛНЕНИЯ: 90</w:t>
      </w:r>
      <w:r>
        <w:rPr>
          <w:color w:val="000000"/>
          <w:sz w:val="27"/>
          <w:szCs w:val="27"/>
        </w:rPr>
        <w:t xml:space="preserve"> минут</w:t>
      </w:r>
    </w:p>
    <w:p w:rsidR="00F16617" w:rsidRDefault="00F16617" w:rsidP="00F16617">
      <w:pPr>
        <w:pStyle w:val="af"/>
        <w:spacing w:before="0" w:beforeAutospacing="0" w:after="0" w:afterAutospacing="0"/>
        <w:ind w:firstLine="567"/>
        <w:rPr>
          <w:rFonts w:ascii="Arial" w:hAnsi="Arial" w:cs="Arial"/>
          <w:color w:val="000000"/>
          <w:sz w:val="21"/>
          <w:szCs w:val="21"/>
        </w:rPr>
      </w:pPr>
    </w:p>
    <w:p w:rsidR="00F16617" w:rsidRDefault="00F16617" w:rsidP="00F16617">
      <w:pPr>
        <w:rPr>
          <w:rFonts w:ascii="&amp;quot" w:hAnsi="&amp;quot"/>
          <w:color w:val="000000"/>
          <w:sz w:val="21"/>
          <w:szCs w:val="21"/>
        </w:rPr>
      </w:pPr>
      <w:r>
        <w:rPr>
          <w:b/>
          <w:bCs/>
          <w:i/>
          <w:iCs/>
          <w:color w:val="000000"/>
          <w:sz w:val="27"/>
          <w:szCs w:val="27"/>
        </w:rPr>
        <w:t>КРАТКАЯ ТЕОРИЯ:</w:t>
      </w:r>
      <w:r w:rsidRPr="004A6EE1">
        <w:rPr>
          <w:rFonts w:ascii="&amp;quot" w:hAnsi="&amp;quot"/>
          <w:color w:val="000000"/>
          <w:sz w:val="21"/>
          <w:szCs w:val="21"/>
        </w:rPr>
        <w:t xml:space="preserve"> </w:t>
      </w:r>
    </w:p>
    <w:p w:rsidR="003044EB" w:rsidRPr="003044EB" w:rsidRDefault="003044EB" w:rsidP="003044EB">
      <w:pPr>
        <w:pStyle w:val="af3"/>
        <w:ind w:left="0"/>
        <w:jc w:val="center"/>
        <w:rPr>
          <w:b/>
          <w:sz w:val="28"/>
          <w:szCs w:val="28"/>
        </w:rPr>
      </w:pPr>
    </w:p>
    <w:p w:rsidR="00F8529F" w:rsidRPr="003044EB" w:rsidRDefault="00F8529F" w:rsidP="00F8529F">
      <w:pPr>
        <w:pStyle w:val="af"/>
        <w:jc w:val="both"/>
        <w:rPr>
          <w:bCs/>
          <w:sz w:val="28"/>
          <w:szCs w:val="28"/>
        </w:rPr>
      </w:pPr>
      <w:r w:rsidRPr="00D560C6">
        <w:rPr>
          <w:b/>
          <w:bCs/>
          <w:sz w:val="28"/>
          <w:szCs w:val="28"/>
        </w:rPr>
        <w:t>Масштаб —</w:t>
      </w:r>
      <w:r w:rsidRPr="00D560C6">
        <w:rPr>
          <w:bCs/>
          <w:sz w:val="28"/>
          <w:szCs w:val="28"/>
        </w:rPr>
        <w:t xml:space="preserve"> </w:t>
      </w:r>
      <w:r w:rsidRPr="003044EB">
        <w:rPr>
          <w:bCs/>
          <w:sz w:val="28"/>
          <w:szCs w:val="28"/>
        </w:rPr>
        <w:t xml:space="preserve">это отношение линейных размеров изображения предмета к действительным. Масштабы изображений и их обозначение на чертежах устанавливает стандарт. </w:t>
      </w:r>
    </w:p>
    <w:p w:rsidR="00F8529F" w:rsidRPr="003044EB" w:rsidRDefault="00F8529F" w:rsidP="00F8529F">
      <w:pPr>
        <w:pStyle w:val="af"/>
        <w:jc w:val="both"/>
        <w:rPr>
          <w:bCs/>
          <w:sz w:val="28"/>
          <w:szCs w:val="28"/>
        </w:rPr>
      </w:pPr>
      <w:r w:rsidRPr="003044EB">
        <w:rPr>
          <w:bCs/>
          <w:sz w:val="28"/>
          <w:szCs w:val="28"/>
        </w:rPr>
        <w:t xml:space="preserve">Масштаб уменьшения—1:2; 1:2,5; 1:4; 1:5; 1:10 и др. </w:t>
      </w:r>
      <w:r w:rsidRPr="003044EB">
        <w:rPr>
          <w:bCs/>
          <w:sz w:val="28"/>
          <w:szCs w:val="28"/>
        </w:rPr>
        <w:br/>
        <w:t>Натуральная</w:t>
      </w:r>
      <w:r w:rsidR="00D560C6">
        <w:rPr>
          <w:bCs/>
          <w:sz w:val="28"/>
          <w:szCs w:val="28"/>
        </w:rPr>
        <w:t xml:space="preserve"> </w:t>
      </w:r>
      <w:r w:rsidRPr="003044EB">
        <w:rPr>
          <w:bCs/>
          <w:sz w:val="28"/>
          <w:szCs w:val="28"/>
        </w:rPr>
        <w:t xml:space="preserve">величина—1:1. </w:t>
      </w:r>
      <w:r w:rsidRPr="003044EB">
        <w:rPr>
          <w:bCs/>
          <w:sz w:val="28"/>
          <w:szCs w:val="28"/>
        </w:rPr>
        <w:br/>
        <w:t xml:space="preserve">Масштаб увеличения—2:1; 2,5:1; 4:1; 5:1; 10:1 и др. </w:t>
      </w:r>
    </w:p>
    <w:p w:rsidR="00F8529F" w:rsidRPr="003044EB" w:rsidRDefault="00F8529F" w:rsidP="00F8529F">
      <w:pPr>
        <w:pStyle w:val="af"/>
        <w:jc w:val="both"/>
        <w:rPr>
          <w:bCs/>
          <w:sz w:val="28"/>
          <w:szCs w:val="28"/>
        </w:rPr>
      </w:pPr>
      <w:r w:rsidRPr="003044EB">
        <w:rPr>
          <w:bCs/>
          <w:sz w:val="28"/>
          <w:szCs w:val="28"/>
        </w:rPr>
        <w:t xml:space="preserve">Наиболее желателен масштаб 1:1. В этом случае при выполнении изображения не нужно пересчитывать размеры. </w:t>
      </w:r>
    </w:p>
    <w:p w:rsidR="00F8529F" w:rsidRPr="003044EB" w:rsidRDefault="00F8529F" w:rsidP="00F8529F">
      <w:pPr>
        <w:pStyle w:val="af"/>
        <w:jc w:val="both"/>
        <w:rPr>
          <w:bCs/>
          <w:sz w:val="28"/>
          <w:szCs w:val="28"/>
        </w:rPr>
      </w:pPr>
      <w:r w:rsidRPr="003044EB">
        <w:rPr>
          <w:bCs/>
          <w:sz w:val="28"/>
          <w:szCs w:val="28"/>
        </w:rPr>
        <w:t xml:space="preserve">Масштабы записывают так: M1:1; M1:2; M5:1 и т. д. Если масштаб указывают на чертеже в специально предназначенной для этого графе основной надписи, то перед обозначением масштаба букву М не пишут. </w:t>
      </w:r>
    </w:p>
    <w:p w:rsidR="00F8529F" w:rsidRPr="003044EB" w:rsidRDefault="00F8529F" w:rsidP="00F8529F">
      <w:pPr>
        <w:pStyle w:val="af"/>
        <w:jc w:val="both"/>
        <w:rPr>
          <w:bCs/>
          <w:sz w:val="28"/>
          <w:szCs w:val="28"/>
        </w:rPr>
      </w:pPr>
      <w:r w:rsidRPr="003044EB">
        <w:rPr>
          <w:bCs/>
          <w:sz w:val="28"/>
          <w:szCs w:val="28"/>
        </w:rPr>
        <w:t xml:space="preserve">Следует помнить, что, в каком бы масштабе ни выполнялось изображение, размеры на чертеже наносят действительные, т. е. те, которые должна иметь деталь в натуре </w:t>
      </w:r>
    </w:p>
    <w:p w:rsidR="00576172" w:rsidRDefault="00F8529F" w:rsidP="00F8529F">
      <w:pPr>
        <w:pStyle w:val="af"/>
        <w:jc w:val="both"/>
        <w:rPr>
          <w:bCs/>
          <w:sz w:val="28"/>
          <w:szCs w:val="28"/>
        </w:rPr>
      </w:pPr>
      <w:r w:rsidRPr="003044EB">
        <w:rPr>
          <w:bCs/>
          <w:sz w:val="28"/>
          <w:szCs w:val="28"/>
        </w:rPr>
        <w:t xml:space="preserve">Угловые размеры при уменьшении или увеличении изображения не изменяются. </w:t>
      </w:r>
    </w:p>
    <w:p w:rsidR="00821A06" w:rsidRPr="00F20964" w:rsidRDefault="00F16617" w:rsidP="00F20964">
      <w:pPr>
        <w:pStyle w:val="af"/>
        <w:spacing w:before="0" w:beforeAutospacing="0" w:after="0" w:afterAutospacing="0"/>
        <w:ind w:firstLine="567"/>
        <w:rPr>
          <w:rFonts w:ascii="Arial" w:hAnsi="Arial" w:cs="Arial"/>
          <w:color w:val="000000"/>
          <w:sz w:val="21"/>
          <w:szCs w:val="21"/>
        </w:rPr>
      </w:pPr>
      <w:r>
        <w:rPr>
          <w:b/>
          <w:bCs/>
          <w:i/>
          <w:iCs/>
          <w:color w:val="000000"/>
        </w:rPr>
        <w:t>ПОРЯДОК ВЫПОЛНЕНИЯ РАБОТЫ И ФОРМА ОТЧЕТНОСТИ:</w:t>
      </w:r>
    </w:p>
    <w:p w:rsidR="00F16617" w:rsidRPr="00621188" w:rsidRDefault="00F16617" w:rsidP="00F16617">
      <w:pPr>
        <w:spacing w:line="200" w:lineRule="atLeast"/>
        <w:rPr>
          <w:rFonts w:ascii="Georgia" w:hAnsi="Georgia"/>
          <w:color w:val="444444"/>
          <w:sz w:val="20"/>
          <w:szCs w:val="20"/>
        </w:rPr>
      </w:pPr>
      <w:r w:rsidRPr="00AB1E7F">
        <w:rPr>
          <w:b/>
          <w:bCs/>
          <w:sz w:val="28"/>
          <w:szCs w:val="18"/>
        </w:rPr>
        <w:t>Задани</w:t>
      </w:r>
      <w:r>
        <w:rPr>
          <w:b/>
          <w:bCs/>
          <w:sz w:val="28"/>
          <w:szCs w:val="18"/>
        </w:rPr>
        <w:t>е.</w:t>
      </w:r>
    </w:p>
    <w:p w:rsidR="00E3728B" w:rsidRDefault="00F16617" w:rsidP="00821A06">
      <w:pPr>
        <w:spacing w:after="200" w:line="276" w:lineRule="auto"/>
        <w:rPr>
          <w:rFonts w:eastAsiaTheme="minorEastAsia"/>
          <w:sz w:val="28"/>
          <w:szCs w:val="28"/>
        </w:rPr>
      </w:pPr>
      <w:r w:rsidRPr="00F16617">
        <w:rPr>
          <w:rFonts w:eastAsiaTheme="minorEastAsia"/>
          <w:sz w:val="28"/>
          <w:szCs w:val="28"/>
        </w:rPr>
        <w:t>Построить полное изображение прокладки в масштабе</w:t>
      </w:r>
      <w:r w:rsidR="00821A06">
        <w:rPr>
          <w:rFonts w:eastAsiaTheme="minorEastAsia"/>
          <w:sz w:val="28"/>
          <w:szCs w:val="28"/>
        </w:rPr>
        <w:t xml:space="preserve"> </w:t>
      </w:r>
      <w:r w:rsidRPr="00F16617">
        <w:rPr>
          <w:rFonts w:eastAsiaTheme="minorEastAsia"/>
          <w:sz w:val="28"/>
          <w:szCs w:val="28"/>
        </w:rPr>
        <w:t>2:1.</w:t>
      </w:r>
    </w:p>
    <w:p w:rsidR="00821A06" w:rsidRPr="00F20964" w:rsidRDefault="00F16617" w:rsidP="00F20964">
      <w:pPr>
        <w:spacing w:after="200" w:line="276" w:lineRule="auto"/>
        <w:rPr>
          <w:rFonts w:eastAsiaTheme="minorEastAsia"/>
          <w:sz w:val="28"/>
          <w:szCs w:val="28"/>
        </w:rPr>
      </w:pPr>
      <w:r w:rsidRPr="00F16617">
        <w:rPr>
          <w:rFonts w:eastAsiaTheme="minorEastAsia"/>
          <w:sz w:val="28"/>
          <w:szCs w:val="28"/>
        </w:rPr>
        <w:lastRenderedPageBreak/>
        <w:t xml:space="preserve"> Нанес</w:t>
      </w:r>
      <w:r>
        <w:rPr>
          <w:rFonts w:eastAsiaTheme="minorEastAsia"/>
          <w:sz w:val="28"/>
          <w:szCs w:val="28"/>
        </w:rPr>
        <w:t>ти</w:t>
      </w:r>
      <w:r w:rsidRPr="00F16617">
        <w:rPr>
          <w:rFonts w:eastAsiaTheme="minorEastAsia"/>
          <w:sz w:val="28"/>
          <w:szCs w:val="28"/>
        </w:rPr>
        <w:t xml:space="preserve"> размеры.</w:t>
      </w:r>
    </w:p>
    <w:p w:rsidR="00821A06" w:rsidRDefault="00821A06" w:rsidP="00821A06">
      <w:pPr>
        <w:pStyle w:val="af"/>
        <w:jc w:val="both"/>
        <w:rPr>
          <w:bCs/>
          <w:sz w:val="28"/>
          <w:szCs w:val="28"/>
        </w:rPr>
      </w:pPr>
      <w:r>
        <w:rPr>
          <w:bCs/>
          <w:sz w:val="28"/>
          <w:szCs w:val="28"/>
        </w:rPr>
        <w:t>Образец выполнения задания</w:t>
      </w:r>
    </w:p>
    <w:p w:rsidR="00821A06" w:rsidRPr="00F20964" w:rsidRDefault="00F20964" w:rsidP="00F20964">
      <w:pPr>
        <w:pStyle w:val="af"/>
        <w:jc w:val="both"/>
        <w:rPr>
          <w:bCs/>
          <w:sz w:val="28"/>
          <w:szCs w:val="28"/>
        </w:rPr>
      </w:pPr>
      <w:r>
        <w:rPr>
          <w:noProof/>
        </w:rPr>
        <w:drawing>
          <wp:inline distT="0" distB="0" distL="0" distR="0" wp14:anchorId="18EA2B6B" wp14:editId="6A90683B">
            <wp:extent cx="4435200" cy="3175200"/>
            <wp:effectExtent l="0" t="0" r="3810" b="635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435200" cy="3175200"/>
                    </a:xfrm>
                    <a:prstGeom prst="rect">
                      <a:avLst/>
                    </a:prstGeom>
                    <a:noFill/>
                    <a:ln>
                      <a:noFill/>
                    </a:ln>
                  </pic:spPr>
                </pic:pic>
              </a:graphicData>
            </a:graphic>
          </wp:inline>
        </w:drawing>
      </w:r>
    </w:p>
    <w:p w:rsidR="00821A06" w:rsidRDefault="00821A06" w:rsidP="00576172">
      <w:pPr>
        <w:spacing w:after="200" w:line="276" w:lineRule="auto"/>
        <w:jc w:val="both"/>
        <w:rPr>
          <w:rFonts w:eastAsiaTheme="minorEastAsia"/>
          <w:i/>
          <w:sz w:val="28"/>
          <w:szCs w:val="28"/>
        </w:rPr>
      </w:pPr>
    </w:p>
    <w:p w:rsidR="00F20964" w:rsidRDefault="00576172" w:rsidP="00576172">
      <w:pPr>
        <w:spacing w:after="200" w:line="276" w:lineRule="auto"/>
        <w:jc w:val="both"/>
        <w:rPr>
          <w:i/>
          <w:noProof/>
          <w:sz w:val="28"/>
          <w:szCs w:val="28"/>
        </w:rPr>
      </w:pPr>
      <w:r w:rsidRPr="00F16617">
        <w:rPr>
          <w:rFonts w:eastAsiaTheme="minorEastAsia"/>
          <w:i/>
          <w:sz w:val="28"/>
          <w:szCs w:val="28"/>
        </w:rPr>
        <w:t xml:space="preserve">Вариант </w:t>
      </w:r>
      <w:r>
        <w:rPr>
          <w:rFonts w:eastAsiaTheme="minorEastAsia"/>
          <w:i/>
          <w:sz w:val="28"/>
          <w:szCs w:val="28"/>
        </w:rPr>
        <w:t>1</w:t>
      </w:r>
      <w:r w:rsidRPr="00576172">
        <w:rPr>
          <w:i/>
          <w:noProof/>
          <w:sz w:val="28"/>
          <w:szCs w:val="28"/>
        </w:rPr>
        <w:t xml:space="preserve"> </w:t>
      </w:r>
    </w:p>
    <w:p w:rsidR="00D560C6" w:rsidRPr="00F16617" w:rsidRDefault="00F20964" w:rsidP="00F8529F">
      <w:pPr>
        <w:pStyle w:val="af"/>
        <w:jc w:val="both"/>
        <w:rPr>
          <w:bCs/>
          <w:sz w:val="28"/>
          <w:szCs w:val="28"/>
        </w:rPr>
      </w:pPr>
      <w:r>
        <w:rPr>
          <w:noProof/>
        </w:rPr>
        <w:drawing>
          <wp:inline distT="0" distB="0" distL="0" distR="0" wp14:anchorId="30413286" wp14:editId="503C1B4A">
            <wp:extent cx="2505075" cy="3296151"/>
            <wp:effectExtent l="0" t="0" r="0" b="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06783" cy="3298398"/>
                    </a:xfrm>
                    <a:prstGeom prst="rect">
                      <a:avLst/>
                    </a:prstGeom>
                    <a:noFill/>
                    <a:ln>
                      <a:noFill/>
                    </a:ln>
                  </pic:spPr>
                </pic:pic>
              </a:graphicData>
            </a:graphic>
          </wp:inline>
        </w:drawing>
      </w:r>
    </w:p>
    <w:p w:rsidR="00F16617" w:rsidRDefault="00F20964" w:rsidP="00F8529F">
      <w:pPr>
        <w:pStyle w:val="af"/>
        <w:jc w:val="both"/>
        <w:rPr>
          <w:bCs/>
          <w:sz w:val="28"/>
          <w:szCs w:val="28"/>
        </w:rPr>
      </w:pPr>
      <w:r w:rsidRPr="00576172">
        <w:rPr>
          <w:i/>
          <w:noProof/>
          <w:sz w:val="28"/>
          <w:szCs w:val="28"/>
        </w:rPr>
        <w:t>Вариант2</w:t>
      </w:r>
    </w:p>
    <w:p w:rsidR="00F16617" w:rsidRDefault="00F16617" w:rsidP="00F8529F">
      <w:pPr>
        <w:pStyle w:val="af"/>
        <w:jc w:val="both"/>
        <w:rPr>
          <w:bCs/>
          <w:sz w:val="28"/>
          <w:szCs w:val="28"/>
        </w:rPr>
      </w:pPr>
    </w:p>
    <w:p w:rsidR="00F16617" w:rsidRDefault="00F20964" w:rsidP="00F8529F">
      <w:pPr>
        <w:pStyle w:val="af"/>
        <w:jc w:val="both"/>
        <w:rPr>
          <w:bCs/>
          <w:sz w:val="28"/>
          <w:szCs w:val="28"/>
        </w:rPr>
      </w:pPr>
      <w:r>
        <w:rPr>
          <w:noProof/>
        </w:rPr>
        <w:lastRenderedPageBreak/>
        <w:drawing>
          <wp:inline distT="0" distB="0" distL="0" distR="0" wp14:anchorId="732CDDA7" wp14:editId="1B4051F9">
            <wp:extent cx="2047875" cy="3031787"/>
            <wp:effectExtent l="0" t="0" r="0" b="0"/>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56008" cy="3043828"/>
                    </a:xfrm>
                    <a:prstGeom prst="rect">
                      <a:avLst/>
                    </a:prstGeom>
                    <a:noFill/>
                    <a:ln>
                      <a:noFill/>
                    </a:ln>
                  </pic:spPr>
                </pic:pic>
              </a:graphicData>
            </a:graphic>
          </wp:inline>
        </w:drawing>
      </w:r>
    </w:p>
    <w:p w:rsidR="00F20964" w:rsidRDefault="00F20964" w:rsidP="00F20964">
      <w:pPr>
        <w:pStyle w:val="af"/>
        <w:jc w:val="both"/>
        <w:rPr>
          <w:bCs/>
          <w:sz w:val="28"/>
          <w:szCs w:val="28"/>
        </w:rPr>
      </w:pPr>
      <w:r w:rsidRPr="00576172">
        <w:rPr>
          <w:i/>
          <w:noProof/>
          <w:sz w:val="28"/>
          <w:szCs w:val="28"/>
        </w:rPr>
        <w:t>Вариант</w:t>
      </w:r>
      <w:r>
        <w:rPr>
          <w:i/>
          <w:noProof/>
          <w:sz w:val="28"/>
          <w:szCs w:val="28"/>
        </w:rPr>
        <w:t>3</w:t>
      </w:r>
    </w:p>
    <w:p w:rsidR="00F16617" w:rsidRDefault="00F20964" w:rsidP="00F8529F">
      <w:pPr>
        <w:pStyle w:val="af"/>
        <w:jc w:val="both"/>
        <w:rPr>
          <w:bCs/>
          <w:sz w:val="28"/>
          <w:szCs w:val="28"/>
        </w:rPr>
      </w:pPr>
      <w:r>
        <w:rPr>
          <w:noProof/>
        </w:rPr>
        <w:drawing>
          <wp:inline distT="0" distB="0" distL="0" distR="0" wp14:anchorId="3F309E97" wp14:editId="4740D335">
            <wp:extent cx="3657600" cy="3810000"/>
            <wp:effectExtent l="0" t="0" r="0" b="0"/>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57600" cy="3810000"/>
                    </a:xfrm>
                    <a:prstGeom prst="rect">
                      <a:avLst/>
                    </a:prstGeom>
                    <a:noFill/>
                    <a:ln>
                      <a:noFill/>
                    </a:ln>
                  </pic:spPr>
                </pic:pic>
              </a:graphicData>
            </a:graphic>
          </wp:inline>
        </w:drawing>
      </w:r>
    </w:p>
    <w:p w:rsidR="00164669" w:rsidRDefault="00164669" w:rsidP="00164669">
      <w:pPr>
        <w:pStyle w:val="af"/>
        <w:jc w:val="both"/>
        <w:rPr>
          <w:bCs/>
          <w:sz w:val="28"/>
          <w:szCs w:val="28"/>
        </w:rPr>
      </w:pPr>
      <w:r w:rsidRPr="00576172">
        <w:rPr>
          <w:i/>
          <w:noProof/>
          <w:sz w:val="28"/>
          <w:szCs w:val="28"/>
        </w:rPr>
        <w:t>Вариан</w:t>
      </w:r>
      <w:r>
        <w:rPr>
          <w:i/>
          <w:noProof/>
          <w:sz w:val="28"/>
          <w:szCs w:val="28"/>
        </w:rPr>
        <w:t>т4</w:t>
      </w:r>
    </w:p>
    <w:p w:rsidR="00F16617" w:rsidRDefault="00164669" w:rsidP="00F8529F">
      <w:pPr>
        <w:pStyle w:val="af"/>
        <w:jc w:val="both"/>
        <w:rPr>
          <w:bCs/>
          <w:sz w:val="28"/>
          <w:szCs w:val="28"/>
        </w:rPr>
      </w:pPr>
      <w:r>
        <w:rPr>
          <w:noProof/>
        </w:rPr>
        <w:lastRenderedPageBreak/>
        <w:drawing>
          <wp:inline distT="0" distB="0" distL="0" distR="0" wp14:anchorId="3556BC27" wp14:editId="5B7CE907">
            <wp:extent cx="3590925" cy="3810000"/>
            <wp:effectExtent l="0" t="0" r="9525" b="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90925" cy="3810000"/>
                    </a:xfrm>
                    <a:prstGeom prst="rect">
                      <a:avLst/>
                    </a:prstGeom>
                    <a:noFill/>
                    <a:ln>
                      <a:noFill/>
                    </a:ln>
                  </pic:spPr>
                </pic:pic>
              </a:graphicData>
            </a:graphic>
          </wp:inline>
        </w:drawing>
      </w:r>
    </w:p>
    <w:p w:rsidR="00164669" w:rsidRDefault="00164669" w:rsidP="00164669">
      <w:pPr>
        <w:pStyle w:val="af"/>
        <w:jc w:val="both"/>
        <w:rPr>
          <w:bCs/>
          <w:sz w:val="28"/>
          <w:szCs w:val="28"/>
        </w:rPr>
      </w:pPr>
      <w:r w:rsidRPr="00576172">
        <w:rPr>
          <w:i/>
          <w:noProof/>
          <w:sz w:val="28"/>
          <w:szCs w:val="28"/>
        </w:rPr>
        <w:t>Вариан</w:t>
      </w:r>
      <w:r>
        <w:rPr>
          <w:i/>
          <w:noProof/>
          <w:sz w:val="28"/>
          <w:szCs w:val="28"/>
        </w:rPr>
        <w:t>т5</w:t>
      </w:r>
    </w:p>
    <w:p w:rsidR="00821A06" w:rsidRDefault="00164669" w:rsidP="00F8529F">
      <w:pPr>
        <w:pStyle w:val="af"/>
        <w:jc w:val="both"/>
        <w:rPr>
          <w:bCs/>
          <w:sz w:val="28"/>
          <w:szCs w:val="28"/>
        </w:rPr>
      </w:pPr>
      <w:r>
        <w:rPr>
          <w:noProof/>
        </w:rPr>
        <w:drawing>
          <wp:inline distT="0" distB="0" distL="0" distR="0" wp14:anchorId="550EDC4A" wp14:editId="3625E68A">
            <wp:extent cx="3943350" cy="3810000"/>
            <wp:effectExtent l="0" t="0" r="0" b="0"/>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943350" cy="3810000"/>
                    </a:xfrm>
                    <a:prstGeom prst="rect">
                      <a:avLst/>
                    </a:prstGeom>
                    <a:noFill/>
                    <a:ln>
                      <a:noFill/>
                    </a:ln>
                  </pic:spPr>
                </pic:pic>
              </a:graphicData>
            </a:graphic>
          </wp:inline>
        </w:drawing>
      </w:r>
    </w:p>
    <w:p w:rsidR="00F20964" w:rsidRDefault="00164669" w:rsidP="00F8529F">
      <w:pPr>
        <w:pStyle w:val="af"/>
        <w:jc w:val="both"/>
        <w:rPr>
          <w:i/>
          <w:noProof/>
          <w:sz w:val="28"/>
          <w:szCs w:val="28"/>
        </w:rPr>
      </w:pPr>
      <w:r w:rsidRPr="00576172">
        <w:rPr>
          <w:i/>
          <w:noProof/>
          <w:sz w:val="28"/>
          <w:szCs w:val="28"/>
        </w:rPr>
        <w:t>Вариан</w:t>
      </w:r>
      <w:r>
        <w:rPr>
          <w:i/>
          <w:noProof/>
          <w:sz w:val="28"/>
          <w:szCs w:val="28"/>
        </w:rPr>
        <w:t>т6</w:t>
      </w:r>
    </w:p>
    <w:p w:rsidR="00164669" w:rsidRDefault="00164669" w:rsidP="00F8529F">
      <w:pPr>
        <w:pStyle w:val="af"/>
        <w:jc w:val="both"/>
        <w:rPr>
          <w:bCs/>
          <w:sz w:val="28"/>
          <w:szCs w:val="28"/>
        </w:rPr>
      </w:pPr>
      <w:r>
        <w:rPr>
          <w:noProof/>
        </w:rPr>
        <w:lastRenderedPageBreak/>
        <w:drawing>
          <wp:inline distT="0" distB="0" distL="0" distR="0" wp14:anchorId="4C973A8C" wp14:editId="60ADDC82">
            <wp:extent cx="3124200" cy="3810000"/>
            <wp:effectExtent l="0" t="0" r="0" b="0"/>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24200" cy="3810000"/>
                    </a:xfrm>
                    <a:prstGeom prst="rect">
                      <a:avLst/>
                    </a:prstGeom>
                    <a:noFill/>
                    <a:ln>
                      <a:noFill/>
                    </a:ln>
                  </pic:spPr>
                </pic:pic>
              </a:graphicData>
            </a:graphic>
          </wp:inline>
        </w:drawing>
      </w:r>
    </w:p>
    <w:p w:rsidR="00164669" w:rsidRDefault="00164669" w:rsidP="00164669">
      <w:pPr>
        <w:pStyle w:val="af"/>
        <w:jc w:val="both"/>
        <w:rPr>
          <w:i/>
          <w:noProof/>
          <w:sz w:val="28"/>
          <w:szCs w:val="28"/>
        </w:rPr>
      </w:pPr>
      <w:r w:rsidRPr="00576172">
        <w:rPr>
          <w:i/>
          <w:noProof/>
          <w:sz w:val="28"/>
          <w:szCs w:val="28"/>
        </w:rPr>
        <w:t>Вариан</w:t>
      </w:r>
      <w:r>
        <w:rPr>
          <w:i/>
          <w:noProof/>
          <w:sz w:val="28"/>
          <w:szCs w:val="28"/>
        </w:rPr>
        <w:t>т7</w:t>
      </w:r>
    </w:p>
    <w:p w:rsidR="00F20964" w:rsidRDefault="00164669" w:rsidP="00F8529F">
      <w:pPr>
        <w:pStyle w:val="af"/>
        <w:jc w:val="both"/>
        <w:rPr>
          <w:bCs/>
          <w:sz w:val="28"/>
          <w:szCs w:val="28"/>
        </w:rPr>
      </w:pPr>
      <w:r>
        <w:rPr>
          <w:noProof/>
        </w:rPr>
        <w:drawing>
          <wp:inline distT="0" distB="0" distL="0" distR="0" wp14:anchorId="314F56C3" wp14:editId="4BC037A7">
            <wp:extent cx="3657600" cy="3810000"/>
            <wp:effectExtent l="0" t="0" r="0" b="0"/>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57600" cy="3810000"/>
                    </a:xfrm>
                    <a:prstGeom prst="rect">
                      <a:avLst/>
                    </a:prstGeom>
                    <a:noFill/>
                    <a:ln>
                      <a:noFill/>
                    </a:ln>
                  </pic:spPr>
                </pic:pic>
              </a:graphicData>
            </a:graphic>
          </wp:inline>
        </w:drawing>
      </w:r>
    </w:p>
    <w:p w:rsidR="00164669" w:rsidRDefault="00164669" w:rsidP="00164669">
      <w:pPr>
        <w:pStyle w:val="af"/>
        <w:jc w:val="both"/>
        <w:rPr>
          <w:i/>
          <w:noProof/>
          <w:sz w:val="28"/>
          <w:szCs w:val="28"/>
        </w:rPr>
      </w:pPr>
      <w:bookmarkStart w:id="8" w:name="_Hlk529707829"/>
      <w:r w:rsidRPr="00576172">
        <w:rPr>
          <w:i/>
          <w:noProof/>
          <w:sz w:val="28"/>
          <w:szCs w:val="28"/>
        </w:rPr>
        <w:t>Вариан</w:t>
      </w:r>
      <w:r>
        <w:rPr>
          <w:i/>
          <w:noProof/>
          <w:sz w:val="28"/>
          <w:szCs w:val="28"/>
        </w:rPr>
        <w:t>т8</w:t>
      </w:r>
    </w:p>
    <w:bookmarkEnd w:id="8"/>
    <w:p w:rsidR="00F20964" w:rsidRDefault="00164669" w:rsidP="00F8529F">
      <w:pPr>
        <w:pStyle w:val="af"/>
        <w:jc w:val="both"/>
        <w:rPr>
          <w:bCs/>
          <w:sz w:val="28"/>
          <w:szCs w:val="28"/>
        </w:rPr>
      </w:pPr>
      <w:r>
        <w:rPr>
          <w:noProof/>
        </w:rPr>
        <w:lastRenderedPageBreak/>
        <w:drawing>
          <wp:inline distT="0" distB="0" distL="0" distR="0" wp14:anchorId="1F6B6C28" wp14:editId="7720EE87">
            <wp:extent cx="2676525" cy="3810000"/>
            <wp:effectExtent l="0" t="0" r="9525" b="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76525" cy="3810000"/>
                    </a:xfrm>
                    <a:prstGeom prst="rect">
                      <a:avLst/>
                    </a:prstGeom>
                    <a:noFill/>
                    <a:ln>
                      <a:noFill/>
                    </a:ln>
                  </pic:spPr>
                </pic:pic>
              </a:graphicData>
            </a:graphic>
          </wp:inline>
        </w:drawing>
      </w:r>
    </w:p>
    <w:p w:rsidR="00164669" w:rsidRDefault="00164669" w:rsidP="00164669">
      <w:pPr>
        <w:pStyle w:val="af"/>
        <w:jc w:val="both"/>
        <w:rPr>
          <w:i/>
          <w:noProof/>
          <w:sz w:val="28"/>
          <w:szCs w:val="28"/>
        </w:rPr>
      </w:pPr>
      <w:r w:rsidRPr="00576172">
        <w:rPr>
          <w:i/>
          <w:noProof/>
          <w:sz w:val="28"/>
          <w:szCs w:val="28"/>
        </w:rPr>
        <w:t>Вариан</w:t>
      </w:r>
      <w:r>
        <w:rPr>
          <w:i/>
          <w:noProof/>
          <w:sz w:val="28"/>
          <w:szCs w:val="28"/>
        </w:rPr>
        <w:t>т9</w:t>
      </w:r>
    </w:p>
    <w:p w:rsidR="00F20964" w:rsidRDefault="00164669" w:rsidP="00F8529F">
      <w:pPr>
        <w:pStyle w:val="af"/>
        <w:jc w:val="both"/>
        <w:rPr>
          <w:bCs/>
          <w:sz w:val="28"/>
          <w:szCs w:val="28"/>
        </w:rPr>
      </w:pPr>
      <w:r>
        <w:rPr>
          <w:noProof/>
        </w:rPr>
        <w:drawing>
          <wp:inline distT="0" distB="0" distL="0" distR="0" wp14:anchorId="2F63DF2F" wp14:editId="2575E31F">
            <wp:extent cx="3228975" cy="3810000"/>
            <wp:effectExtent l="0" t="0" r="9525" b="0"/>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28975" cy="3810000"/>
                    </a:xfrm>
                    <a:prstGeom prst="rect">
                      <a:avLst/>
                    </a:prstGeom>
                    <a:noFill/>
                    <a:ln>
                      <a:noFill/>
                    </a:ln>
                  </pic:spPr>
                </pic:pic>
              </a:graphicData>
            </a:graphic>
          </wp:inline>
        </w:drawing>
      </w:r>
    </w:p>
    <w:p w:rsidR="00F20964" w:rsidRDefault="00F20964" w:rsidP="00F8529F">
      <w:pPr>
        <w:pStyle w:val="af"/>
        <w:jc w:val="both"/>
        <w:rPr>
          <w:bCs/>
          <w:sz w:val="28"/>
          <w:szCs w:val="28"/>
        </w:rPr>
      </w:pPr>
    </w:p>
    <w:p w:rsidR="00F20964" w:rsidRDefault="00F20964" w:rsidP="00F8529F">
      <w:pPr>
        <w:pStyle w:val="af"/>
        <w:jc w:val="both"/>
        <w:rPr>
          <w:bCs/>
          <w:sz w:val="28"/>
          <w:szCs w:val="28"/>
        </w:rPr>
      </w:pPr>
    </w:p>
    <w:p w:rsidR="00D560C6" w:rsidRPr="003044EB" w:rsidRDefault="00D560C6" w:rsidP="00F8529F">
      <w:pPr>
        <w:pStyle w:val="af"/>
        <w:jc w:val="both"/>
        <w:rPr>
          <w:bCs/>
          <w:sz w:val="28"/>
          <w:szCs w:val="28"/>
        </w:rPr>
      </w:pPr>
      <w:r w:rsidRPr="00D560C6">
        <w:rPr>
          <w:bCs/>
          <w:sz w:val="28"/>
          <w:szCs w:val="28"/>
        </w:rPr>
        <w:t>Вопросы для повторения: (при необходимости)</w:t>
      </w:r>
    </w:p>
    <w:p w:rsidR="00F8529F" w:rsidRPr="003044EB" w:rsidRDefault="00F8529F" w:rsidP="00061CDB">
      <w:pPr>
        <w:numPr>
          <w:ilvl w:val="0"/>
          <w:numId w:val="60"/>
        </w:numPr>
        <w:spacing w:before="100" w:beforeAutospacing="1" w:after="100" w:afterAutospacing="1"/>
        <w:rPr>
          <w:bCs/>
          <w:sz w:val="28"/>
          <w:szCs w:val="28"/>
        </w:rPr>
      </w:pPr>
      <w:r w:rsidRPr="003044EB">
        <w:rPr>
          <w:bCs/>
          <w:sz w:val="28"/>
          <w:szCs w:val="28"/>
        </w:rPr>
        <w:lastRenderedPageBreak/>
        <w:t xml:space="preserve">Для чего служит масштаб? </w:t>
      </w:r>
    </w:p>
    <w:p w:rsidR="00F8529F" w:rsidRPr="003044EB" w:rsidRDefault="00F8529F" w:rsidP="00061CDB">
      <w:pPr>
        <w:numPr>
          <w:ilvl w:val="0"/>
          <w:numId w:val="60"/>
        </w:numPr>
        <w:spacing w:before="100" w:beforeAutospacing="1" w:after="100" w:afterAutospacing="1"/>
        <w:rPr>
          <w:bCs/>
          <w:sz w:val="28"/>
          <w:szCs w:val="28"/>
        </w:rPr>
      </w:pPr>
      <w:r w:rsidRPr="003044EB">
        <w:rPr>
          <w:bCs/>
          <w:sz w:val="28"/>
          <w:szCs w:val="28"/>
        </w:rPr>
        <w:t xml:space="preserve">Что называется масштабом? </w:t>
      </w:r>
    </w:p>
    <w:p w:rsidR="00F8529F" w:rsidRPr="003044EB" w:rsidRDefault="00F8529F" w:rsidP="00061CDB">
      <w:pPr>
        <w:numPr>
          <w:ilvl w:val="0"/>
          <w:numId w:val="60"/>
        </w:numPr>
        <w:spacing w:before="100" w:beforeAutospacing="1" w:after="100" w:afterAutospacing="1"/>
        <w:rPr>
          <w:bCs/>
          <w:sz w:val="28"/>
          <w:szCs w:val="28"/>
        </w:rPr>
      </w:pPr>
      <w:r w:rsidRPr="003044EB">
        <w:rPr>
          <w:bCs/>
          <w:sz w:val="28"/>
          <w:szCs w:val="28"/>
        </w:rPr>
        <w:t xml:space="preserve">Какие вам известны масштабы увеличения, установленные стандартом? Какие вам известны масштабы уменьшения? </w:t>
      </w:r>
    </w:p>
    <w:p w:rsidR="00F8529F" w:rsidRPr="003044EB" w:rsidRDefault="00F8529F" w:rsidP="00061CDB">
      <w:pPr>
        <w:numPr>
          <w:ilvl w:val="0"/>
          <w:numId w:val="60"/>
        </w:numPr>
        <w:spacing w:before="100" w:beforeAutospacing="1" w:after="100" w:afterAutospacing="1"/>
        <w:rPr>
          <w:bCs/>
          <w:sz w:val="28"/>
          <w:szCs w:val="28"/>
        </w:rPr>
      </w:pPr>
      <w:r w:rsidRPr="003044EB">
        <w:rPr>
          <w:bCs/>
          <w:sz w:val="28"/>
          <w:szCs w:val="28"/>
        </w:rPr>
        <w:t xml:space="preserve">Что означают записи: М1:5; М1:1; М10:1? </w:t>
      </w:r>
    </w:p>
    <w:p w:rsidR="0036559B" w:rsidRPr="003044EB" w:rsidRDefault="0036559B" w:rsidP="006A6BA6">
      <w:pPr>
        <w:rPr>
          <w:sz w:val="28"/>
          <w:szCs w:val="28"/>
        </w:rPr>
      </w:pPr>
    </w:p>
    <w:p w:rsidR="0036559B" w:rsidRDefault="0036559B" w:rsidP="0036559B">
      <w:pPr>
        <w:pStyle w:val="af"/>
        <w:spacing w:before="0" w:beforeAutospacing="0" w:after="0" w:afterAutospacing="0"/>
        <w:rPr>
          <w:rFonts w:ascii="&amp;quot" w:hAnsi="&amp;quot"/>
          <w:color w:val="000000"/>
          <w:sz w:val="21"/>
          <w:szCs w:val="21"/>
        </w:rPr>
      </w:pPr>
    </w:p>
    <w:p w:rsidR="000A62EA" w:rsidRDefault="000A62EA" w:rsidP="000A62EA">
      <w:pPr>
        <w:pStyle w:val="af3"/>
        <w:ind w:left="0"/>
        <w:jc w:val="center"/>
        <w:rPr>
          <w:b/>
          <w:sz w:val="28"/>
          <w:szCs w:val="28"/>
        </w:rPr>
      </w:pPr>
      <w:r w:rsidRPr="003044EB">
        <w:rPr>
          <w:b/>
          <w:sz w:val="28"/>
          <w:szCs w:val="28"/>
        </w:rPr>
        <w:t xml:space="preserve">Практическая работа </w:t>
      </w:r>
      <w:r w:rsidR="00D6770B">
        <w:rPr>
          <w:b/>
          <w:sz w:val="28"/>
          <w:szCs w:val="28"/>
        </w:rPr>
        <w:t>5</w:t>
      </w:r>
      <w:r w:rsidR="00C45EE8">
        <w:rPr>
          <w:b/>
          <w:sz w:val="28"/>
          <w:szCs w:val="28"/>
        </w:rPr>
        <w:t>-</w:t>
      </w:r>
      <w:r w:rsidR="00D6770B">
        <w:rPr>
          <w:b/>
          <w:sz w:val="28"/>
          <w:szCs w:val="28"/>
        </w:rPr>
        <w:t>6</w:t>
      </w:r>
    </w:p>
    <w:p w:rsidR="00F7395E" w:rsidRDefault="00DB1A47" w:rsidP="000A62EA">
      <w:pPr>
        <w:pStyle w:val="af3"/>
        <w:ind w:left="0"/>
        <w:jc w:val="center"/>
        <w:rPr>
          <w:b/>
          <w:sz w:val="28"/>
          <w:szCs w:val="28"/>
        </w:rPr>
      </w:pPr>
      <w:r>
        <w:rPr>
          <w:b/>
          <w:sz w:val="28"/>
          <w:szCs w:val="28"/>
        </w:rPr>
        <w:t>Выполнение видов по аксонометрическому изображению детали.</w:t>
      </w:r>
    </w:p>
    <w:p w:rsidR="0000537B" w:rsidRDefault="0000537B" w:rsidP="0000537B">
      <w:pPr>
        <w:pStyle w:val="af3"/>
        <w:ind w:left="0"/>
        <w:rPr>
          <w:b/>
          <w:sz w:val="28"/>
          <w:szCs w:val="28"/>
        </w:rPr>
      </w:pPr>
      <w:r w:rsidRPr="0000537B">
        <w:rPr>
          <w:b/>
          <w:sz w:val="28"/>
          <w:szCs w:val="28"/>
        </w:rPr>
        <w:t xml:space="preserve">Цель работы: </w:t>
      </w:r>
    </w:p>
    <w:p w:rsidR="0000537B" w:rsidRPr="0000537B" w:rsidRDefault="0000537B" w:rsidP="0000537B">
      <w:pPr>
        <w:pStyle w:val="af3"/>
        <w:ind w:left="0"/>
        <w:rPr>
          <w:sz w:val="28"/>
          <w:szCs w:val="28"/>
        </w:rPr>
      </w:pPr>
      <w:r w:rsidRPr="0000537B">
        <w:rPr>
          <w:sz w:val="28"/>
          <w:szCs w:val="28"/>
        </w:rPr>
        <w:t xml:space="preserve">1. Изучение и практическое применение правил </w:t>
      </w:r>
      <w:proofErr w:type="gramStart"/>
      <w:r w:rsidRPr="0000537B">
        <w:rPr>
          <w:sz w:val="28"/>
          <w:szCs w:val="28"/>
        </w:rPr>
        <w:t>изображения  предметов</w:t>
      </w:r>
      <w:proofErr w:type="gramEnd"/>
      <w:r w:rsidRPr="0000537B">
        <w:rPr>
          <w:sz w:val="28"/>
          <w:szCs w:val="28"/>
        </w:rPr>
        <w:t xml:space="preserve"> – построение видов в соответствии с ГОСТ 2.305–68**.</w:t>
      </w:r>
    </w:p>
    <w:p w:rsidR="0000537B" w:rsidRPr="0000537B" w:rsidRDefault="0000537B" w:rsidP="0000537B">
      <w:pPr>
        <w:pStyle w:val="af3"/>
        <w:ind w:left="0"/>
        <w:rPr>
          <w:sz w:val="28"/>
          <w:szCs w:val="28"/>
        </w:rPr>
      </w:pPr>
      <w:r w:rsidRPr="0000537B">
        <w:rPr>
          <w:sz w:val="28"/>
          <w:szCs w:val="28"/>
        </w:rPr>
        <w:t xml:space="preserve"> 2. Приобретение навыков пространственного представления, позволяющих по аксонометрическому изображению предмета представить его форму, взаимное расположение частей и ориентацию относительно плоскостей проекций. </w:t>
      </w:r>
    </w:p>
    <w:p w:rsidR="0000537B" w:rsidRPr="0000537B" w:rsidRDefault="0000537B" w:rsidP="0000537B">
      <w:pPr>
        <w:pStyle w:val="af3"/>
        <w:ind w:left="0"/>
        <w:rPr>
          <w:sz w:val="28"/>
          <w:szCs w:val="28"/>
        </w:rPr>
      </w:pPr>
      <w:r w:rsidRPr="0000537B">
        <w:rPr>
          <w:sz w:val="28"/>
          <w:szCs w:val="28"/>
        </w:rPr>
        <w:t>3. Развитие навыков в простановке размеров детали по ГОСТ 2.307–68.</w:t>
      </w:r>
    </w:p>
    <w:p w:rsidR="0000537B" w:rsidRDefault="0000537B" w:rsidP="0000537B">
      <w:pPr>
        <w:pStyle w:val="af"/>
        <w:spacing w:before="0" w:beforeAutospacing="0" w:after="0" w:afterAutospacing="0"/>
        <w:rPr>
          <w:rFonts w:ascii="Arial" w:hAnsi="Arial" w:cs="Arial"/>
          <w:color w:val="000000"/>
          <w:sz w:val="21"/>
          <w:szCs w:val="21"/>
        </w:rPr>
      </w:pPr>
      <w:bookmarkStart w:id="9" w:name="_Hlk528263286"/>
      <w:r>
        <w:rPr>
          <w:b/>
          <w:bCs/>
          <w:i/>
          <w:iCs/>
          <w:color w:val="000000"/>
          <w:sz w:val="27"/>
          <w:szCs w:val="27"/>
        </w:rPr>
        <w:t>ВРЕМЯ ВЫПОЛНЕНИЯ: 90</w:t>
      </w:r>
      <w:r>
        <w:rPr>
          <w:color w:val="000000"/>
          <w:sz w:val="27"/>
          <w:szCs w:val="27"/>
        </w:rPr>
        <w:t xml:space="preserve"> минут</w:t>
      </w:r>
    </w:p>
    <w:p w:rsidR="0000537B" w:rsidRDefault="0000537B" w:rsidP="0000537B">
      <w:pPr>
        <w:pStyle w:val="af"/>
        <w:spacing w:before="0" w:beforeAutospacing="0" w:after="0" w:afterAutospacing="0"/>
        <w:ind w:firstLine="567"/>
        <w:rPr>
          <w:rFonts w:ascii="Arial" w:hAnsi="Arial" w:cs="Arial"/>
          <w:color w:val="000000"/>
          <w:sz w:val="21"/>
          <w:szCs w:val="21"/>
        </w:rPr>
      </w:pPr>
    </w:p>
    <w:p w:rsidR="00F7395E" w:rsidRDefault="0000537B" w:rsidP="0000537B">
      <w:pPr>
        <w:pStyle w:val="af3"/>
        <w:ind w:left="0"/>
        <w:rPr>
          <w:b/>
          <w:bCs/>
          <w:i/>
          <w:iCs/>
          <w:color w:val="000000"/>
          <w:sz w:val="27"/>
          <w:szCs w:val="27"/>
        </w:rPr>
      </w:pPr>
      <w:r>
        <w:rPr>
          <w:b/>
          <w:bCs/>
          <w:i/>
          <w:iCs/>
          <w:color w:val="000000"/>
          <w:sz w:val="27"/>
          <w:szCs w:val="27"/>
        </w:rPr>
        <w:t>КРАТКАЯ ТЕОРИЯ</w:t>
      </w:r>
    </w:p>
    <w:bookmarkEnd w:id="9"/>
    <w:p w:rsidR="0000537B" w:rsidRDefault="0000537B" w:rsidP="0000537B">
      <w:pPr>
        <w:pStyle w:val="af3"/>
        <w:ind w:left="0"/>
        <w:rPr>
          <w:sz w:val="28"/>
          <w:szCs w:val="28"/>
        </w:rPr>
      </w:pPr>
      <w:r w:rsidRPr="00AE54FA">
        <w:rPr>
          <w:b/>
          <w:sz w:val="28"/>
          <w:szCs w:val="28"/>
        </w:rPr>
        <w:t xml:space="preserve">Вид </w:t>
      </w:r>
      <w:r w:rsidRPr="0000537B">
        <w:rPr>
          <w:sz w:val="28"/>
          <w:szCs w:val="28"/>
        </w:rPr>
        <w:t xml:space="preserve">– изображение обращенной к наблюдателю видимой части поверхности предмета. </w:t>
      </w:r>
    </w:p>
    <w:p w:rsidR="0000537B" w:rsidRDefault="0000537B" w:rsidP="0000537B">
      <w:pPr>
        <w:pStyle w:val="af3"/>
        <w:ind w:left="0"/>
        <w:rPr>
          <w:sz w:val="28"/>
          <w:szCs w:val="28"/>
        </w:rPr>
      </w:pPr>
      <w:r w:rsidRPr="0000537B">
        <w:rPr>
          <w:sz w:val="28"/>
          <w:szCs w:val="28"/>
        </w:rPr>
        <w:t xml:space="preserve">Стандарт устанавливает шесть основных видов, которые получаются при проецировании предмета на плоскость: </w:t>
      </w:r>
    </w:p>
    <w:p w:rsidR="0000537B" w:rsidRDefault="0000537B" w:rsidP="0000537B">
      <w:pPr>
        <w:pStyle w:val="af3"/>
        <w:ind w:left="0"/>
        <w:rPr>
          <w:sz w:val="28"/>
          <w:szCs w:val="28"/>
        </w:rPr>
      </w:pPr>
      <w:r w:rsidRPr="0000537B">
        <w:rPr>
          <w:sz w:val="28"/>
          <w:szCs w:val="28"/>
        </w:rPr>
        <w:t xml:space="preserve"> вид спереди – главный вид (размещается на фронтальной плоскости); </w:t>
      </w:r>
    </w:p>
    <w:p w:rsidR="0000537B" w:rsidRDefault="0000537B" w:rsidP="0000537B">
      <w:pPr>
        <w:pStyle w:val="af3"/>
        <w:ind w:left="0"/>
        <w:rPr>
          <w:sz w:val="28"/>
          <w:szCs w:val="28"/>
        </w:rPr>
      </w:pPr>
      <w:r w:rsidRPr="0000537B">
        <w:rPr>
          <w:sz w:val="28"/>
          <w:szCs w:val="28"/>
        </w:rPr>
        <w:t> вид сверху – под главным видом (размещается на горизонтальной плоскости);</w:t>
      </w:r>
    </w:p>
    <w:p w:rsidR="0000537B" w:rsidRDefault="0000537B" w:rsidP="0000537B">
      <w:pPr>
        <w:pStyle w:val="af3"/>
        <w:ind w:left="0"/>
        <w:rPr>
          <w:sz w:val="28"/>
          <w:szCs w:val="28"/>
        </w:rPr>
      </w:pPr>
      <w:r w:rsidRPr="0000537B">
        <w:rPr>
          <w:sz w:val="28"/>
          <w:szCs w:val="28"/>
        </w:rPr>
        <w:t xml:space="preserve"> </w:t>
      </w:r>
      <w:r w:rsidRPr="0000537B">
        <w:rPr>
          <w:sz w:val="28"/>
          <w:szCs w:val="28"/>
        </w:rPr>
        <w:t> вид слева – справа от главного вида (размещается на профильной плоскости);</w:t>
      </w:r>
    </w:p>
    <w:p w:rsidR="0000537B" w:rsidRDefault="0000537B" w:rsidP="0000537B">
      <w:pPr>
        <w:pStyle w:val="af3"/>
        <w:ind w:left="0"/>
        <w:rPr>
          <w:sz w:val="28"/>
          <w:szCs w:val="28"/>
        </w:rPr>
      </w:pPr>
      <w:r w:rsidRPr="0000537B">
        <w:rPr>
          <w:sz w:val="28"/>
          <w:szCs w:val="28"/>
        </w:rPr>
        <w:t xml:space="preserve"> </w:t>
      </w:r>
      <w:r w:rsidRPr="0000537B">
        <w:rPr>
          <w:sz w:val="28"/>
          <w:szCs w:val="28"/>
        </w:rPr>
        <w:t xml:space="preserve"> вид справа – располагается слева от главного вида; </w:t>
      </w:r>
    </w:p>
    <w:p w:rsidR="0000537B" w:rsidRDefault="0000537B" w:rsidP="0000537B">
      <w:pPr>
        <w:pStyle w:val="af3"/>
        <w:ind w:left="0"/>
        <w:rPr>
          <w:sz w:val="28"/>
          <w:szCs w:val="28"/>
        </w:rPr>
      </w:pPr>
      <w:r w:rsidRPr="0000537B">
        <w:rPr>
          <w:sz w:val="28"/>
          <w:szCs w:val="28"/>
        </w:rPr>
        <w:t xml:space="preserve"> вид снизу – располагается над главным видом; </w:t>
      </w:r>
    </w:p>
    <w:p w:rsidR="0000537B" w:rsidRPr="0000537B" w:rsidRDefault="0000537B" w:rsidP="0000537B">
      <w:pPr>
        <w:pStyle w:val="af3"/>
        <w:ind w:left="0"/>
        <w:rPr>
          <w:sz w:val="28"/>
          <w:szCs w:val="28"/>
        </w:rPr>
      </w:pPr>
      <w:r w:rsidRPr="0000537B">
        <w:rPr>
          <w:sz w:val="28"/>
          <w:szCs w:val="28"/>
        </w:rPr>
        <w:t> вид сзади – располагается справа от вида слева (рис 1).</w:t>
      </w:r>
    </w:p>
    <w:p w:rsidR="00F7395E" w:rsidRDefault="00AE54FA" w:rsidP="000A62EA">
      <w:pPr>
        <w:pStyle w:val="af3"/>
        <w:ind w:left="0"/>
        <w:jc w:val="center"/>
        <w:rPr>
          <w:sz w:val="28"/>
          <w:szCs w:val="28"/>
        </w:rPr>
      </w:pPr>
      <w:r>
        <w:rPr>
          <w:noProof/>
          <w:sz w:val="28"/>
          <w:szCs w:val="28"/>
        </w:rPr>
        <w:drawing>
          <wp:anchor distT="0" distB="0" distL="114300" distR="114300" simplePos="0" relativeHeight="251709952" behindDoc="0" locked="0" layoutInCell="1" allowOverlap="1">
            <wp:simplePos x="0" y="0"/>
            <wp:positionH relativeFrom="column">
              <wp:posOffset>385445</wp:posOffset>
            </wp:positionH>
            <wp:positionV relativeFrom="paragraph">
              <wp:posOffset>60325</wp:posOffset>
            </wp:positionV>
            <wp:extent cx="2898140" cy="2188845"/>
            <wp:effectExtent l="0" t="0" r="0" b="1905"/>
            <wp:wrapTight wrapText="bothSides">
              <wp:wrapPolygon edited="0">
                <wp:start x="0" y="0"/>
                <wp:lineTo x="0" y="21431"/>
                <wp:lineTo x="21439" y="21431"/>
                <wp:lineTo x="21439" y="0"/>
                <wp:lineTo x="0" y="0"/>
              </wp:wrapPolygon>
            </wp:wrapTight>
            <wp:docPr id="279" name="Рисунок 279" descr="msotw9_tem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sotw9_temp0"/>
                    <pic:cNvPicPr>
                      <a:picLocks noChangeAspect="1" noChangeArrowheads="1"/>
                    </pic:cNvPicPr>
                  </pic:nvPicPr>
                  <pic:blipFill>
                    <a:blip r:embed="rId50" cstate="print">
                      <a:grayscl/>
                      <a:biLevel thresh="50000"/>
                      <a:extLst>
                        <a:ext uri="{28A0092B-C50C-407E-A947-70E740481C1C}">
                          <a14:useLocalDpi xmlns:a14="http://schemas.microsoft.com/office/drawing/2010/main" val="0"/>
                        </a:ext>
                      </a:extLst>
                    </a:blip>
                    <a:srcRect l="8417" t="4167" r="11671" b="8217"/>
                    <a:stretch>
                      <a:fillRect/>
                    </a:stretch>
                  </pic:blipFill>
                  <pic:spPr bwMode="auto">
                    <a:xfrm>
                      <a:off x="0" y="0"/>
                      <a:ext cx="2898140" cy="21888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74358" w:rsidRDefault="00274358" w:rsidP="000A62EA">
      <w:pPr>
        <w:pStyle w:val="af3"/>
        <w:ind w:left="0"/>
        <w:jc w:val="center"/>
        <w:rPr>
          <w:sz w:val="28"/>
          <w:szCs w:val="28"/>
        </w:rPr>
      </w:pPr>
    </w:p>
    <w:p w:rsidR="00274358" w:rsidRDefault="00274358" w:rsidP="000A62EA">
      <w:pPr>
        <w:pStyle w:val="af3"/>
        <w:ind w:left="0"/>
        <w:jc w:val="center"/>
        <w:rPr>
          <w:sz w:val="28"/>
          <w:szCs w:val="28"/>
        </w:rPr>
      </w:pPr>
    </w:p>
    <w:p w:rsidR="00274358" w:rsidRDefault="00274358" w:rsidP="000A62EA">
      <w:pPr>
        <w:pStyle w:val="af3"/>
        <w:ind w:left="0"/>
        <w:jc w:val="center"/>
        <w:rPr>
          <w:sz w:val="28"/>
          <w:szCs w:val="28"/>
        </w:rPr>
      </w:pPr>
    </w:p>
    <w:p w:rsidR="00274358" w:rsidRDefault="00274358" w:rsidP="000A62EA">
      <w:pPr>
        <w:pStyle w:val="af3"/>
        <w:ind w:left="0"/>
        <w:jc w:val="center"/>
        <w:rPr>
          <w:sz w:val="28"/>
          <w:szCs w:val="28"/>
        </w:rPr>
      </w:pPr>
    </w:p>
    <w:p w:rsidR="00274358" w:rsidRDefault="00274358" w:rsidP="000A62EA">
      <w:pPr>
        <w:pStyle w:val="af3"/>
        <w:ind w:left="0"/>
        <w:jc w:val="center"/>
        <w:rPr>
          <w:sz w:val="28"/>
          <w:szCs w:val="28"/>
        </w:rPr>
      </w:pPr>
    </w:p>
    <w:p w:rsidR="00274358" w:rsidRDefault="00274358" w:rsidP="000A62EA">
      <w:pPr>
        <w:pStyle w:val="af3"/>
        <w:ind w:left="0"/>
        <w:jc w:val="center"/>
        <w:rPr>
          <w:sz w:val="28"/>
          <w:szCs w:val="28"/>
        </w:rPr>
      </w:pPr>
    </w:p>
    <w:p w:rsidR="00BA76DC" w:rsidRDefault="00BA76DC" w:rsidP="000A62EA">
      <w:pPr>
        <w:pStyle w:val="af3"/>
        <w:ind w:left="0"/>
        <w:jc w:val="center"/>
        <w:rPr>
          <w:sz w:val="28"/>
          <w:szCs w:val="28"/>
        </w:rPr>
      </w:pPr>
    </w:p>
    <w:p w:rsidR="00BA76DC" w:rsidRDefault="00AE54FA" w:rsidP="000A62EA">
      <w:pPr>
        <w:pStyle w:val="af3"/>
        <w:ind w:left="0"/>
        <w:jc w:val="center"/>
        <w:rPr>
          <w:sz w:val="28"/>
          <w:szCs w:val="28"/>
        </w:rPr>
      </w:pPr>
      <w:r>
        <w:rPr>
          <w:sz w:val="28"/>
          <w:szCs w:val="28"/>
        </w:rPr>
        <w:t>Рис1.</w:t>
      </w:r>
    </w:p>
    <w:p w:rsidR="00AE54FA" w:rsidRDefault="00AE54FA" w:rsidP="000A62EA">
      <w:pPr>
        <w:pStyle w:val="af3"/>
        <w:ind w:left="0"/>
        <w:jc w:val="center"/>
        <w:rPr>
          <w:sz w:val="28"/>
          <w:szCs w:val="28"/>
        </w:rPr>
      </w:pPr>
    </w:p>
    <w:p w:rsidR="00AE54FA" w:rsidRDefault="00AE54FA" w:rsidP="00AE54FA">
      <w:pPr>
        <w:pStyle w:val="af3"/>
        <w:ind w:left="0"/>
        <w:rPr>
          <w:sz w:val="28"/>
          <w:szCs w:val="28"/>
        </w:rPr>
      </w:pPr>
      <w:r w:rsidRPr="00D93F7A">
        <w:rPr>
          <w:sz w:val="28"/>
          <w:szCs w:val="28"/>
        </w:rPr>
        <w:t xml:space="preserve">Чертеж, представленный тремя видами (главным, сверху, слева), в большинстве случаев дает полное представление о геометрической форме и конструкции детали и называется комплексным чертежом. Все виды на чертеже находятся в проекционных связях.  </w:t>
      </w:r>
    </w:p>
    <w:p w:rsidR="00AE54FA" w:rsidRPr="00873DED" w:rsidRDefault="00D93F7A" w:rsidP="00873DED">
      <w:pPr>
        <w:pStyle w:val="af"/>
        <w:spacing w:before="0" w:beforeAutospacing="0" w:after="0" w:afterAutospacing="0"/>
        <w:ind w:firstLine="567"/>
        <w:rPr>
          <w:rFonts w:ascii="Arial" w:hAnsi="Arial" w:cs="Arial"/>
          <w:color w:val="000000"/>
          <w:sz w:val="21"/>
          <w:szCs w:val="21"/>
        </w:rPr>
      </w:pPr>
      <w:r>
        <w:rPr>
          <w:b/>
          <w:bCs/>
          <w:i/>
          <w:iCs/>
          <w:color w:val="000000"/>
        </w:rPr>
        <w:t>ПОРЯДОК ВЫПОЛНЕНИЯ РАБОТЫ И ФОРМА ОТЧЕТНОСТИ:</w:t>
      </w:r>
    </w:p>
    <w:p w:rsidR="00D93F7A" w:rsidRPr="00873DED" w:rsidRDefault="00D93F7A" w:rsidP="00D93F7A">
      <w:pPr>
        <w:spacing w:line="200" w:lineRule="atLeast"/>
        <w:rPr>
          <w:b/>
          <w:bCs/>
          <w:sz w:val="28"/>
          <w:szCs w:val="18"/>
        </w:rPr>
      </w:pPr>
      <w:r w:rsidRPr="00AB1E7F">
        <w:rPr>
          <w:b/>
          <w:bCs/>
          <w:sz w:val="28"/>
          <w:szCs w:val="18"/>
        </w:rPr>
        <w:t>Задани</w:t>
      </w:r>
      <w:r>
        <w:rPr>
          <w:b/>
          <w:bCs/>
          <w:sz w:val="28"/>
          <w:szCs w:val="18"/>
        </w:rPr>
        <w:t>е.</w:t>
      </w:r>
    </w:p>
    <w:p w:rsidR="00D93F7A" w:rsidRPr="00D93F7A" w:rsidRDefault="00D93F7A" w:rsidP="00D93F7A">
      <w:pPr>
        <w:spacing w:line="200" w:lineRule="atLeast"/>
        <w:rPr>
          <w:bCs/>
          <w:sz w:val="28"/>
          <w:szCs w:val="18"/>
        </w:rPr>
      </w:pPr>
      <w:r w:rsidRPr="00D93F7A">
        <w:rPr>
          <w:bCs/>
          <w:sz w:val="28"/>
          <w:szCs w:val="18"/>
        </w:rPr>
        <w:t>1. По заданному аксонометрическому изображению детали выполнить чертеж детали с использованием трех основных видов: главного, вида сверху и вида слева.</w:t>
      </w:r>
    </w:p>
    <w:p w:rsidR="00D93F7A" w:rsidRDefault="00D93F7A" w:rsidP="00D93F7A">
      <w:pPr>
        <w:spacing w:line="200" w:lineRule="atLeast"/>
        <w:rPr>
          <w:bCs/>
          <w:sz w:val="28"/>
          <w:szCs w:val="18"/>
        </w:rPr>
      </w:pPr>
      <w:r w:rsidRPr="00D93F7A">
        <w:rPr>
          <w:bCs/>
          <w:sz w:val="28"/>
          <w:szCs w:val="18"/>
        </w:rPr>
        <w:t xml:space="preserve"> 2. Нанести размеры.</w:t>
      </w:r>
    </w:p>
    <w:p w:rsidR="00873DED" w:rsidRDefault="00873DED" w:rsidP="00D93F7A">
      <w:pPr>
        <w:spacing w:line="200" w:lineRule="atLeast"/>
        <w:rPr>
          <w:bCs/>
          <w:sz w:val="28"/>
          <w:szCs w:val="18"/>
        </w:rPr>
      </w:pPr>
    </w:p>
    <w:p w:rsidR="00873DED" w:rsidRDefault="00873DED" w:rsidP="00D93F7A">
      <w:pPr>
        <w:spacing w:line="200" w:lineRule="atLeast"/>
        <w:rPr>
          <w:bCs/>
          <w:sz w:val="28"/>
          <w:szCs w:val="18"/>
        </w:rPr>
      </w:pPr>
      <w:r>
        <w:rPr>
          <w:noProof/>
        </w:rPr>
        <w:drawing>
          <wp:inline distT="0" distB="0" distL="0" distR="0" wp14:anchorId="579739BB" wp14:editId="5F8EA3E8">
            <wp:extent cx="4726800" cy="6663600"/>
            <wp:effectExtent l="0" t="0" r="0" b="444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726800" cy="6663600"/>
                    </a:xfrm>
                    <a:prstGeom prst="rect">
                      <a:avLst/>
                    </a:prstGeom>
                  </pic:spPr>
                </pic:pic>
              </a:graphicData>
            </a:graphic>
          </wp:inline>
        </w:drawing>
      </w:r>
    </w:p>
    <w:p w:rsidR="00873DED" w:rsidRDefault="00873DED" w:rsidP="00D93F7A">
      <w:pPr>
        <w:spacing w:line="200" w:lineRule="atLeast"/>
        <w:rPr>
          <w:bCs/>
          <w:sz w:val="28"/>
          <w:szCs w:val="18"/>
        </w:rPr>
      </w:pPr>
    </w:p>
    <w:p w:rsidR="00873DED" w:rsidRDefault="00873DED" w:rsidP="00D93F7A">
      <w:pPr>
        <w:spacing w:line="200" w:lineRule="atLeast"/>
        <w:rPr>
          <w:bCs/>
          <w:sz w:val="28"/>
          <w:szCs w:val="18"/>
        </w:rPr>
      </w:pPr>
    </w:p>
    <w:p w:rsidR="00873DED" w:rsidRDefault="00873DED" w:rsidP="00D93F7A">
      <w:pPr>
        <w:spacing w:line="200" w:lineRule="atLeast"/>
        <w:rPr>
          <w:bCs/>
          <w:sz w:val="28"/>
          <w:szCs w:val="18"/>
        </w:rPr>
      </w:pPr>
    </w:p>
    <w:p w:rsidR="00873DED" w:rsidRDefault="00017B1C" w:rsidP="00D93F7A">
      <w:pPr>
        <w:spacing w:line="200" w:lineRule="atLeast"/>
        <w:rPr>
          <w:bCs/>
          <w:sz w:val="28"/>
          <w:szCs w:val="18"/>
        </w:rPr>
      </w:pPr>
      <w:r>
        <w:rPr>
          <w:noProof/>
        </w:rPr>
        <w:drawing>
          <wp:inline distT="0" distB="0" distL="0" distR="0" wp14:anchorId="043CFA77" wp14:editId="7FFC122D">
            <wp:extent cx="3990975" cy="5972175"/>
            <wp:effectExtent l="0" t="0" r="9525" b="9525"/>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990975" cy="5972175"/>
                    </a:xfrm>
                    <a:prstGeom prst="rect">
                      <a:avLst/>
                    </a:prstGeom>
                  </pic:spPr>
                </pic:pic>
              </a:graphicData>
            </a:graphic>
          </wp:inline>
        </w:drawing>
      </w:r>
    </w:p>
    <w:p w:rsidR="00017B1C" w:rsidRDefault="00017B1C" w:rsidP="00274358">
      <w:pPr>
        <w:spacing w:line="200" w:lineRule="atLeast"/>
        <w:rPr>
          <w:bCs/>
          <w:sz w:val="28"/>
          <w:szCs w:val="18"/>
        </w:rPr>
      </w:pPr>
    </w:p>
    <w:p w:rsidR="00017B1C" w:rsidRDefault="00017B1C" w:rsidP="00274358">
      <w:pPr>
        <w:spacing w:line="200" w:lineRule="atLeast"/>
        <w:rPr>
          <w:bCs/>
          <w:sz w:val="28"/>
          <w:szCs w:val="18"/>
        </w:rPr>
      </w:pPr>
    </w:p>
    <w:p w:rsidR="00017B1C" w:rsidRDefault="00017B1C" w:rsidP="00274358">
      <w:pPr>
        <w:spacing w:line="200" w:lineRule="atLeast"/>
        <w:rPr>
          <w:bCs/>
          <w:sz w:val="28"/>
          <w:szCs w:val="18"/>
        </w:rPr>
      </w:pPr>
    </w:p>
    <w:p w:rsidR="00017B1C" w:rsidRPr="00017B1C" w:rsidRDefault="00017B1C" w:rsidP="00274358">
      <w:pPr>
        <w:spacing w:line="200" w:lineRule="atLeast"/>
        <w:rPr>
          <w:bCs/>
          <w:sz w:val="56"/>
          <w:szCs w:val="56"/>
        </w:rPr>
      </w:pPr>
      <w:r w:rsidRPr="00017B1C">
        <w:rPr>
          <w:noProof/>
          <w:sz w:val="56"/>
          <w:szCs w:val="56"/>
        </w:rPr>
        <w:drawing>
          <wp:inline distT="0" distB="0" distL="0" distR="0" wp14:anchorId="7190F8E4" wp14:editId="00381CF0">
            <wp:extent cx="3190875" cy="152400"/>
            <wp:effectExtent l="0" t="0" r="9525"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190875" cy="152400"/>
                    </a:xfrm>
                    <a:prstGeom prst="rect">
                      <a:avLst/>
                    </a:prstGeom>
                  </pic:spPr>
                </pic:pic>
              </a:graphicData>
            </a:graphic>
          </wp:inline>
        </w:drawing>
      </w:r>
    </w:p>
    <w:p w:rsidR="00017B1C" w:rsidRDefault="00017B1C" w:rsidP="00274358">
      <w:pPr>
        <w:spacing w:line="200" w:lineRule="atLeast"/>
        <w:rPr>
          <w:bCs/>
          <w:sz w:val="28"/>
          <w:szCs w:val="18"/>
        </w:rPr>
      </w:pPr>
    </w:p>
    <w:p w:rsidR="00017B1C" w:rsidRDefault="00017B1C" w:rsidP="00274358">
      <w:pPr>
        <w:spacing w:line="200" w:lineRule="atLeast"/>
        <w:rPr>
          <w:bCs/>
          <w:sz w:val="28"/>
          <w:szCs w:val="18"/>
        </w:rPr>
      </w:pPr>
    </w:p>
    <w:p w:rsidR="00017B1C" w:rsidRDefault="00017B1C" w:rsidP="00274358">
      <w:pPr>
        <w:spacing w:line="200" w:lineRule="atLeast"/>
        <w:rPr>
          <w:bCs/>
          <w:sz w:val="28"/>
          <w:szCs w:val="18"/>
        </w:rPr>
      </w:pPr>
    </w:p>
    <w:p w:rsidR="00017B1C" w:rsidRDefault="00017B1C" w:rsidP="00274358">
      <w:pPr>
        <w:spacing w:line="200" w:lineRule="atLeast"/>
        <w:rPr>
          <w:bCs/>
          <w:sz w:val="28"/>
          <w:szCs w:val="18"/>
        </w:rPr>
      </w:pPr>
    </w:p>
    <w:p w:rsidR="00017B1C" w:rsidRDefault="00017B1C" w:rsidP="00274358">
      <w:pPr>
        <w:spacing w:line="200" w:lineRule="atLeast"/>
        <w:rPr>
          <w:bCs/>
          <w:sz w:val="28"/>
          <w:szCs w:val="18"/>
        </w:rPr>
      </w:pPr>
    </w:p>
    <w:p w:rsidR="00017B1C" w:rsidRDefault="00017B1C" w:rsidP="00274358">
      <w:pPr>
        <w:spacing w:line="200" w:lineRule="atLeast"/>
        <w:rPr>
          <w:bCs/>
          <w:sz w:val="28"/>
          <w:szCs w:val="18"/>
        </w:rPr>
      </w:pPr>
    </w:p>
    <w:p w:rsidR="00017B1C" w:rsidRDefault="00017B1C" w:rsidP="00274358">
      <w:pPr>
        <w:spacing w:line="200" w:lineRule="atLeast"/>
        <w:rPr>
          <w:bCs/>
          <w:sz w:val="28"/>
          <w:szCs w:val="18"/>
        </w:rPr>
      </w:pPr>
    </w:p>
    <w:p w:rsidR="00017B1C" w:rsidRDefault="00017B1C" w:rsidP="00274358">
      <w:pPr>
        <w:spacing w:line="200" w:lineRule="atLeast"/>
        <w:rPr>
          <w:bCs/>
          <w:sz w:val="28"/>
          <w:szCs w:val="18"/>
        </w:rPr>
      </w:pPr>
    </w:p>
    <w:p w:rsidR="00017B1C" w:rsidRDefault="00017B1C" w:rsidP="00274358">
      <w:pPr>
        <w:spacing w:line="200" w:lineRule="atLeast"/>
        <w:rPr>
          <w:bCs/>
          <w:sz w:val="28"/>
          <w:szCs w:val="18"/>
        </w:rPr>
      </w:pPr>
    </w:p>
    <w:p w:rsidR="00017B1C" w:rsidRDefault="00017B1C" w:rsidP="00274358">
      <w:pPr>
        <w:spacing w:line="200" w:lineRule="atLeast"/>
        <w:rPr>
          <w:bCs/>
          <w:sz w:val="28"/>
          <w:szCs w:val="18"/>
        </w:rPr>
      </w:pPr>
    </w:p>
    <w:p w:rsidR="00017B1C" w:rsidRDefault="00017B1C" w:rsidP="00274358">
      <w:pPr>
        <w:spacing w:line="200" w:lineRule="atLeast"/>
        <w:rPr>
          <w:bCs/>
          <w:sz w:val="28"/>
          <w:szCs w:val="18"/>
        </w:rPr>
      </w:pPr>
    </w:p>
    <w:p w:rsidR="00017B1C" w:rsidRDefault="00017B1C" w:rsidP="00274358">
      <w:pPr>
        <w:spacing w:line="200" w:lineRule="atLeast"/>
        <w:rPr>
          <w:bCs/>
          <w:sz w:val="28"/>
          <w:szCs w:val="18"/>
        </w:rPr>
      </w:pPr>
    </w:p>
    <w:p w:rsidR="00274358" w:rsidRDefault="00274358" w:rsidP="00274358">
      <w:pPr>
        <w:spacing w:line="200" w:lineRule="atLeast"/>
        <w:rPr>
          <w:bCs/>
          <w:sz w:val="28"/>
          <w:szCs w:val="18"/>
        </w:rPr>
      </w:pPr>
      <w:r>
        <w:rPr>
          <w:bCs/>
          <w:sz w:val="28"/>
          <w:szCs w:val="18"/>
        </w:rPr>
        <w:lastRenderedPageBreak/>
        <w:t>Вариант1                                                                                 Вариант2</w:t>
      </w:r>
    </w:p>
    <w:p w:rsidR="00274358" w:rsidRDefault="00274358" w:rsidP="00274358">
      <w:pPr>
        <w:spacing w:line="200" w:lineRule="atLeast"/>
        <w:rPr>
          <w:bCs/>
          <w:sz w:val="28"/>
          <w:szCs w:val="18"/>
        </w:rPr>
      </w:pPr>
      <w:r>
        <w:rPr>
          <w:bCs/>
          <w:sz w:val="28"/>
          <w:szCs w:val="18"/>
        </w:rPr>
        <w:t xml:space="preserve">                                                                                                                     </w:t>
      </w:r>
      <w:r w:rsidRPr="00354DD1">
        <w:rPr>
          <w:rFonts w:ascii="&amp;quot" w:hAnsi="&amp;quot"/>
          <w:noProof/>
          <w:color w:val="000000"/>
          <w:sz w:val="21"/>
          <w:szCs w:val="21"/>
        </w:rPr>
        <w:drawing>
          <wp:anchor distT="0" distB="0" distL="114300" distR="114300" simplePos="0" relativeHeight="251699712" behindDoc="0" locked="0" layoutInCell="1" allowOverlap="0" wp14:anchorId="388695DF" wp14:editId="1E306BB3">
            <wp:simplePos x="0" y="0"/>
            <wp:positionH relativeFrom="column">
              <wp:posOffset>0</wp:posOffset>
            </wp:positionH>
            <wp:positionV relativeFrom="line">
              <wp:posOffset>200025</wp:posOffset>
            </wp:positionV>
            <wp:extent cx="2943225" cy="2076450"/>
            <wp:effectExtent l="0" t="0" r="9525" b="0"/>
            <wp:wrapSquare wrapText="bothSides"/>
            <wp:docPr id="262" name="Рисунок 3" descr="hello_html_130296f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130296fc.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43225" cy="2076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E54FA" w:rsidRDefault="00274358" w:rsidP="00274358">
      <w:pPr>
        <w:spacing w:line="200" w:lineRule="atLeast"/>
        <w:rPr>
          <w:bCs/>
          <w:sz w:val="28"/>
          <w:szCs w:val="18"/>
        </w:rPr>
      </w:pPr>
      <w:r w:rsidRPr="00354DD1">
        <w:rPr>
          <w:rFonts w:ascii="&amp;quot" w:hAnsi="&amp;quot"/>
          <w:noProof/>
          <w:color w:val="000000"/>
          <w:sz w:val="21"/>
          <w:szCs w:val="21"/>
        </w:rPr>
        <w:drawing>
          <wp:inline distT="0" distB="0" distL="0" distR="0" wp14:anchorId="3F09400C" wp14:editId="60EAE898">
            <wp:extent cx="2566800" cy="2167200"/>
            <wp:effectExtent l="0" t="0" r="5080" b="5080"/>
            <wp:docPr id="30" name="Рисунок 30" descr="hello_html_m9e5330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ello_html_m9e5330d.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66800" cy="2167200"/>
                    </a:xfrm>
                    <a:prstGeom prst="rect">
                      <a:avLst/>
                    </a:prstGeom>
                    <a:noFill/>
                    <a:ln>
                      <a:noFill/>
                    </a:ln>
                  </pic:spPr>
                </pic:pic>
              </a:graphicData>
            </a:graphic>
          </wp:inline>
        </w:drawing>
      </w:r>
    </w:p>
    <w:p w:rsidR="00274358" w:rsidRDefault="00274358" w:rsidP="00274358">
      <w:pPr>
        <w:spacing w:line="200" w:lineRule="atLeast"/>
        <w:rPr>
          <w:bCs/>
          <w:sz w:val="28"/>
          <w:szCs w:val="18"/>
        </w:rPr>
      </w:pPr>
      <w:r>
        <w:rPr>
          <w:bCs/>
          <w:sz w:val="28"/>
          <w:szCs w:val="18"/>
        </w:rPr>
        <w:t>Вариант3                                                          Вариант4</w:t>
      </w:r>
    </w:p>
    <w:p w:rsidR="00C816E5" w:rsidRDefault="00C816E5" w:rsidP="00D93F7A">
      <w:pPr>
        <w:spacing w:line="200" w:lineRule="atLeast"/>
        <w:rPr>
          <w:bCs/>
          <w:sz w:val="28"/>
          <w:szCs w:val="18"/>
        </w:rPr>
      </w:pPr>
    </w:p>
    <w:p w:rsidR="00274358" w:rsidRPr="00D93F7A" w:rsidRDefault="00274358" w:rsidP="00D93F7A">
      <w:pPr>
        <w:spacing w:line="200" w:lineRule="atLeast"/>
        <w:rPr>
          <w:bCs/>
          <w:sz w:val="28"/>
          <w:szCs w:val="18"/>
        </w:rPr>
      </w:pPr>
      <w:r w:rsidRPr="00354DD1">
        <w:rPr>
          <w:rFonts w:ascii="&amp;quot" w:hAnsi="&amp;quot"/>
          <w:noProof/>
          <w:color w:val="000000"/>
          <w:sz w:val="21"/>
          <w:szCs w:val="21"/>
        </w:rPr>
        <w:drawing>
          <wp:anchor distT="0" distB="0" distL="114300" distR="114300" simplePos="0" relativeHeight="251703808" behindDoc="0" locked="0" layoutInCell="1" allowOverlap="0" wp14:anchorId="145A14D8" wp14:editId="5EDE5AAA">
            <wp:simplePos x="0" y="0"/>
            <wp:positionH relativeFrom="column">
              <wp:posOffset>2876550</wp:posOffset>
            </wp:positionH>
            <wp:positionV relativeFrom="paragraph">
              <wp:posOffset>68580</wp:posOffset>
            </wp:positionV>
            <wp:extent cx="2494800" cy="1947600"/>
            <wp:effectExtent l="0" t="0" r="1270" b="0"/>
            <wp:wrapSquare wrapText="bothSides"/>
            <wp:docPr id="271" name="Рисунок 6" descr="hello_html_m2552e3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m2552e3b1.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494800" cy="1947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54DD1">
        <w:rPr>
          <w:rFonts w:ascii="&amp;quot" w:hAnsi="&amp;quot"/>
          <w:noProof/>
          <w:color w:val="000000"/>
          <w:sz w:val="21"/>
          <w:szCs w:val="21"/>
        </w:rPr>
        <w:drawing>
          <wp:anchor distT="0" distB="0" distL="114300" distR="114300" simplePos="0" relativeHeight="251701760" behindDoc="0" locked="0" layoutInCell="1" allowOverlap="0" wp14:anchorId="4974C92E" wp14:editId="2056B551">
            <wp:simplePos x="0" y="0"/>
            <wp:positionH relativeFrom="column">
              <wp:posOffset>-66675</wp:posOffset>
            </wp:positionH>
            <wp:positionV relativeFrom="line">
              <wp:posOffset>51435</wp:posOffset>
            </wp:positionV>
            <wp:extent cx="2438400" cy="1990725"/>
            <wp:effectExtent l="0" t="0" r="0" b="9525"/>
            <wp:wrapSquare wrapText="bothSides"/>
            <wp:docPr id="269" name="Рисунок 5" descr="hello_html_m506a0c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m506a0c3b.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38400" cy="1990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816E5" w:rsidRDefault="00C816E5" w:rsidP="000A62EA">
      <w:pPr>
        <w:rPr>
          <w:b/>
          <w:sz w:val="28"/>
          <w:szCs w:val="28"/>
        </w:rPr>
      </w:pPr>
    </w:p>
    <w:p w:rsidR="00C816E5" w:rsidRDefault="00C816E5" w:rsidP="000A62EA">
      <w:pPr>
        <w:rPr>
          <w:b/>
          <w:sz w:val="28"/>
          <w:szCs w:val="28"/>
        </w:rPr>
      </w:pPr>
    </w:p>
    <w:p w:rsidR="00C816E5" w:rsidRDefault="00C816E5" w:rsidP="000A62EA">
      <w:pPr>
        <w:rPr>
          <w:b/>
          <w:sz w:val="28"/>
          <w:szCs w:val="28"/>
        </w:rPr>
      </w:pPr>
    </w:p>
    <w:p w:rsidR="00C816E5" w:rsidRDefault="00C816E5" w:rsidP="000A62EA">
      <w:pPr>
        <w:rPr>
          <w:b/>
          <w:sz w:val="28"/>
          <w:szCs w:val="28"/>
        </w:rPr>
      </w:pPr>
    </w:p>
    <w:p w:rsidR="00274358" w:rsidRDefault="00274358" w:rsidP="00C816E5">
      <w:pPr>
        <w:rPr>
          <w:b/>
          <w:sz w:val="28"/>
          <w:szCs w:val="28"/>
        </w:rPr>
      </w:pPr>
    </w:p>
    <w:p w:rsidR="00274358" w:rsidRDefault="00274358" w:rsidP="00C816E5">
      <w:pPr>
        <w:rPr>
          <w:b/>
          <w:sz w:val="28"/>
          <w:szCs w:val="28"/>
        </w:rPr>
      </w:pPr>
    </w:p>
    <w:p w:rsidR="00274358" w:rsidRDefault="00274358" w:rsidP="00C816E5">
      <w:pPr>
        <w:rPr>
          <w:b/>
          <w:sz w:val="28"/>
          <w:szCs w:val="28"/>
        </w:rPr>
      </w:pPr>
    </w:p>
    <w:p w:rsidR="00274358" w:rsidRDefault="00274358" w:rsidP="00C816E5">
      <w:pPr>
        <w:rPr>
          <w:b/>
          <w:sz w:val="28"/>
          <w:szCs w:val="28"/>
        </w:rPr>
      </w:pPr>
    </w:p>
    <w:p w:rsidR="00274358" w:rsidRDefault="00274358" w:rsidP="00C816E5">
      <w:pPr>
        <w:rPr>
          <w:b/>
          <w:sz w:val="28"/>
          <w:szCs w:val="28"/>
        </w:rPr>
      </w:pPr>
    </w:p>
    <w:p w:rsidR="00274358" w:rsidRDefault="00274358" w:rsidP="00C816E5">
      <w:pPr>
        <w:rPr>
          <w:b/>
          <w:sz w:val="28"/>
          <w:szCs w:val="28"/>
        </w:rPr>
      </w:pPr>
    </w:p>
    <w:p w:rsidR="00274358" w:rsidRDefault="00274358" w:rsidP="00C816E5">
      <w:pPr>
        <w:rPr>
          <w:b/>
          <w:sz w:val="28"/>
          <w:szCs w:val="28"/>
        </w:rPr>
      </w:pPr>
    </w:p>
    <w:p w:rsidR="00274358" w:rsidRDefault="00274358" w:rsidP="00C816E5">
      <w:pPr>
        <w:rPr>
          <w:b/>
          <w:sz w:val="28"/>
          <w:szCs w:val="28"/>
        </w:rPr>
      </w:pPr>
    </w:p>
    <w:p w:rsidR="00274358" w:rsidRDefault="00274358" w:rsidP="00C816E5">
      <w:pPr>
        <w:rPr>
          <w:b/>
          <w:sz w:val="28"/>
          <w:szCs w:val="28"/>
        </w:rPr>
      </w:pPr>
    </w:p>
    <w:p w:rsidR="00274358" w:rsidRPr="00274358" w:rsidRDefault="00274358" w:rsidP="00C816E5">
      <w:pPr>
        <w:rPr>
          <w:bCs/>
          <w:sz w:val="28"/>
          <w:szCs w:val="18"/>
        </w:rPr>
      </w:pPr>
      <w:r>
        <w:rPr>
          <w:bCs/>
          <w:sz w:val="28"/>
          <w:szCs w:val="18"/>
        </w:rPr>
        <w:t>Вариант5                                                                                                            Вариант6</w:t>
      </w:r>
    </w:p>
    <w:p w:rsidR="00274358" w:rsidRDefault="00B63B1D" w:rsidP="00C816E5">
      <w:pPr>
        <w:rPr>
          <w:b/>
          <w:sz w:val="28"/>
          <w:szCs w:val="28"/>
        </w:rPr>
      </w:pPr>
      <w:r>
        <w:rPr>
          <w:b/>
          <w:noProof/>
          <w:sz w:val="28"/>
          <w:szCs w:val="28"/>
        </w:rPr>
        <w:drawing>
          <wp:anchor distT="0" distB="0" distL="114300" distR="114300" simplePos="0" relativeHeight="251704832" behindDoc="0" locked="0" layoutInCell="1" allowOverlap="1">
            <wp:simplePos x="0" y="0"/>
            <wp:positionH relativeFrom="column">
              <wp:posOffset>3943350</wp:posOffset>
            </wp:positionH>
            <wp:positionV relativeFrom="paragraph">
              <wp:posOffset>54610</wp:posOffset>
            </wp:positionV>
            <wp:extent cx="2667600" cy="2530800"/>
            <wp:effectExtent l="0" t="0" r="0" b="3175"/>
            <wp:wrapSquare wrapText="bothSides"/>
            <wp:docPr id="274" name="Рисунок 274" descr="CBF21E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BF21E2E"/>
                    <pic:cNvPicPr>
                      <a:picLocks noChangeAspect="1" noChangeArrowheads="1"/>
                    </pic:cNvPicPr>
                  </pic:nvPicPr>
                  <pic:blipFill>
                    <a:blip r:embed="rId58" cstate="print">
                      <a:extLst>
                        <a:ext uri="{28A0092B-C50C-407E-A947-70E740481C1C}">
                          <a14:useLocalDpi xmlns:a14="http://schemas.microsoft.com/office/drawing/2010/main" val="0"/>
                        </a:ext>
                      </a:extLst>
                    </a:blip>
                    <a:srcRect r="3363"/>
                    <a:stretch>
                      <a:fillRect/>
                    </a:stretch>
                  </pic:blipFill>
                  <pic:spPr bwMode="auto">
                    <a:xfrm>
                      <a:off x="0" y="0"/>
                      <a:ext cx="2667600" cy="2530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74358" w:rsidRDefault="00274358" w:rsidP="00C816E5">
      <w:pPr>
        <w:rPr>
          <w:b/>
          <w:sz w:val="28"/>
          <w:szCs w:val="28"/>
        </w:rPr>
      </w:pPr>
      <w:r>
        <w:rPr>
          <w:noProof/>
        </w:rPr>
        <w:drawing>
          <wp:inline distT="0" distB="0" distL="0" distR="0">
            <wp:extent cx="2606400" cy="2570400"/>
            <wp:effectExtent l="0" t="0" r="3810" b="1905"/>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06400" cy="2570400"/>
                    </a:xfrm>
                    <a:prstGeom prst="rect">
                      <a:avLst/>
                    </a:prstGeom>
                    <a:noFill/>
                    <a:ln>
                      <a:noFill/>
                    </a:ln>
                  </pic:spPr>
                </pic:pic>
              </a:graphicData>
            </a:graphic>
          </wp:inline>
        </w:drawing>
      </w:r>
      <w:r w:rsidRPr="00274358">
        <w:t xml:space="preserve"> </w:t>
      </w:r>
    </w:p>
    <w:p w:rsidR="00873DED" w:rsidRDefault="00873DED" w:rsidP="00C816E5">
      <w:pPr>
        <w:rPr>
          <w:sz w:val="28"/>
          <w:szCs w:val="28"/>
        </w:rPr>
      </w:pPr>
    </w:p>
    <w:p w:rsidR="00274358" w:rsidRPr="00B63B1D" w:rsidRDefault="00B63B1D" w:rsidP="00C816E5">
      <w:pPr>
        <w:rPr>
          <w:sz w:val="28"/>
          <w:szCs w:val="28"/>
        </w:rPr>
      </w:pPr>
      <w:r w:rsidRPr="00B63B1D">
        <w:rPr>
          <w:sz w:val="28"/>
          <w:szCs w:val="28"/>
        </w:rPr>
        <w:t>Вариант7</w:t>
      </w:r>
      <w:r>
        <w:rPr>
          <w:sz w:val="28"/>
          <w:szCs w:val="28"/>
        </w:rPr>
        <w:t xml:space="preserve">                                                                                                             Вариант8</w:t>
      </w:r>
    </w:p>
    <w:p w:rsidR="00B63B1D" w:rsidRDefault="00B63B1D" w:rsidP="00C816E5">
      <w:pPr>
        <w:rPr>
          <w:b/>
          <w:sz w:val="28"/>
          <w:szCs w:val="28"/>
        </w:rPr>
      </w:pPr>
      <w:r>
        <w:rPr>
          <w:b/>
          <w:noProof/>
          <w:sz w:val="28"/>
          <w:szCs w:val="28"/>
        </w:rPr>
        <w:lastRenderedPageBreak/>
        <w:drawing>
          <wp:anchor distT="0" distB="0" distL="114300" distR="114300" simplePos="0" relativeHeight="251706880" behindDoc="0" locked="0" layoutInCell="1" allowOverlap="1">
            <wp:simplePos x="0" y="0"/>
            <wp:positionH relativeFrom="column">
              <wp:posOffset>3579495</wp:posOffset>
            </wp:positionH>
            <wp:positionV relativeFrom="paragraph">
              <wp:posOffset>61595</wp:posOffset>
            </wp:positionV>
            <wp:extent cx="2606040" cy="2534285"/>
            <wp:effectExtent l="0" t="0" r="3810" b="0"/>
            <wp:wrapSquare wrapText="bothSides"/>
            <wp:docPr id="276" name="Рисунок 276" descr="A5B767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5B7675A"/>
                    <pic:cNvPicPr>
                      <a:picLocks noChangeAspect="1" noChangeArrowheads="1"/>
                    </pic:cNvPicPr>
                  </pic:nvPicPr>
                  <pic:blipFill>
                    <a:blip r:embed="rId60" cstate="print">
                      <a:extLst>
                        <a:ext uri="{28A0092B-C50C-407E-A947-70E740481C1C}">
                          <a14:useLocalDpi xmlns:a14="http://schemas.microsoft.com/office/drawing/2010/main" val="0"/>
                        </a:ext>
                      </a:extLst>
                    </a:blip>
                    <a:srcRect l="2141" r="5464"/>
                    <a:stretch>
                      <a:fillRect/>
                    </a:stretch>
                  </pic:blipFill>
                  <pic:spPr bwMode="auto">
                    <a:xfrm>
                      <a:off x="0" y="0"/>
                      <a:ext cx="2606040" cy="253428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28"/>
          <w:szCs w:val="28"/>
        </w:rPr>
        <w:drawing>
          <wp:anchor distT="0" distB="0" distL="114300" distR="114300" simplePos="0" relativeHeight="251705856" behindDoc="0" locked="0" layoutInCell="1" allowOverlap="1">
            <wp:simplePos x="0" y="0"/>
            <wp:positionH relativeFrom="column">
              <wp:posOffset>-266700</wp:posOffset>
            </wp:positionH>
            <wp:positionV relativeFrom="paragraph">
              <wp:posOffset>167005</wp:posOffset>
            </wp:positionV>
            <wp:extent cx="2750400" cy="2494800"/>
            <wp:effectExtent l="0" t="0" r="0" b="1270"/>
            <wp:wrapSquare wrapText="bothSides"/>
            <wp:docPr id="275" name="Рисунок 275" descr="95481B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95481B93"/>
                    <pic:cNvPicPr>
                      <a:picLocks noChangeAspect="1" noChangeArrowheads="1"/>
                    </pic:cNvPicPr>
                  </pic:nvPicPr>
                  <pic:blipFill>
                    <a:blip r:embed="rId61" cstate="print">
                      <a:extLst>
                        <a:ext uri="{28A0092B-C50C-407E-A947-70E740481C1C}">
                          <a14:useLocalDpi xmlns:a14="http://schemas.microsoft.com/office/drawing/2010/main" val="0"/>
                        </a:ext>
                      </a:extLst>
                    </a:blip>
                    <a:srcRect t="4832"/>
                    <a:stretch>
                      <a:fillRect/>
                    </a:stretch>
                  </pic:blipFill>
                  <pic:spPr bwMode="auto">
                    <a:xfrm>
                      <a:off x="0" y="0"/>
                      <a:ext cx="2750400" cy="2494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74358" w:rsidRDefault="00274358" w:rsidP="00C816E5">
      <w:pPr>
        <w:rPr>
          <w:b/>
          <w:sz w:val="28"/>
          <w:szCs w:val="28"/>
        </w:rPr>
      </w:pPr>
    </w:p>
    <w:p w:rsidR="00274358" w:rsidRDefault="00B63B1D" w:rsidP="00C816E5">
      <w:pPr>
        <w:rPr>
          <w:b/>
          <w:sz w:val="28"/>
          <w:szCs w:val="28"/>
        </w:rPr>
      </w:pPr>
      <w:r>
        <w:rPr>
          <w:b/>
          <w:sz w:val="28"/>
          <w:szCs w:val="28"/>
        </w:rPr>
        <w:t xml:space="preserve">                                 </w:t>
      </w:r>
    </w:p>
    <w:p w:rsidR="00274358" w:rsidRDefault="00274358" w:rsidP="00C816E5">
      <w:pPr>
        <w:rPr>
          <w:b/>
          <w:sz w:val="28"/>
          <w:szCs w:val="28"/>
        </w:rPr>
      </w:pPr>
    </w:p>
    <w:p w:rsidR="00274358" w:rsidRDefault="00274358" w:rsidP="00C816E5">
      <w:pPr>
        <w:rPr>
          <w:b/>
          <w:sz w:val="28"/>
          <w:szCs w:val="28"/>
        </w:rPr>
      </w:pPr>
    </w:p>
    <w:p w:rsidR="00274358" w:rsidRDefault="00274358" w:rsidP="00C816E5">
      <w:pPr>
        <w:rPr>
          <w:b/>
          <w:sz w:val="28"/>
          <w:szCs w:val="28"/>
        </w:rPr>
      </w:pPr>
    </w:p>
    <w:p w:rsidR="00274358" w:rsidRDefault="00274358" w:rsidP="00C816E5">
      <w:pPr>
        <w:rPr>
          <w:b/>
          <w:sz w:val="28"/>
          <w:szCs w:val="28"/>
        </w:rPr>
      </w:pPr>
    </w:p>
    <w:p w:rsidR="00274358" w:rsidRDefault="00274358" w:rsidP="00C816E5">
      <w:pPr>
        <w:rPr>
          <w:b/>
          <w:sz w:val="28"/>
          <w:szCs w:val="28"/>
        </w:rPr>
      </w:pPr>
    </w:p>
    <w:p w:rsidR="00274358" w:rsidRDefault="00274358" w:rsidP="00C816E5">
      <w:pPr>
        <w:rPr>
          <w:b/>
          <w:sz w:val="28"/>
          <w:szCs w:val="28"/>
        </w:rPr>
      </w:pPr>
    </w:p>
    <w:p w:rsidR="00274358" w:rsidRDefault="00274358" w:rsidP="00C816E5">
      <w:pPr>
        <w:rPr>
          <w:b/>
          <w:sz w:val="28"/>
          <w:szCs w:val="28"/>
        </w:rPr>
      </w:pPr>
    </w:p>
    <w:p w:rsidR="00274358" w:rsidRDefault="00274358" w:rsidP="00C816E5">
      <w:pPr>
        <w:rPr>
          <w:b/>
          <w:sz w:val="28"/>
          <w:szCs w:val="28"/>
        </w:rPr>
      </w:pPr>
    </w:p>
    <w:p w:rsidR="00274358" w:rsidRDefault="00274358" w:rsidP="00C816E5">
      <w:pPr>
        <w:rPr>
          <w:b/>
          <w:sz w:val="28"/>
          <w:szCs w:val="28"/>
        </w:rPr>
      </w:pPr>
    </w:p>
    <w:p w:rsidR="00274358" w:rsidRDefault="00274358" w:rsidP="00C816E5">
      <w:pPr>
        <w:rPr>
          <w:b/>
          <w:sz w:val="28"/>
          <w:szCs w:val="28"/>
        </w:rPr>
      </w:pPr>
    </w:p>
    <w:p w:rsidR="00274358" w:rsidRDefault="00274358" w:rsidP="00C816E5">
      <w:pPr>
        <w:rPr>
          <w:b/>
          <w:sz w:val="28"/>
          <w:szCs w:val="28"/>
        </w:rPr>
      </w:pPr>
    </w:p>
    <w:p w:rsidR="00B63B1D" w:rsidRDefault="00B63B1D" w:rsidP="00C816E5">
      <w:pPr>
        <w:rPr>
          <w:b/>
          <w:sz w:val="28"/>
          <w:szCs w:val="28"/>
        </w:rPr>
      </w:pPr>
    </w:p>
    <w:p w:rsidR="00B63B1D" w:rsidRDefault="00B63B1D" w:rsidP="00C816E5">
      <w:pPr>
        <w:rPr>
          <w:sz w:val="28"/>
          <w:szCs w:val="28"/>
        </w:rPr>
      </w:pPr>
      <w:r w:rsidRPr="00B63B1D">
        <w:rPr>
          <w:sz w:val="28"/>
          <w:szCs w:val="28"/>
        </w:rPr>
        <w:t>Вариант9</w:t>
      </w:r>
      <w:r>
        <w:rPr>
          <w:sz w:val="28"/>
          <w:szCs w:val="28"/>
        </w:rPr>
        <w:t xml:space="preserve">                                                                                            Вариант10</w:t>
      </w:r>
    </w:p>
    <w:p w:rsidR="00B63B1D" w:rsidRPr="00B63B1D" w:rsidRDefault="00B63B1D" w:rsidP="00C816E5">
      <w:pPr>
        <w:rPr>
          <w:sz w:val="28"/>
          <w:szCs w:val="28"/>
        </w:rPr>
      </w:pPr>
      <w:r>
        <w:rPr>
          <w:sz w:val="28"/>
          <w:szCs w:val="28"/>
        </w:rPr>
        <w:t xml:space="preserve">                                                                                                       </w:t>
      </w:r>
      <w:r>
        <w:rPr>
          <w:noProof/>
          <w:sz w:val="28"/>
          <w:szCs w:val="28"/>
        </w:rPr>
        <w:drawing>
          <wp:anchor distT="0" distB="0" distL="114300" distR="114300" simplePos="0" relativeHeight="251708928" behindDoc="0" locked="0" layoutInCell="1" allowOverlap="1">
            <wp:simplePos x="0" y="0"/>
            <wp:positionH relativeFrom="column">
              <wp:posOffset>4287520</wp:posOffset>
            </wp:positionH>
            <wp:positionV relativeFrom="paragraph">
              <wp:posOffset>6985</wp:posOffset>
            </wp:positionV>
            <wp:extent cx="2905200" cy="2545200"/>
            <wp:effectExtent l="0" t="0" r="0" b="7620"/>
            <wp:wrapTight wrapText="bothSides">
              <wp:wrapPolygon edited="0">
                <wp:start x="0" y="0"/>
                <wp:lineTo x="0" y="21503"/>
                <wp:lineTo x="21388" y="21503"/>
                <wp:lineTo x="21388" y="0"/>
                <wp:lineTo x="0" y="0"/>
              </wp:wrapPolygon>
            </wp:wrapTight>
            <wp:docPr id="278" name="Рисунок 278" descr="msotw9_tem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sotw9_temp0"/>
                    <pic:cNvPicPr>
                      <a:picLocks noChangeAspect="1" noChangeArrowheads="1"/>
                    </pic:cNvPicPr>
                  </pic:nvPicPr>
                  <pic:blipFill>
                    <a:blip r:embed="rId62" cstate="print">
                      <a:grayscl/>
                      <a:biLevel thresh="50000"/>
                      <a:extLst>
                        <a:ext uri="{28A0092B-C50C-407E-A947-70E740481C1C}">
                          <a14:useLocalDpi xmlns:a14="http://schemas.microsoft.com/office/drawing/2010/main" val="0"/>
                        </a:ext>
                      </a:extLst>
                    </a:blip>
                    <a:srcRect l="8958" t="6406" r="3445" b="6248"/>
                    <a:stretch>
                      <a:fillRect/>
                    </a:stretch>
                  </pic:blipFill>
                  <pic:spPr bwMode="auto">
                    <a:xfrm>
                      <a:off x="0" y="0"/>
                      <a:ext cx="2905200" cy="2545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rPr>
        <w:drawing>
          <wp:anchor distT="0" distB="0" distL="114300" distR="114300" simplePos="0" relativeHeight="251707904" behindDoc="0" locked="0" layoutInCell="1" allowOverlap="1">
            <wp:simplePos x="0" y="0"/>
            <wp:positionH relativeFrom="column">
              <wp:posOffset>-232410</wp:posOffset>
            </wp:positionH>
            <wp:positionV relativeFrom="paragraph">
              <wp:posOffset>219710</wp:posOffset>
            </wp:positionV>
            <wp:extent cx="2631600" cy="2487600"/>
            <wp:effectExtent l="0" t="0" r="0" b="8255"/>
            <wp:wrapSquare wrapText="bothSides"/>
            <wp:docPr id="277" name="Рисунок 277" descr="25488D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5488D46"/>
                    <pic:cNvPicPr>
                      <a:picLocks noChangeAspect="1" noChangeArrowheads="1"/>
                    </pic:cNvPicPr>
                  </pic:nvPicPr>
                  <pic:blipFill>
                    <a:blip r:embed="rId63" cstate="print">
                      <a:extLst>
                        <a:ext uri="{28A0092B-C50C-407E-A947-70E740481C1C}">
                          <a14:useLocalDpi xmlns:a14="http://schemas.microsoft.com/office/drawing/2010/main" val="0"/>
                        </a:ext>
                      </a:extLst>
                    </a:blip>
                    <a:srcRect l="2165" t="6284" r="4387"/>
                    <a:stretch>
                      <a:fillRect/>
                    </a:stretch>
                  </pic:blipFill>
                  <pic:spPr bwMode="auto">
                    <a:xfrm>
                      <a:off x="0" y="0"/>
                      <a:ext cx="2631600" cy="2487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3B1D" w:rsidRDefault="00B63B1D" w:rsidP="00C816E5">
      <w:pPr>
        <w:rPr>
          <w:b/>
          <w:sz w:val="28"/>
          <w:szCs w:val="28"/>
        </w:rPr>
      </w:pPr>
    </w:p>
    <w:p w:rsidR="00B63B1D" w:rsidRDefault="00B63B1D" w:rsidP="00C816E5">
      <w:pPr>
        <w:rPr>
          <w:b/>
          <w:sz w:val="28"/>
          <w:szCs w:val="28"/>
        </w:rPr>
      </w:pPr>
    </w:p>
    <w:p w:rsidR="00B63B1D" w:rsidRDefault="00B63B1D" w:rsidP="00C816E5">
      <w:pPr>
        <w:rPr>
          <w:b/>
          <w:sz w:val="28"/>
          <w:szCs w:val="28"/>
        </w:rPr>
      </w:pPr>
    </w:p>
    <w:p w:rsidR="00B63B1D" w:rsidRDefault="00B63B1D" w:rsidP="00C816E5">
      <w:pPr>
        <w:rPr>
          <w:b/>
          <w:sz w:val="28"/>
          <w:szCs w:val="28"/>
        </w:rPr>
      </w:pPr>
    </w:p>
    <w:p w:rsidR="00B63B1D" w:rsidRDefault="00B63B1D" w:rsidP="00C816E5">
      <w:pPr>
        <w:rPr>
          <w:b/>
          <w:sz w:val="28"/>
          <w:szCs w:val="28"/>
        </w:rPr>
      </w:pPr>
    </w:p>
    <w:p w:rsidR="00B63B1D" w:rsidRDefault="00B63B1D" w:rsidP="00C816E5">
      <w:pPr>
        <w:rPr>
          <w:b/>
          <w:sz w:val="28"/>
          <w:szCs w:val="28"/>
        </w:rPr>
      </w:pPr>
    </w:p>
    <w:p w:rsidR="00B63B1D" w:rsidRDefault="00B63B1D" w:rsidP="00C816E5">
      <w:pPr>
        <w:rPr>
          <w:b/>
          <w:sz w:val="28"/>
          <w:szCs w:val="28"/>
        </w:rPr>
      </w:pPr>
    </w:p>
    <w:p w:rsidR="00B63B1D" w:rsidRDefault="00B63B1D" w:rsidP="00C816E5">
      <w:pPr>
        <w:rPr>
          <w:b/>
          <w:sz w:val="28"/>
          <w:szCs w:val="28"/>
        </w:rPr>
      </w:pPr>
    </w:p>
    <w:p w:rsidR="00B63B1D" w:rsidRDefault="00B63B1D" w:rsidP="00C816E5">
      <w:pPr>
        <w:rPr>
          <w:b/>
          <w:sz w:val="28"/>
          <w:szCs w:val="28"/>
        </w:rPr>
      </w:pPr>
    </w:p>
    <w:p w:rsidR="00B63B1D" w:rsidRDefault="00B63B1D" w:rsidP="00C816E5">
      <w:pPr>
        <w:rPr>
          <w:b/>
          <w:sz w:val="28"/>
          <w:szCs w:val="28"/>
        </w:rPr>
      </w:pPr>
    </w:p>
    <w:p w:rsidR="00B63B1D" w:rsidRDefault="00B63B1D" w:rsidP="00C816E5">
      <w:pPr>
        <w:rPr>
          <w:b/>
          <w:sz w:val="28"/>
          <w:szCs w:val="28"/>
        </w:rPr>
      </w:pPr>
    </w:p>
    <w:p w:rsidR="00B63B1D" w:rsidRDefault="00B63B1D" w:rsidP="00C816E5">
      <w:pPr>
        <w:rPr>
          <w:b/>
          <w:sz w:val="28"/>
          <w:szCs w:val="28"/>
        </w:rPr>
      </w:pPr>
    </w:p>
    <w:p w:rsidR="00B63B1D" w:rsidRDefault="00B63B1D" w:rsidP="00C816E5">
      <w:pPr>
        <w:rPr>
          <w:b/>
          <w:sz w:val="28"/>
          <w:szCs w:val="28"/>
        </w:rPr>
      </w:pPr>
    </w:p>
    <w:p w:rsidR="00B63B1D" w:rsidRDefault="00B63B1D" w:rsidP="00C816E5">
      <w:pPr>
        <w:rPr>
          <w:b/>
          <w:sz w:val="28"/>
          <w:szCs w:val="28"/>
        </w:rPr>
      </w:pPr>
    </w:p>
    <w:p w:rsidR="005525C4" w:rsidRDefault="005525C4" w:rsidP="006771A7">
      <w:pPr>
        <w:pStyle w:val="af3"/>
        <w:ind w:left="0"/>
        <w:jc w:val="center"/>
        <w:rPr>
          <w:b/>
          <w:sz w:val="28"/>
          <w:szCs w:val="28"/>
        </w:rPr>
      </w:pPr>
    </w:p>
    <w:p w:rsidR="005525C4" w:rsidRDefault="005525C4" w:rsidP="005525C4">
      <w:pPr>
        <w:pStyle w:val="af"/>
        <w:spacing w:before="0" w:beforeAutospacing="0" w:after="0" w:afterAutospacing="0"/>
        <w:jc w:val="center"/>
        <w:rPr>
          <w:b/>
          <w:sz w:val="28"/>
          <w:szCs w:val="28"/>
        </w:rPr>
      </w:pPr>
      <w:r w:rsidRPr="00F75F55">
        <w:rPr>
          <w:rFonts w:ascii="Verdana" w:hAnsi="Verdana"/>
          <w:sz w:val="28"/>
          <w:szCs w:val="28"/>
        </w:rPr>
        <w:t> </w:t>
      </w:r>
      <w:r w:rsidRPr="00F75F55">
        <w:rPr>
          <w:b/>
          <w:sz w:val="28"/>
          <w:szCs w:val="28"/>
        </w:rPr>
        <w:t>Практическая работа</w:t>
      </w:r>
      <w:r w:rsidR="000A42D4">
        <w:rPr>
          <w:b/>
          <w:sz w:val="28"/>
          <w:szCs w:val="28"/>
        </w:rPr>
        <w:t>7</w:t>
      </w:r>
      <w:r w:rsidR="00C45EE8">
        <w:rPr>
          <w:b/>
          <w:sz w:val="28"/>
          <w:szCs w:val="28"/>
        </w:rPr>
        <w:t>-</w:t>
      </w:r>
      <w:r w:rsidR="000A42D4">
        <w:rPr>
          <w:b/>
          <w:sz w:val="28"/>
          <w:szCs w:val="28"/>
        </w:rPr>
        <w:t>8</w:t>
      </w:r>
    </w:p>
    <w:p w:rsidR="00F52172" w:rsidRPr="00F52172" w:rsidRDefault="00F52172" w:rsidP="00F52172">
      <w:pPr>
        <w:pStyle w:val="af"/>
        <w:spacing w:before="0" w:beforeAutospacing="0" w:after="0" w:afterAutospacing="0"/>
        <w:jc w:val="both"/>
        <w:rPr>
          <w:rFonts w:ascii="&amp;quot" w:hAnsi="&amp;quot"/>
          <w:b/>
          <w:color w:val="000000"/>
          <w:sz w:val="28"/>
          <w:szCs w:val="28"/>
        </w:rPr>
      </w:pPr>
      <w:r w:rsidRPr="00F52172">
        <w:rPr>
          <w:rFonts w:ascii="&amp;quot" w:hAnsi="&amp;quot"/>
          <w:b/>
          <w:color w:val="000000"/>
          <w:sz w:val="28"/>
          <w:szCs w:val="28"/>
        </w:rPr>
        <w:t>Изображение геометрических тел в различных видах аксонометрических проекций.</w:t>
      </w:r>
    </w:p>
    <w:p w:rsidR="00F52172" w:rsidRPr="00F52172" w:rsidRDefault="00F52172" w:rsidP="00F52172">
      <w:pPr>
        <w:pStyle w:val="af"/>
        <w:spacing w:before="0" w:beforeAutospacing="0" w:after="0" w:afterAutospacing="0"/>
        <w:jc w:val="both"/>
        <w:rPr>
          <w:sz w:val="28"/>
          <w:szCs w:val="28"/>
        </w:rPr>
      </w:pPr>
      <w:r w:rsidRPr="00F52172">
        <w:rPr>
          <w:rFonts w:ascii="&amp;quot" w:hAnsi="&amp;quot"/>
          <w:b/>
          <w:bCs/>
          <w:color w:val="000000"/>
          <w:sz w:val="28"/>
          <w:szCs w:val="28"/>
        </w:rPr>
        <w:t xml:space="preserve">Цель: </w:t>
      </w:r>
      <w:r w:rsidRPr="00F52172">
        <w:rPr>
          <w:sz w:val="28"/>
          <w:szCs w:val="28"/>
        </w:rPr>
        <w:t>Формирование навыков представления геометрических тел на чертеже.</w:t>
      </w:r>
    </w:p>
    <w:p w:rsidR="00F52172" w:rsidRDefault="00F52172" w:rsidP="00F52172">
      <w:pPr>
        <w:pStyle w:val="af"/>
        <w:spacing w:before="0" w:beforeAutospacing="0" w:after="0" w:afterAutospacing="0"/>
        <w:rPr>
          <w:rFonts w:ascii="Arial" w:hAnsi="Arial" w:cs="Arial"/>
          <w:color w:val="000000"/>
          <w:sz w:val="21"/>
          <w:szCs w:val="21"/>
        </w:rPr>
      </w:pPr>
      <w:r>
        <w:rPr>
          <w:b/>
          <w:bCs/>
          <w:i/>
          <w:iCs/>
          <w:color w:val="000000"/>
          <w:sz w:val="27"/>
          <w:szCs w:val="27"/>
        </w:rPr>
        <w:t>ВРЕМЯ ВЫПОЛНЕНИЯ: 90</w:t>
      </w:r>
      <w:r>
        <w:rPr>
          <w:color w:val="000000"/>
          <w:sz w:val="27"/>
          <w:szCs w:val="27"/>
        </w:rPr>
        <w:t xml:space="preserve"> минут</w:t>
      </w:r>
    </w:p>
    <w:p w:rsidR="00F52172" w:rsidRDefault="00F52172" w:rsidP="00F52172">
      <w:pPr>
        <w:pStyle w:val="af"/>
        <w:spacing w:before="0" w:beforeAutospacing="0" w:after="0" w:afterAutospacing="0"/>
        <w:ind w:firstLine="567"/>
        <w:rPr>
          <w:rFonts w:ascii="Arial" w:hAnsi="Arial" w:cs="Arial"/>
          <w:color w:val="000000"/>
          <w:sz w:val="21"/>
          <w:szCs w:val="21"/>
        </w:rPr>
      </w:pPr>
    </w:p>
    <w:p w:rsidR="00F52172" w:rsidRDefault="00F52172" w:rsidP="00F52172">
      <w:pPr>
        <w:pStyle w:val="af3"/>
        <w:ind w:left="0"/>
        <w:rPr>
          <w:b/>
          <w:bCs/>
          <w:i/>
          <w:iCs/>
          <w:color w:val="000000"/>
          <w:sz w:val="27"/>
          <w:szCs w:val="27"/>
        </w:rPr>
      </w:pPr>
      <w:r>
        <w:rPr>
          <w:b/>
          <w:bCs/>
          <w:i/>
          <w:iCs/>
          <w:color w:val="000000"/>
          <w:sz w:val="27"/>
          <w:szCs w:val="27"/>
        </w:rPr>
        <w:t>КРАТКАЯ ТЕОРИЯ</w:t>
      </w:r>
    </w:p>
    <w:p w:rsidR="00F52172" w:rsidRDefault="00F52172" w:rsidP="00F52172">
      <w:pPr>
        <w:pStyle w:val="af"/>
        <w:spacing w:before="0" w:beforeAutospacing="0" w:after="0" w:afterAutospacing="0"/>
        <w:ind w:left="300" w:right="900"/>
        <w:rPr>
          <w:rFonts w:ascii="Tahoma" w:hAnsi="Tahoma" w:cs="Tahoma"/>
          <w:color w:val="222222"/>
        </w:rPr>
      </w:pPr>
      <w:r>
        <w:rPr>
          <w:rStyle w:val="af0"/>
          <w:rFonts w:ascii="Tahoma" w:hAnsi="Tahoma" w:cs="Tahoma"/>
          <w:color w:val="222222"/>
        </w:rPr>
        <w:t>Аксонометрические проекции геометрических тел.</w:t>
      </w:r>
    </w:p>
    <w:p w:rsidR="00F52172" w:rsidRDefault="00F52172" w:rsidP="00F52172">
      <w:pPr>
        <w:pStyle w:val="af"/>
        <w:spacing w:before="0" w:beforeAutospacing="0" w:after="0" w:afterAutospacing="0"/>
        <w:jc w:val="both"/>
        <w:rPr>
          <w:color w:val="000000"/>
          <w:sz w:val="28"/>
          <w:szCs w:val="28"/>
        </w:rPr>
      </w:pPr>
      <w:r w:rsidRPr="00F52172">
        <w:rPr>
          <w:color w:val="000000"/>
          <w:sz w:val="28"/>
          <w:szCs w:val="28"/>
        </w:rPr>
        <w:t>Аксонометрическими проекциями предмета называются его наглядные изображения, получаемые параллельным проецированием на одну плоскость проекций, которая называется кар</w:t>
      </w:r>
      <w:r w:rsidRPr="00F52172">
        <w:rPr>
          <w:color w:val="000000"/>
          <w:sz w:val="28"/>
          <w:szCs w:val="28"/>
        </w:rPr>
        <w:softHyphen/>
        <w:t>тинной плоскостью (или плоскостью аксонометрических проекций) вместе с осями прямоугольных координат, к которым этот предмет отнесен. При аксонометрическом проецировании па</w:t>
      </w:r>
      <w:r w:rsidRPr="00F52172">
        <w:rPr>
          <w:color w:val="000000"/>
          <w:sz w:val="28"/>
          <w:szCs w:val="28"/>
        </w:rPr>
        <w:softHyphen/>
        <w:t>раллельные линии обязательно остаются парал</w:t>
      </w:r>
      <w:r w:rsidRPr="00F52172">
        <w:rPr>
          <w:color w:val="000000"/>
          <w:sz w:val="28"/>
          <w:szCs w:val="28"/>
        </w:rPr>
        <w:lastRenderedPageBreak/>
        <w:t>лельными. Форма аксонометрической проекции предмета зависит от положения аксонометрических осей. Поэтому прежде чем строить аксонометрию, надо нанести на чертеж аксонометри</w:t>
      </w:r>
      <w:r w:rsidRPr="00F52172">
        <w:rPr>
          <w:color w:val="000000"/>
          <w:sz w:val="28"/>
          <w:szCs w:val="28"/>
        </w:rPr>
        <w:softHyphen/>
        <w:t xml:space="preserve">ческие оси. </w:t>
      </w:r>
    </w:p>
    <w:p w:rsidR="00F52172" w:rsidRPr="00F52172" w:rsidRDefault="00F52172" w:rsidP="00F52172">
      <w:pPr>
        <w:pStyle w:val="af"/>
        <w:spacing w:before="0" w:beforeAutospacing="0" w:after="0" w:afterAutospacing="0"/>
        <w:jc w:val="both"/>
        <w:rPr>
          <w:color w:val="000000"/>
          <w:sz w:val="28"/>
          <w:szCs w:val="28"/>
        </w:rPr>
      </w:pPr>
      <w:r w:rsidRPr="00F52172">
        <w:rPr>
          <w:color w:val="000000"/>
          <w:sz w:val="28"/>
          <w:szCs w:val="28"/>
        </w:rPr>
        <w:t>Форма большинства предметов представляет собой сочетание различных геометрических тел или их частей. Следовательно, для чтения и выполнения чертежей нужно знать, как изображаются геометрические тела.</w:t>
      </w:r>
    </w:p>
    <w:p w:rsidR="00F52172" w:rsidRPr="00F52172" w:rsidRDefault="00F52172" w:rsidP="00F52172">
      <w:pPr>
        <w:pStyle w:val="af"/>
        <w:spacing w:before="0" w:beforeAutospacing="0" w:after="0" w:afterAutospacing="0"/>
        <w:jc w:val="both"/>
        <w:rPr>
          <w:color w:val="000000"/>
          <w:sz w:val="28"/>
          <w:szCs w:val="28"/>
        </w:rPr>
      </w:pPr>
      <w:r w:rsidRPr="00F52172">
        <w:rPr>
          <w:b/>
          <w:bCs/>
          <w:color w:val="000000"/>
          <w:sz w:val="28"/>
          <w:szCs w:val="28"/>
        </w:rPr>
        <w:t>Цилиндр</w:t>
      </w:r>
      <w:r w:rsidRPr="00F52172">
        <w:rPr>
          <w:i/>
          <w:iCs/>
          <w:color w:val="000000"/>
          <w:sz w:val="28"/>
          <w:szCs w:val="28"/>
        </w:rPr>
        <w:t xml:space="preserve">. </w:t>
      </w:r>
      <w:r w:rsidRPr="00F52172">
        <w:rPr>
          <w:color w:val="000000"/>
          <w:sz w:val="28"/>
          <w:szCs w:val="28"/>
        </w:rPr>
        <w:t>Две проекции цилин</w:t>
      </w:r>
      <w:r w:rsidRPr="00F52172">
        <w:rPr>
          <w:color w:val="000000"/>
          <w:sz w:val="28"/>
          <w:szCs w:val="28"/>
        </w:rPr>
        <w:softHyphen/>
        <w:t>дра имеют форму равных прямо</w:t>
      </w:r>
      <w:r w:rsidRPr="00F52172">
        <w:rPr>
          <w:color w:val="000000"/>
          <w:sz w:val="28"/>
          <w:szCs w:val="28"/>
        </w:rPr>
        <w:softHyphen/>
        <w:t>угольников, третья - окружность. Проекция имеет форму окружно</w:t>
      </w:r>
      <w:r w:rsidRPr="00F52172">
        <w:rPr>
          <w:color w:val="000000"/>
          <w:sz w:val="28"/>
          <w:szCs w:val="28"/>
        </w:rPr>
        <w:softHyphen/>
        <w:t>сти на плоскости проекций, парал</w:t>
      </w:r>
      <w:r w:rsidRPr="00F52172">
        <w:rPr>
          <w:color w:val="000000"/>
          <w:sz w:val="28"/>
          <w:szCs w:val="28"/>
        </w:rPr>
        <w:softHyphen/>
        <w:t xml:space="preserve">лельной основанию цилиндра (рисунок 1). </w:t>
      </w:r>
    </w:p>
    <w:p w:rsidR="00F52172" w:rsidRPr="00F52172" w:rsidRDefault="00F52172" w:rsidP="00F52172">
      <w:pPr>
        <w:pStyle w:val="af"/>
        <w:spacing w:before="0" w:beforeAutospacing="0" w:after="0" w:afterAutospacing="0"/>
        <w:rPr>
          <w:color w:val="000000"/>
          <w:sz w:val="28"/>
          <w:szCs w:val="28"/>
        </w:rPr>
      </w:pPr>
      <w:r w:rsidRPr="00F52172">
        <w:rPr>
          <w:noProof/>
          <w:color w:val="000000"/>
          <w:sz w:val="28"/>
          <w:szCs w:val="28"/>
        </w:rPr>
        <w:drawing>
          <wp:inline distT="0" distB="0" distL="0" distR="0" wp14:anchorId="2C5EBB6E" wp14:editId="494939C9">
            <wp:extent cx="1685925" cy="1828800"/>
            <wp:effectExtent l="0" t="0" r="9525" b="0"/>
            <wp:docPr id="465" name="Рисунок 465" descr="hello_html_m6bb2d5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6bb2d520.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685925" cy="1828800"/>
                    </a:xfrm>
                    <a:prstGeom prst="rect">
                      <a:avLst/>
                    </a:prstGeom>
                    <a:noFill/>
                    <a:ln>
                      <a:noFill/>
                    </a:ln>
                  </pic:spPr>
                </pic:pic>
              </a:graphicData>
            </a:graphic>
          </wp:inline>
        </w:drawing>
      </w:r>
    </w:p>
    <w:p w:rsidR="00F52172" w:rsidRPr="00F52172" w:rsidRDefault="00F52172" w:rsidP="00F52172">
      <w:pPr>
        <w:pStyle w:val="af"/>
        <w:spacing w:before="0" w:beforeAutospacing="0" w:after="0" w:afterAutospacing="0"/>
        <w:rPr>
          <w:color w:val="000000"/>
          <w:sz w:val="28"/>
          <w:szCs w:val="28"/>
        </w:rPr>
      </w:pPr>
    </w:p>
    <w:p w:rsidR="00F52172" w:rsidRPr="00F52172" w:rsidRDefault="00F52172" w:rsidP="00F52172">
      <w:pPr>
        <w:pStyle w:val="af"/>
        <w:spacing w:before="0" w:beforeAutospacing="0" w:after="0" w:afterAutospacing="0"/>
        <w:rPr>
          <w:color w:val="000000"/>
          <w:sz w:val="28"/>
          <w:szCs w:val="28"/>
        </w:rPr>
      </w:pPr>
      <w:r>
        <w:rPr>
          <w:color w:val="000000"/>
          <w:sz w:val="28"/>
          <w:szCs w:val="28"/>
        </w:rPr>
        <w:t>Рис1</w:t>
      </w:r>
    </w:p>
    <w:p w:rsidR="00F52172" w:rsidRPr="00F52172" w:rsidRDefault="00F52172" w:rsidP="00F52172">
      <w:pPr>
        <w:pStyle w:val="af"/>
        <w:spacing w:before="0" w:beforeAutospacing="0" w:after="0" w:afterAutospacing="0"/>
        <w:rPr>
          <w:color w:val="000000"/>
          <w:sz w:val="28"/>
          <w:szCs w:val="28"/>
        </w:rPr>
      </w:pPr>
    </w:p>
    <w:p w:rsidR="00F52172" w:rsidRPr="00F52172" w:rsidRDefault="00F52172" w:rsidP="00F52172">
      <w:pPr>
        <w:pStyle w:val="af"/>
        <w:spacing w:before="0" w:beforeAutospacing="0" w:after="0" w:afterAutospacing="0"/>
        <w:rPr>
          <w:color w:val="000000"/>
          <w:sz w:val="28"/>
          <w:szCs w:val="28"/>
        </w:rPr>
      </w:pPr>
      <w:r w:rsidRPr="00F52172">
        <w:rPr>
          <w:noProof/>
          <w:color w:val="000000"/>
          <w:sz w:val="28"/>
          <w:szCs w:val="28"/>
        </w:rPr>
        <w:drawing>
          <wp:inline distT="0" distB="0" distL="0" distR="0" wp14:anchorId="0B7DA994" wp14:editId="6EDF395A">
            <wp:extent cx="1562100" cy="1790700"/>
            <wp:effectExtent l="0" t="0" r="0" b="0"/>
            <wp:docPr id="468" name="Рисунок 468" descr="hello_html_m40130b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40130bee.gif"/>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562100" cy="1790700"/>
                    </a:xfrm>
                    <a:prstGeom prst="rect">
                      <a:avLst/>
                    </a:prstGeom>
                    <a:noFill/>
                    <a:ln>
                      <a:noFill/>
                    </a:ln>
                  </pic:spPr>
                </pic:pic>
              </a:graphicData>
            </a:graphic>
          </wp:inline>
        </w:drawing>
      </w:r>
    </w:p>
    <w:p w:rsidR="00F52172" w:rsidRDefault="00F52172" w:rsidP="00F52172">
      <w:pPr>
        <w:pStyle w:val="af"/>
        <w:spacing w:before="0" w:beforeAutospacing="0" w:after="0" w:afterAutospacing="0"/>
        <w:rPr>
          <w:color w:val="000000"/>
          <w:sz w:val="28"/>
          <w:szCs w:val="28"/>
        </w:rPr>
      </w:pPr>
      <w:r w:rsidRPr="00F52172">
        <w:rPr>
          <w:color w:val="000000"/>
          <w:sz w:val="28"/>
          <w:szCs w:val="28"/>
        </w:rPr>
        <w:t xml:space="preserve">Рисунок </w:t>
      </w:r>
      <w:r>
        <w:rPr>
          <w:color w:val="000000"/>
          <w:sz w:val="28"/>
          <w:szCs w:val="28"/>
        </w:rPr>
        <w:t xml:space="preserve">2. </w:t>
      </w:r>
    </w:p>
    <w:p w:rsidR="00F52172" w:rsidRPr="00F52172" w:rsidRDefault="00F52172" w:rsidP="00F52172">
      <w:pPr>
        <w:pStyle w:val="af"/>
        <w:spacing w:before="0" w:beforeAutospacing="0" w:after="0" w:afterAutospacing="0"/>
        <w:rPr>
          <w:color w:val="000000"/>
          <w:sz w:val="28"/>
          <w:szCs w:val="28"/>
        </w:rPr>
      </w:pPr>
      <w:r w:rsidRPr="00F52172">
        <w:rPr>
          <w:b/>
          <w:bCs/>
          <w:color w:val="000000"/>
          <w:sz w:val="28"/>
          <w:szCs w:val="28"/>
        </w:rPr>
        <w:t>Конус.</w:t>
      </w:r>
      <w:r w:rsidRPr="00F52172">
        <w:rPr>
          <w:i/>
          <w:iCs/>
          <w:color w:val="000000"/>
          <w:sz w:val="28"/>
          <w:szCs w:val="28"/>
        </w:rPr>
        <w:t xml:space="preserve"> </w:t>
      </w:r>
      <w:r w:rsidRPr="00F52172">
        <w:rPr>
          <w:color w:val="000000"/>
          <w:sz w:val="28"/>
          <w:szCs w:val="28"/>
        </w:rPr>
        <w:t xml:space="preserve">Если горизонтальная плоскость проекций параллельна основанию конуса, то </w:t>
      </w:r>
      <w:proofErr w:type="spellStart"/>
      <w:r w:rsidRPr="00F52172">
        <w:rPr>
          <w:color w:val="000000"/>
          <w:sz w:val="28"/>
          <w:szCs w:val="28"/>
        </w:rPr>
        <w:t>горизонтaльнaя</w:t>
      </w:r>
      <w:proofErr w:type="spellEnd"/>
      <w:r w:rsidRPr="00F52172">
        <w:rPr>
          <w:color w:val="000000"/>
          <w:sz w:val="28"/>
          <w:szCs w:val="28"/>
        </w:rPr>
        <w:t xml:space="preserve"> проекция совпадает с его основанием (равна ему), а осталь</w:t>
      </w:r>
      <w:r w:rsidRPr="00F52172">
        <w:rPr>
          <w:color w:val="000000"/>
          <w:sz w:val="28"/>
          <w:szCs w:val="28"/>
        </w:rPr>
        <w:softHyphen/>
        <w:t xml:space="preserve">ные две проекции, так </w:t>
      </w:r>
      <w:proofErr w:type="gramStart"/>
      <w:r w:rsidRPr="00F52172">
        <w:rPr>
          <w:color w:val="000000"/>
          <w:sz w:val="28"/>
          <w:szCs w:val="28"/>
        </w:rPr>
        <w:t>же</w:t>
      </w:r>
      <w:proofErr w:type="gramEnd"/>
      <w:r w:rsidRPr="00F52172">
        <w:rPr>
          <w:color w:val="000000"/>
          <w:sz w:val="28"/>
          <w:szCs w:val="28"/>
        </w:rPr>
        <w:t xml:space="preserve"> как и у призмы, являются треугольника</w:t>
      </w:r>
      <w:r w:rsidRPr="00F52172">
        <w:rPr>
          <w:color w:val="000000"/>
          <w:sz w:val="28"/>
          <w:szCs w:val="28"/>
        </w:rPr>
        <w:softHyphen/>
        <w:t xml:space="preserve">ми (Рисунок </w:t>
      </w:r>
      <w:r>
        <w:rPr>
          <w:color w:val="000000"/>
          <w:sz w:val="28"/>
          <w:szCs w:val="28"/>
        </w:rPr>
        <w:t>2</w:t>
      </w:r>
      <w:r w:rsidRPr="00F52172">
        <w:rPr>
          <w:color w:val="000000"/>
          <w:sz w:val="28"/>
          <w:szCs w:val="28"/>
        </w:rPr>
        <w:t>).</w:t>
      </w:r>
    </w:p>
    <w:p w:rsidR="00F52172" w:rsidRPr="00F52172" w:rsidRDefault="00F52172" w:rsidP="00F52172">
      <w:pPr>
        <w:pStyle w:val="af"/>
        <w:spacing w:before="0" w:beforeAutospacing="0" w:after="0" w:afterAutospacing="0"/>
        <w:jc w:val="both"/>
        <w:rPr>
          <w:color w:val="000000"/>
          <w:sz w:val="28"/>
          <w:szCs w:val="28"/>
        </w:rPr>
      </w:pPr>
      <w:r w:rsidRPr="00F52172">
        <w:rPr>
          <w:b/>
          <w:bCs/>
          <w:color w:val="000000"/>
          <w:sz w:val="28"/>
          <w:szCs w:val="28"/>
        </w:rPr>
        <w:t>Призма.</w:t>
      </w:r>
      <w:r w:rsidRPr="00F52172">
        <w:rPr>
          <w:i/>
          <w:iCs/>
          <w:color w:val="000000"/>
          <w:sz w:val="28"/>
          <w:szCs w:val="28"/>
        </w:rPr>
        <w:t xml:space="preserve"> </w:t>
      </w:r>
      <w:r w:rsidRPr="00F52172">
        <w:rPr>
          <w:color w:val="000000"/>
          <w:sz w:val="28"/>
          <w:szCs w:val="28"/>
        </w:rPr>
        <w:t>Для простоты рассмотрим треугольную прямую призму. Две проекции призмы - прямоугольники, а третья имеет форму треугольника. В зависимости от расположения призмы относительно осей проекций форму треугольника мо</w:t>
      </w:r>
      <w:r w:rsidRPr="00F52172">
        <w:rPr>
          <w:color w:val="000000"/>
          <w:sz w:val="28"/>
          <w:szCs w:val="28"/>
        </w:rPr>
        <w:softHyphen/>
        <w:t xml:space="preserve">жет иметь и горизонтальная, и фронтальная, и профильная проекции (Рисунок </w:t>
      </w:r>
      <w:r>
        <w:rPr>
          <w:color w:val="000000"/>
          <w:sz w:val="28"/>
          <w:szCs w:val="28"/>
        </w:rPr>
        <w:t>3</w:t>
      </w:r>
      <w:r w:rsidRPr="00F52172">
        <w:rPr>
          <w:color w:val="000000"/>
          <w:sz w:val="28"/>
          <w:szCs w:val="28"/>
        </w:rPr>
        <w:t>).</w:t>
      </w:r>
    </w:p>
    <w:p w:rsidR="00F52172" w:rsidRPr="00F52172" w:rsidRDefault="00F52172" w:rsidP="00F52172">
      <w:pPr>
        <w:pStyle w:val="af"/>
        <w:spacing w:before="0" w:beforeAutospacing="0" w:after="0" w:afterAutospacing="0"/>
        <w:jc w:val="both"/>
        <w:rPr>
          <w:color w:val="000000"/>
          <w:sz w:val="28"/>
          <w:szCs w:val="28"/>
        </w:rPr>
      </w:pPr>
      <w:r w:rsidRPr="00F52172">
        <w:rPr>
          <w:b/>
          <w:bCs/>
          <w:color w:val="000000"/>
          <w:sz w:val="28"/>
          <w:szCs w:val="28"/>
        </w:rPr>
        <w:t>Пирамида.</w:t>
      </w:r>
      <w:r w:rsidRPr="00F52172">
        <w:rPr>
          <w:color w:val="000000"/>
          <w:sz w:val="28"/>
          <w:szCs w:val="28"/>
        </w:rPr>
        <w:t xml:space="preserve"> Считаем, что горизонтальная плоскость проек</w:t>
      </w:r>
      <w:r w:rsidRPr="00F52172">
        <w:rPr>
          <w:color w:val="000000"/>
          <w:sz w:val="28"/>
          <w:szCs w:val="28"/>
        </w:rPr>
        <w:softHyphen/>
        <w:t>ций параллельна основанию пирамиды. Тогда фронтальная и профильная проекции имеют форму треугольника, а горизон</w:t>
      </w:r>
      <w:r w:rsidRPr="00F52172">
        <w:rPr>
          <w:color w:val="000000"/>
          <w:sz w:val="28"/>
          <w:szCs w:val="28"/>
        </w:rPr>
        <w:softHyphen/>
        <w:t xml:space="preserve">тальная совпадает с основанием пирамиды. Если пирамида треугольная, то и горизонтальная проекция – треугольник (Рисунок </w:t>
      </w:r>
      <w:r>
        <w:rPr>
          <w:color w:val="000000"/>
          <w:sz w:val="28"/>
          <w:szCs w:val="28"/>
        </w:rPr>
        <w:t>4</w:t>
      </w:r>
      <w:r w:rsidRPr="00F52172">
        <w:rPr>
          <w:color w:val="000000"/>
          <w:sz w:val="28"/>
          <w:szCs w:val="28"/>
        </w:rPr>
        <w:t>).</w:t>
      </w:r>
    </w:p>
    <w:p w:rsidR="00F52172" w:rsidRPr="00F52172" w:rsidRDefault="00F52172" w:rsidP="00F52172">
      <w:pPr>
        <w:pStyle w:val="af"/>
        <w:spacing w:before="0" w:beforeAutospacing="0" w:after="0" w:afterAutospacing="0"/>
        <w:rPr>
          <w:color w:val="000000"/>
          <w:sz w:val="28"/>
          <w:szCs w:val="28"/>
        </w:rPr>
      </w:pPr>
      <w:r w:rsidRPr="00F52172">
        <w:rPr>
          <w:noProof/>
          <w:color w:val="000000"/>
          <w:sz w:val="28"/>
          <w:szCs w:val="28"/>
        </w:rPr>
        <w:lastRenderedPageBreak/>
        <w:drawing>
          <wp:inline distT="0" distB="0" distL="0" distR="0" wp14:anchorId="193AB128" wp14:editId="7BAB1CE6">
            <wp:extent cx="1609725" cy="1962150"/>
            <wp:effectExtent l="0" t="0" r="9525" b="0"/>
            <wp:docPr id="466" name="Рисунок 466" descr="hello_html_5486b1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5486b10c.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09725" cy="1962150"/>
                    </a:xfrm>
                    <a:prstGeom prst="rect">
                      <a:avLst/>
                    </a:prstGeom>
                    <a:noFill/>
                    <a:ln>
                      <a:noFill/>
                    </a:ln>
                  </pic:spPr>
                </pic:pic>
              </a:graphicData>
            </a:graphic>
          </wp:inline>
        </w:drawing>
      </w:r>
      <w:r w:rsidRPr="00F52172">
        <w:rPr>
          <w:color w:val="000000"/>
          <w:sz w:val="28"/>
          <w:szCs w:val="28"/>
        </w:rPr>
        <w:t xml:space="preserve">Рисунок </w:t>
      </w:r>
      <w:r>
        <w:rPr>
          <w:color w:val="000000"/>
          <w:sz w:val="28"/>
          <w:szCs w:val="28"/>
        </w:rPr>
        <w:t>3</w:t>
      </w:r>
      <w:r w:rsidRPr="00F52172">
        <w:rPr>
          <w:noProof/>
          <w:color w:val="000000"/>
          <w:sz w:val="28"/>
          <w:szCs w:val="28"/>
        </w:rPr>
        <w:drawing>
          <wp:inline distT="0" distB="0" distL="0" distR="0" wp14:anchorId="6E80ADCB" wp14:editId="599849E4">
            <wp:extent cx="2009775" cy="2047875"/>
            <wp:effectExtent l="0" t="0" r="9525" b="9525"/>
            <wp:docPr id="467" name="Рисунок 467" descr="hello_html_m2a2fb5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m2a2fb5be.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09775" cy="2047875"/>
                    </a:xfrm>
                    <a:prstGeom prst="rect">
                      <a:avLst/>
                    </a:prstGeom>
                    <a:noFill/>
                    <a:ln>
                      <a:noFill/>
                    </a:ln>
                  </pic:spPr>
                </pic:pic>
              </a:graphicData>
            </a:graphic>
          </wp:inline>
        </w:drawing>
      </w:r>
      <w:r w:rsidRPr="00F52172">
        <w:rPr>
          <w:color w:val="000000"/>
          <w:sz w:val="28"/>
          <w:szCs w:val="28"/>
        </w:rPr>
        <w:t xml:space="preserve">Рисунок </w:t>
      </w:r>
      <w:r>
        <w:rPr>
          <w:color w:val="000000"/>
          <w:sz w:val="28"/>
          <w:szCs w:val="28"/>
        </w:rPr>
        <w:t>4</w:t>
      </w:r>
    </w:p>
    <w:p w:rsidR="00F52172" w:rsidRDefault="00F52172" w:rsidP="00F52172">
      <w:pPr>
        <w:pStyle w:val="af"/>
        <w:spacing w:before="0" w:beforeAutospacing="0" w:after="0" w:afterAutospacing="0"/>
        <w:rPr>
          <w:rFonts w:ascii="&amp;quot" w:hAnsi="&amp;quot"/>
          <w:color w:val="000000"/>
          <w:sz w:val="21"/>
          <w:szCs w:val="21"/>
        </w:rPr>
      </w:pPr>
    </w:p>
    <w:p w:rsidR="00F52172" w:rsidRDefault="00F52172" w:rsidP="00F52172">
      <w:pPr>
        <w:pStyle w:val="af"/>
        <w:spacing w:before="0" w:beforeAutospacing="0" w:after="0" w:afterAutospacing="0"/>
        <w:jc w:val="center"/>
        <w:rPr>
          <w:rFonts w:ascii="&amp;quot" w:hAnsi="&amp;quot"/>
          <w:b/>
          <w:bCs/>
          <w:color w:val="000000"/>
          <w:sz w:val="21"/>
          <w:szCs w:val="21"/>
        </w:rPr>
      </w:pPr>
    </w:p>
    <w:p w:rsidR="00F52172" w:rsidRDefault="00F52172" w:rsidP="00F52172">
      <w:pPr>
        <w:pStyle w:val="af"/>
        <w:spacing w:before="0" w:beforeAutospacing="0" w:after="0" w:afterAutospacing="0"/>
        <w:ind w:firstLine="567"/>
        <w:rPr>
          <w:b/>
          <w:bCs/>
          <w:i/>
          <w:iCs/>
          <w:color w:val="000000"/>
        </w:rPr>
      </w:pPr>
    </w:p>
    <w:p w:rsidR="00F52172" w:rsidRDefault="00F52172" w:rsidP="00F52172">
      <w:pPr>
        <w:pStyle w:val="af"/>
        <w:spacing w:before="0" w:beforeAutospacing="0" w:after="0" w:afterAutospacing="0"/>
        <w:ind w:firstLine="567"/>
        <w:rPr>
          <w:b/>
          <w:bCs/>
          <w:i/>
          <w:iCs/>
          <w:color w:val="000000"/>
        </w:rPr>
      </w:pPr>
    </w:p>
    <w:p w:rsidR="00F52172" w:rsidRDefault="00F52172" w:rsidP="00F52172">
      <w:pPr>
        <w:pStyle w:val="af"/>
        <w:spacing w:before="0" w:beforeAutospacing="0" w:after="0" w:afterAutospacing="0"/>
        <w:ind w:firstLine="567"/>
        <w:rPr>
          <w:b/>
          <w:bCs/>
          <w:i/>
          <w:iCs/>
          <w:color w:val="000000"/>
        </w:rPr>
      </w:pPr>
    </w:p>
    <w:p w:rsidR="00F52172" w:rsidRPr="00821A06" w:rsidRDefault="00F52172" w:rsidP="00F52172">
      <w:pPr>
        <w:pStyle w:val="af"/>
        <w:spacing w:before="0" w:beforeAutospacing="0" w:after="0" w:afterAutospacing="0"/>
        <w:ind w:firstLine="567"/>
        <w:rPr>
          <w:rFonts w:ascii="Arial" w:hAnsi="Arial" w:cs="Arial"/>
          <w:color w:val="000000"/>
          <w:sz w:val="21"/>
          <w:szCs w:val="21"/>
        </w:rPr>
      </w:pPr>
      <w:r>
        <w:rPr>
          <w:b/>
          <w:bCs/>
          <w:i/>
          <w:iCs/>
          <w:color w:val="000000"/>
        </w:rPr>
        <w:t>ПОРЯДОК ВЫПОЛНЕНИЯ РАБОТЫ И ФОРМА ОТЧЕТНОСТИ:</w:t>
      </w:r>
    </w:p>
    <w:p w:rsidR="00F52172" w:rsidRDefault="00F52172" w:rsidP="00F52172">
      <w:pPr>
        <w:spacing w:line="200" w:lineRule="atLeast"/>
        <w:rPr>
          <w:b/>
          <w:bCs/>
          <w:sz w:val="28"/>
          <w:szCs w:val="18"/>
        </w:rPr>
      </w:pPr>
    </w:p>
    <w:p w:rsidR="00F52172" w:rsidRPr="00F52172" w:rsidRDefault="00F52172" w:rsidP="00F52172">
      <w:pPr>
        <w:spacing w:line="200" w:lineRule="atLeast"/>
        <w:rPr>
          <w:sz w:val="28"/>
          <w:szCs w:val="28"/>
        </w:rPr>
      </w:pPr>
      <w:r w:rsidRPr="00F52172">
        <w:rPr>
          <w:b/>
          <w:bCs/>
          <w:sz w:val="28"/>
          <w:szCs w:val="18"/>
        </w:rPr>
        <w:t>Задание.</w:t>
      </w:r>
      <w:r w:rsidRPr="00F52172">
        <w:rPr>
          <w:rFonts w:ascii="Arial" w:hAnsi="Arial" w:cs="Arial"/>
          <w:color w:val="000000"/>
        </w:rPr>
        <w:t xml:space="preserve"> </w:t>
      </w:r>
      <w:r w:rsidRPr="00F52172">
        <w:rPr>
          <w:color w:val="000000"/>
          <w:sz w:val="28"/>
          <w:szCs w:val="28"/>
        </w:rPr>
        <w:t xml:space="preserve">Построить комплексный чертеж группы геометрических тел по заданным размерам </w:t>
      </w:r>
    </w:p>
    <w:p w:rsidR="00F52172" w:rsidRPr="00F52172" w:rsidRDefault="00F52172" w:rsidP="00F52172">
      <w:pPr>
        <w:pStyle w:val="af"/>
        <w:spacing w:before="0" w:beforeAutospacing="0" w:after="0" w:afterAutospacing="0"/>
        <w:rPr>
          <w:b/>
          <w:sz w:val="28"/>
          <w:szCs w:val="28"/>
        </w:rPr>
      </w:pPr>
    </w:p>
    <w:p w:rsidR="00F52172" w:rsidRDefault="00F52172" w:rsidP="00F52172">
      <w:pPr>
        <w:pStyle w:val="af"/>
        <w:spacing w:line="330" w:lineRule="atLeast"/>
        <w:jc w:val="both"/>
        <w:rPr>
          <w:rFonts w:ascii="&amp;quot" w:hAnsi="&amp;quot"/>
          <w:color w:val="000000"/>
        </w:rPr>
      </w:pPr>
      <w:r>
        <w:rPr>
          <w:rFonts w:ascii="&amp;quot" w:hAnsi="&amp;quot"/>
          <w:noProof/>
          <w:color w:val="000000"/>
        </w:rPr>
        <w:drawing>
          <wp:inline distT="0" distB="0" distL="0" distR="0" wp14:anchorId="2F5D8D1C" wp14:editId="56FFE8D6">
            <wp:extent cx="6172200" cy="4362450"/>
            <wp:effectExtent l="0" t="0" r="0" b="0"/>
            <wp:docPr id="475" name="Рисунок 475" descr="https://studfiles.net/html/2706/720/html_X4_PBWUt1G.UWQw/img-i3bsK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udfiles.net/html/2706/720/html_X4_PBWUt1G.UWQw/img-i3bsKJ.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72200" cy="4362450"/>
                    </a:xfrm>
                    <a:prstGeom prst="rect">
                      <a:avLst/>
                    </a:prstGeom>
                    <a:noFill/>
                    <a:ln>
                      <a:noFill/>
                    </a:ln>
                  </pic:spPr>
                </pic:pic>
              </a:graphicData>
            </a:graphic>
          </wp:inline>
        </w:drawing>
      </w:r>
    </w:p>
    <w:p w:rsidR="00F52172" w:rsidRPr="00F52172" w:rsidRDefault="00F52172" w:rsidP="00F52172">
      <w:pPr>
        <w:pStyle w:val="af"/>
        <w:spacing w:line="330" w:lineRule="atLeast"/>
        <w:jc w:val="center"/>
        <w:rPr>
          <w:rFonts w:ascii="&amp;quot" w:hAnsi="&amp;quot"/>
          <w:color w:val="000000"/>
        </w:rPr>
      </w:pPr>
      <w:r>
        <w:rPr>
          <w:rFonts w:ascii="&amp;quot" w:hAnsi="&amp;quot"/>
          <w:color w:val="000000"/>
        </w:rPr>
        <w:t>Образец выполнения графической работы</w:t>
      </w:r>
    </w:p>
    <w:p w:rsidR="00F52172" w:rsidRDefault="00F52172" w:rsidP="00F52172">
      <w:pPr>
        <w:pStyle w:val="af"/>
        <w:spacing w:line="330" w:lineRule="atLeast"/>
        <w:rPr>
          <w:rFonts w:ascii="&amp;quot" w:hAnsi="&amp;quot"/>
          <w:b/>
          <w:bCs/>
          <w:color w:val="000000"/>
          <w:bdr w:val="none" w:sz="0" w:space="0" w:color="auto" w:frame="1"/>
        </w:rPr>
      </w:pPr>
    </w:p>
    <w:p w:rsidR="00F52172" w:rsidRDefault="00F52172" w:rsidP="00F52172">
      <w:pPr>
        <w:pStyle w:val="af"/>
        <w:spacing w:line="330" w:lineRule="atLeast"/>
        <w:rPr>
          <w:rFonts w:ascii="&amp;quot" w:hAnsi="&amp;quot"/>
          <w:color w:val="000000"/>
        </w:rPr>
      </w:pPr>
      <w:r>
        <w:rPr>
          <w:rFonts w:ascii="&amp;quot" w:hAnsi="&amp;quot"/>
          <w:b/>
          <w:bCs/>
          <w:color w:val="000000"/>
          <w:bdr w:val="none" w:sz="0" w:space="0" w:color="auto" w:frame="1"/>
        </w:rPr>
        <w:lastRenderedPageBreak/>
        <w:t>Варианты заданий к графической работе «Тела геометрические»</w:t>
      </w:r>
    </w:p>
    <w:p w:rsidR="00F52172" w:rsidRDefault="00F52172" w:rsidP="00F52172">
      <w:pPr>
        <w:pStyle w:val="af"/>
        <w:spacing w:line="330" w:lineRule="atLeast"/>
        <w:jc w:val="center"/>
        <w:rPr>
          <w:rFonts w:ascii="&amp;quot" w:hAnsi="&amp;quot"/>
          <w:color w:val="000000"/>
        </w:rPr>
      </w:pPr>
      <w:r>
        <w:rPr>
          <w:rFonts w:ascii="&amp;quot" w:hAnsi="&amp;quot"/>
          <w:i/>
          <w:iCs/>
          <w:color w:val="000000"/>
          <w:bdr w:val="none" w:sz="0" w:space="0" w:color="auto" w:frame="1"/>
        </w:rPr>
        <w:t>Варианты 1-3</w:t>
      </w:r>
    </w:p>
    <w:p w:rsidR="00F52172" w:rsidRDefault="00F52172" w:rsidP="00F52172">
      <w:pPr>
        <w:pStyle w:val="af"/>
        <w:spacing w:line="330" w:lineRule="atLeast"/>
        <w:jc w:val="center"/>
        <w:rPr>
          <w:rFonts w:ascii="&amp;quot" w:hAnsi="&amp;quot"/>
          <w:color w:val="000000"/>
        </w:rPr>
      </w:pPr>
      <w:r>
        <w:rPr>
          <w:rFonts w:ascii="&amp;quot" w:hAnsi="&amp;quot"/>
          <w:noProof/>
          <w:color w:val="000000"/>
        </w:rPr>
        <w:drawing>
          <wp:inline distT="0" distB="0" distL="0" distR="0" wp14:anchorId="13A3CCA9" wp14:editId="73DAA398">
            <wp:extent cx="5686425" cy="7658100"/>
            <wp:effectExtent l="0" t="0" r="9525" b="0"/>
            <wp:docPr id="476" name="Рисунок 476" descr="https://studfiles.net/html/2706/720/html_X4_PBWUt1G.UWQw/img-JV9cy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tudfiles.net/html/2706/720/html_X4_PBWUt1G.UWQw/img-JV9cyX.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686425" cy="7658100"/>
                    </a:xfrm>
                    <a:prstGeom prst="rect">
                      <a:avLst/>
                    </a:prstGeom>
                    <a:noFill/>
                    <a:ln>
                      <a:noFill/>
                    </a:ln>
                  </pic:spPr>
                </pic:pic>
              </a:graphicData>
            </a:graphic>
          </wp:inline>
        </w:drawing>
      </w:r>
    </w:p>
    <w:p w:rsidR="00F52172" w:rsidRDefault="00F52172" w:rsidP="00F52172">
      <w:pPr>
        <w:pStyle w:val="af"/>
        <w:spacing w:line="330" w:lineRule="atLeast"/>
        <w:jc w:val="center"/>
        <w:rPr>
          <w:rFonts w:ascii="&amp;quot" w:hAnsi="&amp;quot"/>
          <w:color w:val="000000"/>
        </w:rPr>
      </w:pPr>
      <w:r>
        <w:rPr>
          <w:rFonts w:ascii="&amp;quot" w:hAnsi="&amp;quot"/>
          <w:i/>
          <w:iCs/>
          <w:color w:val="000000"/>
          <w:bdr w:val="none" w:sz="0" w:space="0" w:color="auto" w:frame="1"/>
        </w:rPr>
        <w:t>Варианты 4-6</w:t>
      </w:r>
    </w:p>
    <w:p w:rsidR="00F52172" w:rsidRDefault="00F52172" w:rsidP="00F52172">
      <w:pPr>
        <w:pStyle w:val="af"/>
        <w:spacing w:line="330" w:lineRule="atLeast"/>
        <w:jc w:val="center"/>
        <w:rPr>
          <w:rFonts w:ascii="&amp;quot" w:hAnsi="&amp;quot"/>
          <w:color w:val="000000"/>
        </w:rPr>
      </w:pPr>
      <w:r>
        <w:rPr>
          <w:rFonts w:ascii="&amp;quot" w:hAnsi="&amp;quot"/>
          <w:noProof/>
          <w:color w:val="000000"/>
        </w:rPr>
        <w:lastRenderedPageBreak/>
        <w:drawing>
          <wp:inline distT="0" distB="0" distL="0" distR="0" wp14:anchorId="0DEF3469" wp14:editId="4FF2625D">
            <wp:extent cx="5772150" cy="7362825"/>
            <wp:effectExtent l="0" t="0" r="0" b="9525"/>
            <wp:docPr id="477" name="Рисунок 477" descr="https://studfiles.net/html/2706/720/html_X4_PBWUt1G.UWQw/img-WauaZ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tudfiles.net/html/2706/720/html_X4_PBWUt1G.UWQw/img-WauaZ8.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72150" cy="7362825"/>
                    </a:xfrm>
                    <a:prstGeom prst="rect">
                      <a:avLst/>
                    </a:prstGeom>
                    <a:noFill/>
                    <a:ln>
                      <a:noFill/>
                    </a:ln>
                  </pic:spPr>
                </pic:pic>
              </a:graphicData>
            </a:graphic>
          </wp:inline>
        </w:drawing>
      </w:r>
    </w:p>
    <w:p w:rsidR="00F52172" w:rsidRDefault="00F52172" w:rsidP="00F52172">
      <w:pPr>
        <w:pStyle w:val="af"/>
        <w:spacing w:line="330" w:lineRule="atLeast"/>
        <w:jc w:val="center"/>
        <w:rPr>
          <w:rFonts w:ascii="&amp;quot" w:hAnsi="&amp;quot"/>
          <w:color w:val="000000"/>
        </w:rPr>
      </w:pPr>
      <w:r>
        <w:rPr>
          <w:rFonts w:ascii="&amp;quot" w:hAnsi="&amp;quot"/>
          <w:i/>
          <w:iCs/>
          <w:color w:val="000000"/>
          <w:bdr w:val="none" w:sz="0" w:space="0" w:color="auto" w:frame="1"/>
        </w:rPr>
        <w:t>Варианты 7-9</w:t>
      </w:r>
    </w:p>
    <w:p w:rsidR="00F52172" w:rsidRDefault="00F52172" w:rsidP="00F52172">
      <w:pPr>
        <w:pStyle w:val="af"/>
        <w:spacing w:line="330" w:lineRule="atLeast"/>
        <w:jc w:val="center"/>
        <w:rPr>
          <w:rFonts w:ascii="&amp;quot" w:hAnsi="&amp;quot"/>
          <w:color w:val="000000"/>
        </w:rPr>
      </w:pPr>
      <w:r>
        <w:rPr>
          <w:rFonts w:ascii="&amp;quot" w:hAnsi="&amp;quot"/>
          <w:noProof/>
          <w:color w:val="000000"/>
        </w:rPr>
        <w:lastRenderedPageBreak/>
        <w:drawing>
          <wp:inline distT="0" distB="0" distL="0" distR="0" wp14:anchorId="2CBA4F6D" wp14:editId="0B7A167E">
            <wp:extent cx="5867400" cy="7934325"/>
            <wp:effectExtent l="0" t="0" r="0" b="9525"/>
            <wp:docPr id="478" name="Рисунок 478" descr="https://studfiles.net/html/2706/720/html_X4_PBWUt1G.UWQw/img-AIJMs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tudfiles.net/html/2706/720/html_X4_PBWUt1G.UWQw/img-AIJMsw.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867400" cy="7934325"/>
                    </a:xfrm>
                    <a:prstGeom prst="rect">
                      <a:avLst/>
                    </a:prstGeom>
                    <a:noFill/>
                    <a:ln>
                      <a:noFill/>
                    </a:ln>
                  </pic:spPr>
                </pic:pic>
              </a:graphicData>
            </a:graphic>
          </wp:inline>
        </w:drawing>
      </w:r>
    </w:p>
    <w:p w:rsidR="00F52172" w:rsidRDefault="00F52172" w:rsidP="00F52172">
      <w:pPr>
        <w:pStyle w:val="af"/>
        <w:spacing w:line="330" w:lineRule="atLeast"/>
        <w:jc w:val="center"/>
        <w:rPr>
          <w:rFonts w:ascii="&amp;quot" w:hAnsi="&amp;quot"/>
          <w:color w:val="000000"/>
        </w:rPr>
      </w:pPr>
      <w:r>
        <w:rPr>
          <w:rFonts w:ascii="&amp;quot" w:hAnsi="&amp;quot"/>
          <w:i/>
          <w:iCs/>
          <w:color w:val="000000"/>
          <w:bdr w:val="none" w:sz="0" w:space="0" w:color="auto" w:frame="1"/>
        </w:rPr>
        <w:t>Варианты 10-12</w:t>
      </w:r>
    </w:p>
    <w:p w:rsidR="00F52172" w:rsidRDefault="00F52172" w:rsidP="00F52172">
      <w:pPr>
        <w:pStyle w:val="af"/>
        <w:spacing w:line="330" w:lineRule="atLeast"/>
        <w:jc w:val="center"/>
        <w:rPr>
          <w:rFonts w:ascii="&amp;quot" w:hAnsi="&amp;quot"/>
          <w:color w:val="000000"/>
        </w:rPr>
      </w:pPr>
      <w:r>
        <w:rPr>
          <w:rFonts w:ascii="&amp;quot" w:hAnsi="&amp;quot"/>
          <w:noProof/>
          <w:color w:val="000000"/>
        </w:rPr>
        <w:lastRenderedPageBreak/>
        <w:drawing>
          <wp:inline distT="0" distB="0" distL="0" distR="0" wp14:anchorId="0285D3AE" wp14:editId="609D2F3E">
            <wp:extent cx="5810250" cy="7820025"/>
            <wp:effectExtent l="0" t="0" r="0" b="9525"/>
            <wp:docPr id="479" name="Рисунок 479" descr="https://studfiles.net/html/2706/720/html_X4_PBWUt1G.UWQw/img-Znrm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tudfiles.net/html/2706/720/html_X4_PBWUt1G.UWQw/img-ZnrmPl.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810250" cy="7820025"/>
                    </a:xfrm>
                    <a:prstGeom prst="rect">
                      <a:avLst/>
                    </a:prstGeom>
                    <a:noFill/>
                    <a:ln>
                      <a:noFill/>
                    </a:ln>
                  </pic:spPr>
                </pic:pic>
              </a:graphicData>
            </a:graphic>
          </wp:inline>
        </w:drawing>
      </w:r>
    </w:p>
    <w:p w:rsidR="00F52172" w:rsidRDefault="00F52172" w:rsidP="00F52172">
      <w:pPr>
        <w:pStyle w:val="af"/>
        <w:spacing w:line="330" w:lineRule="atLeast"/>
        <w:jc w:val="center"/>
        <w:rPr>
          <w:rFonts w:ascii="&amp;quot" w:hAnsi="&amp;quot"/>
          <w:color w:val="000000"/>
        </w:rPr>
      </w:pPr>
      <w:r>
        <w:rPr>
          <w:rFonts w:ascii="&amp;quot" w:hAnsi="&amp;quot"/>
          <w:i/>
          <w:iCs/>
          <w:color w:val="000000"/>
          <w:bdr w:val="none" w:sz="0" w:space="0" w:color="auto" w:frame="1"/>
        </w:rPr>
        <w:t>Варианты 13-15</w:t>
      </w:r>
    </w:p>
    <w:p w:rsidR="00F52172" w:rsidRDefault="00F52172" w:rsidP="00F52172">
      <w:pPr>
        <w:pStyle w:val="af"/>
        <w:spacing w:line="330" w:lineRule="atLeast"/>
        <w:jc w:val="center"/>
        <w:rPr>
          <w:rFonts w:ascii="&amp;quot" w:hAnsi="&amp;quot"/>
          <w:color w:val="000000"/>
        </w:rPr>
      </w:pPr>
      <w:r>
        <w:rPr>
          <w:rFonts w:ascii="&amp;quot" w:hAnsi="&amp;quot"/>
          <w:noProof/>
          <w:color w:val="000000"/>
        </w:rPr>
        <w:lastRenderedPageBreak/>
        <w:drawing>
          <wp:inline distT="0" distB="0" distL="0" distR="0" wp14:anchorId="63166DD6" wp14:editId="772CAE03">
            <wp:extent cx="5924550" cy="7934325"/>
            <wp:effectExtent l="0" t="0" r="0" b="9525"/>
            <wp:docPr id="480" name="Рисунок 480" descr="https://studfiles.net/html/2706/720/html_X4_PBWUt1G.UWQw/img-_anpc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tudfiles.net/html/2706/720/html_X4_PBWUt1G.UWQw/img-_anpc9.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24550" cy="7934325"/>
                    </a:xfrm>
                    <a:prstGeom prst="rect">
                      <a:avLst/>
                    </a:prstGeom>
                    <a:noFill/>
                    <a:ln>
                      <a:noFill/>
                    </a:ln>
                  </pic:spPr>
                </pic:pic>
              </a:graphicData>
            </a:graphic>
          </wp:inline>
        </w:drawing>
      </w:r>
    </w:p>
    <w:p w:rsidR="00A02DBB" w:rsidRDefault="00A02DBB" w:rsidP="00A02DBB">
      <w:pPr>
        <w:pStyle w:val="af"/>
        <w:spacing w:before="0" w:beforeAutospacing="0" w:after="0" w:afterAutospacing="0"/>
        <w:jc w:val="center"/>
        <w:rPr>
          <w:b/>
          <w:sz w:val="28"/>
          <w:szCs w:val="28"/>
        </w:rPr>
      </w:pPr>
    </w:p>
    <w:p w:rsidR="00A02DBB" w:rsidRDefault="00A02DBB" w:rsidP="00A02DBB">
      <w:pPr>
        <w:pStyle w:val="af"/>
        <w:spacing w:before="0" w:beforeAutospacing="0" w:after="0" w:afterAutospacing="0"/>
        <w:jc w:val="center"/>
        <w:rPr>
          <w:b/>
          <w:sz w:val="28"/>
          <w:szCs w:val="28"/>
        </w:rPr>
      </w:pPr>
    </w:p>
    <w:p w:rsidR="00A02DBB" w:rsidRPr="00C45EE8" w:rsidRDefault="00A02DBB" w:rsidP="00A02DBB">
      <w:pPr>
        <w:pStyle w:val="af"/>
        <w:spacing w:before="0" w:beforeAutospacing="0" w:after="0" w:afterAutospacing="0"/>
        <w:jc w:val="center"/>
        <w:rPr>
          <w:b/>
          <w:sz w:val="28"/>
          <w:szCs w:val="28"/>
        </w:rPr>
      </w:pPr>
      <w:r w:rsidRPr="00C45EE8">
        <w:rPr>
          <w:b/>
          <w:sz w:val="28"/>
          <w:szCs w:val="28"/>
        </w:rPr>
        <w:t>Практическая работа</w:t>
      </w:r>
      <w:r w:rsidR="007712CB">
        <w:rPr>
          <w:b/>
          <w:sz w:val="28"/>
          <w:szCs w:val="28"/>
        </w:rPr>
        <w:t xml:space="preserve"> </w:t>
      </w:r>
      <w:r w:rsidR="000A42D4">
        <w:rPr>
          <w:b/>
          <w:sz w:val="28"/>
          <w:szCs w:val="28"/>
        </w:rPr>
        <w:t>9</w:t>
      </w:r>
      <w:r w:rsidRPr="00C45EE8">
        <w:rPr>
          <w:b/>
          <w:sz w:val="28"/>
          <w:szCs w:val="28"/>
        </w:rPr>
        <w:t>-</w:t>
      </w:r>
      <w:r w:rsidR="007712CB">
        <w:rPr>
          <w:b/>
          <w:sz w:val="28"/>
          <w:szCs w:val="28"/>
        </w:rPr>
        <w:t>10</w:t>
      </w:r>
    </w:p>
    <w:p w:rsidR="00A02DBB" w:rsidRDefault="00A02DBB" w:rsidP="00A02DBB">
      <w:pPr>
        <w:rPr>
          <w:b/>
          <w:sz w:val="28"/>
          <w:szCs w:val="28"/>
        </w:rPr>
      </w:pPr>
      <w:r w:rsidRPr="00A541D0">
        <w:rPr>
          <w:b/>
          <w:bCs/>
          <w:iCs/>
          <w:sz w:val="28"/>
          <w:szCs w:val="28"/>
        </w:rPr>
        <w:t>Построение третьей проекции модели по двум заданным и выполнение ее аксонометрической проекции.</w:t>
      </w:r>
      <w:r w:rsidRPr="00A541D0">
        <w:rPr>
          <w:b/>
          <w:sz w:val="28"/>
          <w:szCs w:val="28"/>
        </w:rPr>
        <w:t xml:space="preserve"> </w:t>
      </w:r>
    </w:p>
    <w:p w:rsidR="00A02DBB" w:rsidRPr="00A541D0" w:rsidRDefault="00A02DBB" w:rsidP="00A02DBB">
      <w:pPr>
        <w:pStyle w:val="af"/>
        <w:spacing w:before="0" w:beforeAutospacing="0" w:after="0" w:afterAutospacing="0"/>
        <w:jc w:val="both"/>
        <w:rPr>
          <w:color w:val="000000"/>
          <w:sz w:val="28"/>
          <w:szCs w:val="28"/>
        </w:rPr>
      </w:pPr>
      <w:r w:rsidRPr="00A541D0">
        <w:rPr>
          <w:b/>
          <w:bCs/>
          <w:color w:val="000000"/>
          <w:sz w:val="28"/>
          <w:szCs w:val="28"/>
        </w:rPr>
        <w:t>Цель:</w:t>
      </w:r>
      <w:r w:rsidRPr="00A541D0">
        <w:rPr>
          <w:color w:val="000000"/>
          <w:sz w:val="28"/>
          <w:szCs w:val="28"/>
        </w:rPr>
        <w:t xml:space="preserve"> Получение навыков в построение аксонометрической проекции модели</w:t>
      </w:r>
    </w:p>
    <w:p w:rsidR="00A02DBB" w:rsidRPr="00A541D0" w:rsidRDefault="00A02DBB" w:rsidP="00A02DBB">
      <w:pPr>
        <w:rPr>
          <w:b/>
          <w:sz w:val="28"/>
          <w:szCs w:val="28"/>
        </w:rPr>
      </w:pPr>
    </w:p>
    <w:p w:rsidR="00A02DBB" w:rsidRDefault="00A02DBB" w:rsidP="00A02DBB">
      <w:pPr>
        <w:pStyle w:val="af"/>
        <w:spacing w:before="0" w:beforeAutospacing="0" w:after="0" w:afterAutospacing="0"/>
        <w:rPr>
          <w:rFonts w:ascii="Arial" w:hAnsi="Arial" w:cs="Arial"/>
          <w:color w:val="000000"/>
          <w:sz w:val="21"/>
          <w:szCs w:val="21"/>
        </w:rPr>
      </w:pPr>
      <w:r>
        <w:rPr>
          <w:b/>
          <w:bCs/>
          <w:i/>
          <w:iCs/>
          <w:color w:val="000000"/>
          <w:sz w:val="27"/>
          <w:szCs w:val="27"/>
        </w:rPr>
        <w:lastRenderedPageBreak/>
        <w:t>ВРЕМЯ ВЫПОЛНЕНИЯ: 90</w:t>
      </w:r>
      <w:r>
        <w:rPr>
          <w:color w:val="000000"/>
          <w:sz w:val="27"/>
          <w:szCs w:val="27"/>
        </w:rPr>
        <w:t xml:space="preserve"> минут</w:t>
      </w:r>
    </w:p>
    <w:p w:rsidR="00A02DBB" w:rsidRDefault="00A02DBB" w:rsidP="00A02DBB">
      <w:pPr>
        <w:pStyle w:val="af"/>
        <w:spacing w:before="0" w:beforeAutospacing="0" w:after="0" w:afterAutospacing="0"/>
        <w:ind w:firstLine="567"/>
        <w:rPr>
          <w:rFonts w:ascii="Arial" w:hAnsi="Arial" w:cs="Arial"/>
          <w:color w:val="000000"/>
          <w:sz w:val="21"/>
          <w:szCs w:val="21"/>
        </w:rPr>
      </w:pPr>
    </w:p>
    <w:p w:rsidR="00A02DBB" w:rsidRPr="000D41FA" w:rsidRDefault="00A02DBB" w:rsidP="00A02DBB">
      <w:pPr>
        <w:pStyle w:val="af3"/>
        <w:ind w:left="0"/>
        <w:rPr>
          <w:b/>
          <w:bCs/>
          <w:i/>
          <w:iCs/>
          <w:color w:val="000000"/>
          <w:sz w:val="27"/>
          <w:szCs w:val="27"/>
        </w:rPr>
      </w:pPr>
      <w:r>
        <w:rPr>
          <w:b/>
          <w:bCs/>
          <w:i/>
          <w:iCs/>
          <w:color w:val="000000"/>
          <w:sz w:val="27"/>
          <w:szCs w:val="27"/>
        </w:rPr>
        <w:t>КРАТКАЯ ТЕОРИЯ</w:t>
      </w:r>
    </w:p>
    <w:p w:rsidR="00A02DBB" w:rsidRPr="00780C72" w:rsidRDefault="00A02DBB" w:rsidP="00A02DBB">
      <w:pPr>
        <w:pStyle w:val="af"/>
        <w:spacing w:before="0" w:beforeAutospacing="0" w:after="0" w:afterAutospacing="0"/>
        <w:jc w:val="both"/>
        <w:rPr>
          <w:rFonts w:ascii="&amp;quot" w:hAnsi="&amp;quot"/>
          <w:color w:val="000000"/>
          <w:sz w:val="28"/>
          <w:szCs w:val="28"/>
        </w:rPr>
      </w:pPr>
      <w:r w:rsidRPr="00780C72">
        <w:rPr>
          <w:color w:val="000000"/>
          <w:sz w:val="28"/>
          <w:szCs w:val="28"/>
        </w:rPr>
        <w:t xml:space="preserve">При составлении технических чертежей иногда возникает необходимость наряду с изображениями предметов в системе ортогональных проекций иметь более наглядные изображения. Для таких изображений применяют метод аксонометрического проецирования (аксонометрия — греческое слово, в дословном переводе оно означает измерение по осям; аксон — ось, </w:t>
      </w:r>
      <w:proofErr w:type="spellStart"/>
      <w:r w:rsidRPr="00780C72">
        <w:rPr>
          <w:color w:val="000000"/>
          <w:sz w:val="28"/>
          <w:szCs w:val="28"/>
        </w:rPr>
        <w:t>метрео</w:t>
      </w:r>
      <w:proofErr w:type="spellEnd"/>
      <w:r w:rsidRPr="00780C72">
        <w:rPr>
          <w:color w:val="000000"/>
          <w:sz w:val="28"/>
          <w:szCs w:val="28"/>
        </w:rPr>
        <w:t xml:space="preserve"> — измеряю).</w:t>
      </w:r>
    </w:p>
    <w:p w:rsidR="00A02DBB" w:rsidRPr="00780C72" w:rsidRDefault="00A02DBB" w:rsidP="00A02DBB">
      <w:pPr>
        <w:pStyle w:val="af"/>
        <w:spacing w:before="0" w:beforeAutospacing="0" w:after="0" w:afterAutospacing="0"/>
        <w:jc w:val="both"/>
        <w:rPr>
          <w:rFonts w:ascii="&amp;quot" w:hAnsi="&amp;quot"/>
          <w:color w:val="000000"/>
          <w:sz w:val="28"/>
          <w:szCs w:val="28"/>
        </w:rPr>
      </w:pPr>
    </w:p>
    <w:p w:rsidR="00A02DBB" w:rsidRDefault="00A02DBB" w:rsidP="00A02DBB">
      <w:pPr>
        <w:pStyle w:val="af"/>
        <w:spacing w:before="0" w:beforeAutospacing="0" w:after="0" w:afterAutospacing="0"/>
        <w:jc w:val="both"/>
        <w:rPr>
          <w:rFonts w:ascii="&amp;quot" w:hAnsi="&amp;quot"/>
          <w:color w:val="000000"/>
          <w:sz w:val="21"/>
          <w:szCs w:val="21"/>
        </w:rPr>
      </w:pPr>
      <w:r w:rsidRPr="00780C72">
        <w:rPr>
          <w:color w:val="000000"/>
          <w:sz w:val="28"/>
          <w:szCs w:val="28"/>
        </w:rPr>
        <w:t>Государственный стандарт устанавливает несколько видов аксонометрических проекций. Для построения наиболее наглядных изображений применяется прямоугольная изометрическая проекция (кратко - изометрия, от греч изо - равный, одинаковый). Положение аксонометрических осей этой проекции приведено на рисунке 1, а. Как видно из чертежа, оси проекции в изометрии располагаются под углом 120° друг к другу. При построении фигур размеры отрезков по осям х0 у0 z0 откладывают без изменения, т. е. действительные</w:t>
      </w:r>
      <w:r>
        <w:rPr>
          <w:color w:val="000000"/>
          <w:sz w:val="21"/>
          <w:szCs w:val="21"/>
        </w:rPr>
        <w:t>.</w:t>
      </w:r>
    </w:p>
    <w:p w:rsidR="00A02DBB" w:rsidRDefault="00A02DBB" w:rsidP="00A02DBB">
      <w:pPr>
        <w:pStyle w:val="af"/>
        <w:spacing w:before="0" w:beforeAutospacing="0" w:after="0" w:afterAutospacing="0"/>
        <w:jc w:val="center"/>
        <w:rPr>
          <w:rFonts w:ascii="&amp;quot" w:hAnsi="&amp;quot"/>
          <w:color w:val="000000"/>
          <w:sz w:val="21"/>
          <w:szCs w:val="21"/>
        </w:rPr>
      </w:pPr>
      <w:r>
        <w:rPr>
          <w:rFonts w:ascii="&amp;quot" w:hAnsi="&amp;quot"/>
          <w:noProof/>
          <w:color w:val="000000"/>
          <w:sz w:val="21"/>
          <w:szCs w:val="21"/>
        </w:rPr>
        <w:drawing>
          <wp:inline distT="0" distB="0" distL="0" distR="0" wp14:anchorId="50D97B22" wp14:editId="4255B905">
            <wp:extent cx="4505325" cy="2171700"/>
            <wp:effectExtent l="0" t="0" r="9525" b="0"/>
            <wp:docPr id="42" name="Рисунок 42" descr="hello_html_7ba14cb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7ba14cbb.gif"/>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505325" cy="2171700"/>
                    </a:xfrm>
                    <a:prstGeom prst="rect">
                      <a:avLst/>
                    </a:prstGeom>
                    <a:noFill/>
                    <a:ln>
                      <a:noFill/>
                    </a:ln>
                  </pic:spPr>
                </pic:pic>
              </a:graphicData>
            </a:graphic>
          </wp:inline>
        </w:drawing>
      </w:r>
    </w:p>
    <w:p w:rsidR="00A02DBB" w:rsidRDefault="00A02DBB" w:rsidP="00A02DBB">
      <w:pPr>
        <w:pStyle w:val="af"/>
        <w:spacing w:before="0" w:beforeAutospacing="0" w:after="0" w:afterAutospacing="0"/>
        <w:jc w:val="center"/>
        <w:rPr>
          <w:rFonts w:ascii="&amp;quot" w:hAnsi="&amp;quot"/>
          <w:color w:val="000000"/>
          <w:sz w:val="21"/>
          <w:szCs w:val="21"/>
        </w:rPr>
      </w:pPr>
      <w:r>
        <w:rPr>
          <w:color w:val="000000"/>
          <w:sz w:val="21"/>
          <w:szCs w:val="21"/>
        </w:rPr>
        <w:t>Рис. 1</w:t>
      </w:r>
    </w:p>
    <w:p w:rsidR="00A02DBB" w:rsidRDefault="00A02DBB" w:rsidP="00A02DBB">
      <w:pPr>
        <w:pStyle w:val="af"/>
        <w:spacing w:before="0" w:beforeAutospacing="0" w:after="0" w:afterAutospacing="0"/>
        <w:jc w:val="both"/>
        <w:rPr>
          <w:rFonts w:ascii="&amp;quot" w:hAnsi="&amp;quot"/>
          <w:color w:val="000000"/>
          <w:sz w:val="21"/>
          <w:szCs w:val="21"/>
        </w:rPr>
      </w:pPr>
    </w:p>
    <w:p w:rsidR="00A02DBB" w:rsidRPr="00780C72" w:rsidRDefault="00A02DBB" w:rsidP="00A02DBB">
      <w:pPr>
        <w:pStyle w:val="af"/>
        <w:spacing w:before="0" w:beforeAutospacing="0" w:after="0" w:afterAutospacing="0"/>
        <w:jc w:val="both"/>
        <w:rPr>
          <w:rFonts w:ascii="&amp;quot" w:hAnsi="&amp;quot"/>
          <w:color w:val="000000"/>
          <w:sz w:val="28"/>
          <w:szCs w:val="28"/>
        </w:rPr>
      </w:pPr>
      <w:r w:rsidRPr="00780C72">
        <w:rPr>
          <w:color w:val="000000"/>
          <w:sz w:val="28"/>
          <w:szCs w:val="28"/>
        </w:rPr>
        <w:t xml:space="preserve">В том случае, когда действительные размеры берут только по двум осям (х0, z0), проекцию называют диметрической (от греч. </w:t>
      </w:r>
      <w:proofErr w:type="spellStart"/>
      <w:r w:rsidRPr="00780C72">
        <w:rPr>
          <w:color w:val="000000"/>
          <w:sz w:val="28"/>
          <w:szCs w:val="28"/>
        </w:rPr>
        <w:t>ди</w:t>
      </w:r>
      <w:proofErr w:type="spellEnd"/>
      <w:r w:rsidRPr="00780C72">
        <w:rPr>
          <w:color w:val="000000"/>
          <w:sz w:val="28"/>
          <w:szCs w:val="28"/>
        </w:rPr>
        <w:t xml:space="preserve"> - дважды).</w:t>
      </w:r>
    </w:p>
    <w:p w:rsidR="00A02DBB" w:rsidRPr="00780C72" w:rsidRDefault="00A02DBB" w:rsidP="00A02DBB">
      <w:pPr>
        <w:pStyle w:val="af"/>
        <w:spacing w:before="0" w:beforeAutospacing="0" w:after="0" w:afterAutospacing="0"/>
        <w:jc w:val="both"/>
        <w:rPr>
          <w:rFonts w:ascii="&amp;quot" w:hAnsi="&amp;quot"/>
          <w:color w:val="000000"/>
          <w:sz w:val="28"/>
          <w:szCs w:val="28"/>
        </w:rPr>
      </w:pPr>
      <w:r w:rsidRPr="00780C72">
        <w:rPr>
          <w:color w:val="000000"/>
          <w:sz w:val="28"/>
          <w:szCs w:val="28"/>
        </w:rPr>
        <w:t>Положение осей диметрической проекции дано на рисунке 1, б.</w:t>
      </w:r>
    </w:p>
    <w:p w:rsidR="00A02DBB" w:rsidRDefault="00A02DBB" w:rsidP="00A02DBB">
      <w:pPr>
        <w:pStyle w:val="af"/>
        <w:spacing w:before="0" w:beforeAutospacing="0" w:after="0" w:afterAutospacing="0"/>
        <w:jc w:val="both"/>
        <w:rPr>
          <w:rFonts w:ascii="&amp;quot" w:hAnsi="&amp;quot"/>
          <w:color w:val="000000"/>
          <w:sz w:val="21"/>
          <w:szCs w:val="21"/>
        </w:rPr>
      </w:pPr>
    </w:p>
    <w:p w:rsidR="00A02DBB" w:rsidRPr="00780C72" w:rsidRDefault="00A02DBB" w:rsidP="00A02DBB">
      <w:pPr>
        <w:pStyle w:val="af"/>
        <w:spacing w:before="0" w:beforeAutospacing="0" w:after="0" w:afterAutospacing="0"/>
        <w:jc w:val="center"/>
        <w:rPr>
          <w:rFonts w:ascii="&amp;quot" w:hAnsi="&amp;quot"/>
          <w:color w:val="000000"/>
          <w:sz w:val="28"/>
          <w:szCs w:val="28"/>
        </w:rPr>
      </w:pPr>
      <w:r w:rsidRPr="00780C72">
        <w:rPr>
          <w:color w:val="000000"/>
          <w:sz w:val="28"/>
          <w:szCs w:val="28"/>
        </w:rPr>
        <w:t>КЛАССИФИКАЦИЯ АКСОНОМЕТРИЧЕСКИХ ПРОЕКЦИЙ</w:t>
      </w:r>
    </w:p>
    <w:p w:rsidR="00A02DBB" w:rsidRPr="00780C72" w:rsidRDefault="00A02DBB" w:rsidP="00A02DBB">
      <w:pPr>
        <w:pStyle w:val="af"/>
        <w:spacing w:before="0" w:beforeAutospacing="0" w:after="0" w:afterAutospacing="0"/>
        <w:jc w:val="both"/>
        <w:rPr>
          <w:rFonts w:ascii="&amp;quot" w:hAnsi="&amp;quot"/>
          <w:color w:val="000000"/>
          <w:sz w:val="28"/>
          <w:szCs w:val="28"/>
        </w:rPr>
      </w:pPr>
      <w:r w:rsidRPr="00780C72">
        <w:rPr>
          <w:color w:val="000000"/>
          <w:sz w:val="28"/>
          <w:szCs w:val="28"/>
        </w:rPr>
        <w:t>Все множество аксонометрических проекций подразделяется на две группы:</w:t>
      </w:r>
    </w:p>
    <w:p w:rsidR="00A02DBB" w:rsidRPr="00780C72" w:rsidRDefault="00A02DBB" w:rsidP="00A02DBB">
      <w:pPr>
        <w:pStyle w:val="af"/>
        <w:spacing w:before="0" w:beforeAutospacing="0" w:after="0" w:afterAutospacing="0"/>
        <w:jc w:val="both"/>
        <w:rPr>
          <w:rFonts w:ascii="&amp;quot" w:hAnsi="&amp;quot"/>
          <w:color w:val="000000"/>
          <w:sz w:val="28"/>
          <w:szCs w:val="28"/>
        </w:rPr>
      </w:pPr>
      <w:r w:rsidRPr="00780C72">
        <w:rPr>
          <w:b/>
          <w:bCs/>
          <w:color w:val="000000"/>
          <w:sz w:val="28"/>
          <w:szCs w:val="28"/>
        </w:rPr>
        <w:t>1 Прямоугольные проекции </w:t>
      </w:r>
      <w:r w:rsidRPr="00780C72">
        <w:rPr>
          <w:color w:val="000000"/>
          <w:sz w:val="28"/>
          <w:szCs w:val="28"/>
        </w:rPr>
        <w:t>– </w:t>
      </w:r>
      <w:r w:rsidRPr="00780C72">
        <w:rPr>
          <w:i/>
          <w:iCs/>
          <w:color w:val="000000"/>
          <w:sz w:val="28"/>
          <w:szCs w:val="28"/>
        </w:rPr>
        <w:t xml:space="preserve">получены при направлении проецирования, перпендикулярном аксонометрической </w:t>
      </w:r>
      <w:proofErr w:type="gramStart"/>
      <w:r w:rsidRPr="00780C72">
        <w:rPr>
          <w:i/>
          <w:iCs/>
          <w:color w:val="000000"/>
          <w:sz w:val="28"/>
          <w:szCs w:val="28"/>
        </w:rPr>
        <w:t>плоскости </w:t>
      </w:r>
      <w:r w:rsidRPr="00780C72">
        <w:rPr>
          <w:color w:val="000000"/>
          <w:sz w:val="28"/>
          <w:szCs w:val="28"/>
        </w:rPr>
        <w:t>.</w:t>
      </w:r>
      <w:proofErr w:type="gramEnd"/>
    </w:p>
    <w:p w:rsidR="00A02DBB" w:rsidRPr="00780C72" w:rsidRDefault="00A02DBB" w:rsidP="00A02DBB">
      <w:pPr>
        <w:pStyle w:val="af"/>
        <w:spacing w:before="0" w:beforeAutospacing="0" w:after="0" w:afterAutospacing="0"/>
        <w:jc w:val="both"/>
        <w:rPr>
          <w:rFonts w:ascii="&amp;quot" w:hAnsi="&amp;quot"/>
          <w:color w:val="000000"/>
          <w:sz w:val="28"/>
          <w:szCs w:val="28"/>
        </w:rPr>
      </w:pPr>
      <w:r w:rsidRPr="00780C72">
        <w:rPr>
          <w:b/>
          <w:bCs/>
          <w:color w:val="000000"/>
          <w:sz w:val="28"/>
          <w:szCs w:val="28"/>
        </w:rPr>
        <w:t>2 Косоугольные проекции – </w:t>
      </w:r>
      <w:r w:rsidRPr="00780C72">
        <w:rPr>
          <w:i/>
          <w:iCs/>
          <w:color w:val="000000"/>
          <w:sz w:val="28"/>
          <w:szCs w:val="28"/>
        </w:rPr>
        <w:t>получены при направлении проецирования, выбранном под острым углом к аксонометрической плоскости</w:t>
      </w:r>
      <w:r w:rsidRPr="00780C72">
        <w:rPr>
          <w:color w:val="000000"/>
          <w:sz w:val="28"/>
          <w:szCs w:val="28"/>
        </w:rPr>
        <w:t>.</w:t>
      </w:r>
    </w:p>
    <w:p w:rsidR="00A02DBB" w:rsidRPr="00780C72" w:rsidRDefault="00A02DBB" w:rsidP="00A02DBB">
      <w:pPr>
        <w:pStyle w:val="af"/>
        <w:spacing w:before="0" w:beforeAutospacing="0" w:after="0" w:afterAutospacing="0"/>
        <w:jc w:val="both"/>
        <w:rPr>
          <w:rFonts w:ascii="&amp;quot" w:hAnsi="&amp;quot"/>
          <w:color w:val="000000"/>
          <w:sz w:val="28"/>
          <w:szCs w:val="28"/>
        </w:rPr>
      </w:pPr>
      <w:r w:rsidRPr="00780C72">
        <w:rPr>
          <w:color w:val="000000"/>
          <w:sz w:val="28"/>
          <w:szCs w:val="28"/>
        </w:rPr>
        <w:t xml:space="preserve">Кроме того, каждая из указанных групп делится еще и по признаку соотношения аксонометрических масштабов или показателей (коэффициентов) искажения. </w:t>
      </w:r>
      <w:proofErr w:type="spellStart"/>
      <w:r w:rsidRPr="00780C72">
        <w:rPr>
          <w:color w:val="000000"/>
          <w:sz w:val="28"/>
          <w:szCs w:val="28"/>
        </w:rPr>
        <w:t>Пo</w:t>
      </w:r>
      <w:proofErr w:type="spellEnd"/>
      <w:r w:rsidRPr="00780C72">
        <w:rPr>
          <w:color w:val="000000"/>
          <w:sz w:val="28"/>
          <w:szCs w:val="28"/>
        </w:rPr>
        <w:t>-этому признаку аксонометрические проекции можно разделить на следующие виды:</w:t>
      </w:r>
    </w:p>
    <w:p w:rsidR="00A02DBB" w:rsidRPr="00A541D0" w:rsidRDefault="00A02DBB" w:rsidP="00A02DBB">
      <w:pPr>
        <w:pStyle w:val="af"/>
        <w:spacing w:before="0" w:beforeAutospacing="0" w:after="0" w:afterAutospacing="0"/>
        <w:jc w:val="both"/>
        <w:rPr>
          <w:color w:val="000000"/>
          <w:sz w:val="28"/>
          <w:szCs w:val="28"/>
        </w:rPr>
      </w:pPr>
      <w:r w:rsidRPr="00780C72">
        <w:rPr>
          <w:color w:val="000000"/>
          <w:sz w:val="28"/>
          <w:szCs w:val="28"/>
        </w:rPr>
        <w:t>а) </w:t>
      </w:r>
      <w:r w:rsidRPr="00780C72">
        <w:rPr>
          <w:i/>
          <w:iCs/>
          <w:color w:val="000000"/>
          <w:sz w:val="28"/>
          <w:szCs w:val="28"/>
        </w:rPr>
        <w:t>Изометрические </w:t>
      </w:r>
      <w:r w:rsidRPr="00780C72">
        <w:rPr>
          <w:color w:val="000000"/>
          <w:sz w:val="28"/>
          <w:szCs w:val="28"/>
        </w:rPr>
        <w:t>- показатели искажения по всем трем осям одинаковы (</w:t>
      </w:r>
      <w:proofErr w:type="spellStart"/>
      <w:r w:rsidRPr="00780C72">
        <w:rPr>
          <w:color w:val="000000"/>
          <w:sz w:val="28"/>
          <w:szCs w:val="28"/>
        </w:rPr>
        <w:t>изос</w:t>
      </w:r>
      <w:proofErr w:type="spellEnd"/>
      <w:r w:rsidRPr="00780C72">
        <w:rPr>
          <w:color w:val="000000"/>
          <w:sz w:val="28"/>
          <w:szCs w:val="28"/>
        </w:rPr>
        <w:t xml:space="preserve"> — одинаковый).</w:t>
      </w:r>
    </w:p>
    <w:p w:rsidR="00A02DBB" w:rsidRPr="00780C72" w:rsidRDefault="00A02DBB" w:rsidP="00A02DBB">
      <w:pPr>
        <w:pStyle w:val="af"/>
        <w:spacing w:before="0" w:beforeAutospacing="0" w:after="0" w:afterAutospacing="0"/>
        <w:jc w:val="both"/>
        <w:rPr>
          <w:rFonts w:ascii="&amp;quot" w:hAnsi="&amp;quot"/>
          <w:color w:val="000000"/>
          <w:sz w:val="28"/>
          <w:szCs w:val="28"/>
        </w:rPr>
      </w:pPr>
      <w:r w:rsidRPr="00780C72">
        <w:rPr>
          <w:color w:val="000000"/>
          <w:sz w:val="28"/>
          <w:szCs w:val="28"/>
        </w:rPr>
        <w:t>б) </w:t>
      </w:r>
      <w:proofErr w:type="spellStart"/>
      <w:r w:rsidRPr="00780C72">
        <w:rPr>
          <w:i/>
          <w:iCs/>
          <w:color w:val="000000"/>
          <w:sz w:val="28"/>
          <w:szCs w:val="28"/>
        </w:rPr>
        <w:t>Диметрические</w:t>
      </w:r>
      <w:proofErr w:type="spellEnd"/>
      <w:r w:rsidRPr="00780C72">
        <w:rPr>
          <w:i/>
          <w:iCs/>
          <w:color w:val="000000"/>
          <w:sz w:val="28"/>
          <w:szCs w:val="28"/>
        </w:rPr>
        <w:t> </w:t>
      </w:r>
      <w:r w:rsidRPr="00780C72">
        <w:rPr>
          <w:color w:val="000000"/>
          <w:sz w:val="28"/>
          <w:szCs w:val="28"/>
        </w:rPr>
        <w:t>- показатели искажения по двум осям равны между собой, а третий не равен (</w:t>
      </w:r>
      <w:proofErr w:type="spellStart"/>
      <w:r w:rsidRPr="00780C72">
        <w:rPr>
          <w:color w:val="000000"/>
          <w:sz w:val="28"/>
          <w:szCs w:val="28"/>
        </w:rPr>
        <w:t>ди</w:t>
      </w:r>
      <w:proofErr w:type="spellEnd"/>
      <w:r w:rsidRPr="00780C72">
        <w:rPr>
          <w:color w:val="000000"/>
          <w:sz w:val="28"/>
          <w:szCs w:val="28"/>
        </w:rPr>
        <w:t xml:space="preserve"> — двойной).</w:t>
      </w:r>
    </w:p>
    <w:p w:rsidR="00A02DBB" w:rsidRPr="00780C72" w:rsidRDefault="00A02DBB" w:rsidP="00A02DBB">
      <w:pPr>
        <w:pStyle w:val="af"/>
        <w:spacing w:before="0" w:beforeAutospacing="0" w:after="0" w:afterAutospacing="0"/>
        <w:jc w:val="both"/>
        <w:rPr>
          <w:rFonts w:ascii="&amp;quot" w:hAnsi="&amp;quot"/>
          <w:color w:val="000000"/>
          <w:sz w:val="28"/>
          <w:szCs w:val="28"/>
        </w:rPr>
      </w:pPr>
      <w:r w:rsidRPr="00780C72">
        <w:rPr>
          <w:color w:val="000000"/>
          <w:sz w:val="28"/>
          <w:szCs w:val="28"/>
        </w:rPr>
        <w:t>в) </w:t>
      </w:r>
      <w:r w:rsidRPr="00780C72">
        <w:rPr>
          <w:i/>
          <w:iCs/>
          <w:color w:val="000000"/>
          <w:sz w:val="28"/>
          <w:szCs w:val="28"/>
        </w:rPr>
        <w:t>Триметрические </w:t>
      </w:r>
      <w:r w:rsidRPr="00780C72">
        <w:rPr>
          <w:color w:val="000000"/>
          <w:sz w:val="28"/>
          <w:szCs w:val="28"/>
        </w:rPr>
        <w:t>- показатели искажения по всем трем осям не равны между собой. Это аксонометрия (большого практического применения не имеет).</w:t>
      </w:r>
    </w:p>
    <w:p w:rsidR="00A02DBB" w:rsidRDefault="00A02DBB" w:rsidP="00A02DBB">
      <w:pPr>
        <w:pStyle w:val="af"/>
        <w:spacing w:before="0" w:beforeAutospacing="0" w:after="0" w:afterAutospacing="0"/>
        <w:jc w:val="both"/>
        <w:rPr>
          <w:rFonts w:ascii="&amp;quot" w:hAnsi="&amp;quot"/>
          <w:color w:val="000000"/>
          <w:sz w:val="21"/>
          <w:szCs w:val="21"/>
        </w:rPr>
      </w:pPr>
      <w:r>
        <w:rPr>
          <w:rFonts w:ascii="&amp;quot" w:hAnsi="&amp;quot"/>
          <w:noProof/>
          <w:color w:val="000000"/>
          <w:sz w:val="21"/>
          <w:szCs w:val="21"/>
        </w:rPr>
        <w:lastRenderedPageBreak/>
        <w:drawing>
          <wp:inline distT="0" distB="0" distL="0" distR="0" wp14:anchorId="6DA7BD58" wp14:editId="5717D294">
            <wp:extent cx="6124575" cy="8486775"/>
            <wp:effectExtent l="0" t="0" r="9525" b="9525"/>
            <wp:docPr id="43" name="Рисунок 43" descr="hello_html_37cbc0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37cbc0d8.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4575" cy="8486775"/>
                    </a:xfrm>
                    <a:prstGeom prst="rect">
                      <a:avLst/>
                    </a:prstGeom>
                    <a:noFill/>
                    <a:ln>
                      <a:noFill/>
                    </a:ln>
                  </pic:spPr>
                </pic:pic>
              </a:graphicData>
            </a:graphic>
          </wp:inline>
        </w:drawing>
      </w:r>
    </w:p>
    <w:p w:rsidR="00A02DBB" w:rsidRPr="00780C72" w:rsidRDefault="00A02DBB" w:rsidP="00A02DBB">
      <w:pPr>
        <w:pStyle w:val="af"/>
        <w:spacing w:before="0" w:beforeAutospacing="0" w:after="0" w:afterAutospacing="0"/>
        <w:jc w:val="center"/>
        <w:rPr>
          <w:rFonts w:ascii="&amp;quot" w:hAnsi="&amp;quot"/>
          <w:color w:val="000000"/>
          <w:sz w:val="28"/>
          <w:szCs w:val="28"/>
        </w:rPr>
      </w:pPr>
      <w:r w:rsidRPr="00780C72">
        <w:rPr>
          <w:color w:val="000000"/>
          <w:sz w:val="28"/>
          <w:szCs w:val="28"/>
        </w:rPr>
        <w:t>Прямоугольная изометрия</w:t>
      </w:r>
    </w:p>
    <w:p w:rsidR="00A02DBB" w:rsidRPr="00780C72" w:rsidRDefault="00A02DBB" w:rsidP="00A02DBB">
      <w:pPr>
        <w:pStyle w:val="af"/>
        <w:spacing w:before="0" w:beforeAutospacing="0" w:after="0" w:afterAutospacing="0"/>
        <w:jc w:val="both"/>
        <w:rPr>
          <w:rFonts w:ascii="&amp;quot" w:hAnsi="&amp;quot"/>
          <w:color w:val="000000"/>
          <w:sz w:val="28"/>
          <w:szCs w:val="28"/>
        </w:rPr>
      </w:pPr>
    </w:p>
    <w:p w:rsidR="00A02DBB" w:rsidRDefault="00A02DBB" w:rsidP="00A02DBB">
      <w:pPr>
        <w:rPr>
          <w:rFonts w:ascii="Verdana" w:hAnsi="Verdana"/>
          <w:color w:val="302030"/>
          <w:sz w:val="28"/>
          <w:szCs w:val="28"/>
        </w:rPr>
      </w:pPr>
    </w:p>
    <w:p w:rsidR="00A02DBB" w:rsidRDefault="00A02DBB" w:rsidP="00A02DBB">
      <w:pPr>
        <w:rPr>
          <w:rFonts w:ascii="Verdana" w:hAnsi="Verdana"/>
          <w:color w:val="302030"/>
          <w:sz w:val="28"/>
          <w:szCs w:val="28"/>
        </w:rPr>
      </w:pPr>
    </w:p>
    <w:p w:rsidR="00A02DBB" w:rsidRDefault="00A02DBB" w:rsidP="00A02DBB">
      <w:pPr>
        <w:rPr>
          <w:rFonts w:ascii="Verdana" w:hAnsi="Verdana"/>
          <w:color w:val="302030"/>
          <w:sz w:val="28"/>
          <w:szCs w:val="28"/>
        </w:rPr>
      </w:pPr>
    </w:p>
    <w:p w:rsidR="00A02DBB" w:rsidRDefault="00A02DBB" w:rsidP="00A02DBB">
      <w:pPr>
        <w:rPr>
          <w:rFonts w:ascii="Verdana" w:hAnsi="Verdana"/>
          <w:color w:val="302030"/>
          <w:sz w:val="28"/>
          <w:szCs w:val="28"/>
        </w:rPr>
      </w:pPr>
      <w:r>
        <w:rPr>
          <w:rFonts w:ascii="&amp;quot" w:hAnsi="&amp;quot"/>
          <w:noProof/>
          <w:color w:val="000000"/>
          <w:sz w:val="21"/>
          <w:szCs w:val="21"/>
        </w:rPr>
        <w:lastRenderedPageBreak/>
        <w:drawing>
          <wp:inline distT="0" distB="0" distL="0" distR="0" wp14:anchorId="47F64A1D" wp14:editId="4E8605EA">
            <wp:extent cx="4568400" cy="5284800"/>
            <wp:effectExtent l="0" t="0" r="3810" b="0"/>
            <wp:docPr id="44" name="Рисунок 44" descr="hello_html_m381e340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381e340d.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568400" cy="5284800"/>
                    </a:xfrm>
                    <a:prstGeom prst="rect">
                      <a:avLst/>
                    </a:prstGeom>
                    <a:noFill/>
                    <a:ln>
                      <a:noFill/>
                    </a:ln>
                  </pic:spPr>
                </pic:pic>
              </a:graphicData>
            </a:graphic>
          </wp:inline>
        </w:drawing>
      </w:r>
    </w:p>
    <w:p w:rsidR="00A02DBB" w:rsidRPr="00763785" w:rsidRDefault="00A02DBB" w:rsidP="00A02DBB">
      <w:pPr>
        <w:pStyle w:val="af"/>
        <w:spacing w:before="0" w:beforeAutospacing="0" w:after="0" w:afterAutospacing="0"/>
        <w:jc w:val="center"/>
        <w:rPr>
          <w:rFonts w:ascii="&amp;quot" w:hAnsi="&amp;quot"/>
          <w:color w:val="000000"/>
          <w:sz w:val="28"/>
          <w:szCs w:val="28"/>
        </w:rPr>
      </w:pPr>
      <w:r w:rsidRPr="00780C72">
        <w:rPr>
          <w:color w:val="000000"/>
          <w:sz w:val="28"/>
          <w:szCs w:val="28"/>
        </w:rPr>
        <w:t xml:space="preserve">Прямоугольная </w:t>
      </w:r>
      <w:proofErr w:type="spellStart"/>
      <w:r w:rsidRPr="00780C72">
        <w:rPr>
          <w:color w:val="000000"/>
          <w:sz w:val="28"/>
          <w:szCs w:val="28"/>
        </w:rPr>
        <w:t>диметрия</w:t>
      </w:r>
      <w:proofErr w:type="spellEnd"/>
    </w:p>
    <w:p w:rsidR="00A02DBB" w:rsidRDefault="00A02DBB" w:rsidP="00A02DBB">
      <w:pPr>
        <w:pStyle w:val="af"/>
        <w:spacing w:before="0" w:beforeAutospacing="0" w:after="0" w:afterAutospacing="0"/>
        <w:ind w:firstLine="567"/>
        <w:rPr>
          <w:b/>
          <w:bCs/>
          <w:i/>
          <w:iCs/>
          <w:color w:val="000000"/>
        </w:rPr>
      </w:pPr>
    </w:p>
    <w:p w:rsidR="00A02DBB" w:rsidRDefault="00A02DBB" w:rsidP="00A02DBB">
      <w:pPr>
        <w:pStyle w:val="af"/>
        <w:spacing w:before="0" w:beforeAutospacing="0" w:after="0" w:afterAutospacing="0"/>
        <w:ind w:firstLine="567"/>
        <w:rPr>
          <w:b/>
          <w:bCs/>
          <w:i/>
          <w:iCs/>
          <w:color w:val="000000"/>
        </w:rPr>
      </w:pPr>
    </w:p>
    <w:p w:rsidR="00A02DBB" w:rsidRPr="00763785" w:rsidRDefault="00A02DBB" w:rsidP="00A02DBB">
      <w:pPr>
        <w:pStyle w:val="af"/>
        <w:spacing w:before="0" w:beforeAutospacing="0" w:after="0" w:afterAutospacing="0"/>
        <w:ind w:firstLine="567"/>
        <w:rPr>
          <w:rFonts w:ascii="Arial" w:hAnsi="Arial" w:cs="Arial"/>
          <w:color w:val="000000"/>
          <w:sz w:val="21"/>
          <w:szCs w:val="21"/>
        </w:rPr>
      </w:pPr>
      <w:r>
        <w:rPr>
          <w:b/>
          <w:bCs/>
          <w:i/>
          <w:iCs/>
          <w:color w:val="000000"/>
        </w:rPr>
        <w:t>ПОРЯДОК ВЫПОЛНЕНИЯ РАБОТЫ И ФОРМА ОТЧЕТНОСТИ:</w:t>
      </w:r>
    </w:p>
    <w:p w:rsidR="00A02DBB" w:rsidRDefault="00A02DBB" w:rsidP="00A02DBB">
      <w:pPr>
        <w:spacing w:line="200" w:lineRule="atLeast"/>
        <w:rPr>
          <w:b/>
          <w:bCs/>
          <w:sz w:val="28"/>
          <w:szCs w:val="18"/>
        </w:rPr>
      </w:pPr>
    </w:p>
    <w:p w:rsidR="00A02DBB" w:rsidRPr="00262046" w:rsidRDefault="00A02DBB" w:rsidP="00A02DBB">
      <w:pPr>
        <w:spacing w:line="200" w:lineRule="atLeast"/>
        <w:rPr>
          <w:rFonts w:ascii="Georgia" w:hAnsi="Georgia"/>
          <w:sz w:val="20"/>
          <w:szCs w:val="20"/>
        </w:rPr>
      </w:pPr>
      <w:r w:rsidRPr="00262046">
        <w:rPr>
          <w:b/>
          <w:bCs/>
          <w:sz w:val="28"/>
          <w:szCs w:val="18"/>
        </w:rPr>
        <w:t>Задание.</w:t>
      </w:r>
    </w:p>
    <w:p w:rsidR="00A02DBB" w:rsidRDefault="00A02DBB" w:rsidP="00A02DBB">
      <w:pPr>
        <w:rPr>
          <w:color w:val="302030"/>
          <w:sz w:val="28"/>
          <w:szCs w:val="28"/>
        </w:rPr>
      </w:pPr>
    </w:p>
    <w:p w:rsidR="00A02DBB" w:rsidRPr="00763785" w:rsidRDefault="00A02DBB" w:rsidP="00A02DBB">
      <w:pPr>
        <w:rPr>
          <w:b/>
          <w:sz w:val="28"/>
          <w:szCs w:val="28"/>
        </w:rPr>
      </w:pPr>
      <w:r w:rsidRPr="00763785">
        <w:rPr>
          <w:color w:val="302030"/>
          <w:sz w:val="28"/>
          <w:szCs w:val="28"/>
        </w:rPr>
        <w:t>На листе формата А4 по своему варианту выполнить по двум заданным видам построение третьей проекции модели и ее аксонометрическую проекци</w:t>
      </w:r>
      <w:r>
        <w:rPr>
          <w:color w:val="302030"/>
          <w:sz w:val="28"/>
          <w:szCs w:val="28"/>
        </w:rPr>
        <w:t>ю</w:t>
      </w:r>
    </w:p>
    <w:p w:rsidR="00A02DBB" w:rsidRDefault="00A02DBB" w:rsidP="00A02DBB">
      <w:pPr>
        <w:pStyle w:val="af"/>
        <w:spacing w:before="0" w:beforeAutospacing="0" w:after="0" w:afterAutospacing="0"/>
        <w:jc w:val="both"/>
        <w:rPr>
          <w:rFonts w:ascii="&amp;quot" w:hAnsi="&amp;quot"/>
          <w:color w:val="000000"/>
          <w:sz w:val="21"/>
          <w:szCs w:val="21"/>
        </w:rPr>
      </w:pPr>
    </w:p>
    <w:p w:rsidR="00A02DBB" w:rsidRDefault="00A02DBB" w:rsidP="00A02DBB">
      <w:pPr>
        <w:pStyle w:val="af"/>
        <w:spacing w:before="0" w:beforeAutospacing="0" w:after="0" w:afterAutospacing="0"/>
        <w:jc w:val="both"/>
        <w:rPr>
          <w:rFonts w:ascii="Verdana" w:hAnsi="Verdana"/>
          <w:b/>
          <w:bCs/>
          <w:color w:val="302030"/>
          <w:sz w:val="28"/>
          <w:szCs w:val="28"/>
        </w:rPr>
      </w:pPr>
    </w:p>
    <w:p w:rsidR="00A02DBB" w:rsidRDefault="00A02DBB" w:rsidP="00A02DBB">
      <w:pPr>
        <w:pStyle w:val="af"/>
        <w:spacing w:before="0" w:beforeAutospacing="0" w:after="0" w:afterAutospacing="0"/>
        <w:jc w:val="both"/>
        <w:rPr>
          <w:rFonts w:ascii="Verdana" w:hAnsi="Verdana"/>
          <w:b/>
          <w:bCs/>
          <w:color w:val="302030"/>
          <w:sz w:val="28"/>
          <w:szCs w:val="28"/>
        </w:rPr>
      </w:pPr>
    </w:p>
    <w:p w:rsidR="00A02DBB" w:rsidRDefault="00A02DBB" w:rsidP="00A02DBB">
      <w:pPr>
        <w:pStyle w:val="af"/>
        <w:spacing w:before="0" w:beforeAutospacing="0" w:after="0" w:afterAutospacing="0"/>
        <w:jc w:val="both"/>
        <w:rPr>
          <w:rFonts w:ascii="Verdana" w:hAnsi="Verdana"/>
          <w:b/>
          <w:bCs/>
          <w:color w:val="302030"/>
          <w:sz w:val="28"/>
          <w:szCs w:val="28"/>
        </w:rPr>
      </w:pPr>
    </w:p>
    <w:p w:rsidR="00A02DBB" w:rsidRDefault="00A02DBB" w:rsidP="00A02DBB">
      <w:pPr>
        <w:pStyle w:val="af"/>
        <w:spacing w:before="0" w:beforeAutospacing="0" w:after="0" w:afterAutospacing="0"/>
        <w:jc w:val="both"/>
        <w:rPr>
          <w:rFonts w:ascii="Verdana" w:hAnsi="Verdana"/>
          <w:b/>
          <w:bCs/>
          <w:color w:val="302030"/>
          <w:sz w:val="28"/>
          <w:szCs w:val="28"/>
        </w:rPr>
      </w:pPr>
    </w:p>
    <w:p w:rsidR="00A02DBB" w:rsidRDefault="00A02DBB" w:rsidP="00A02DBB">
      <w:pPr>
        <w:pStyle w:val="af"/>
        <w:spacing w:before="0" w:beforeAutospacing="0" w:after="0" w:afterAutospacing="0"/>
        <w:jc w:val="both"/>
        <w:rPr>
          <w:rFonts w:ascii="Verdana" w:hAnsi="Verdana"/>
          <w:b/>
          <w:bCs/>
          <w:color w:val="302030"/>
          <w:sz w:val="28"/>
          <w:szCs w:val="28"/>
        </w:rPr>
      </w:pPr>
    </w:p>
    <w:p w:rsidR="00A02DBB" w:rsidRDefault="00A02DBB" w:rsidP="00A02DBB">
      <w:pPr>
        <w:pStyle w:val="af"/>
        <w:spacing w:before="0" w:beforeAutospacing="0" w:after="0" w:afterAutospacing="0"/>
        <w:jc w:val="both"/>
        <w:rPr>
          <w:rFonts w:ascii="Verdana" w:hAnsi="Verdana"/>
          <w:b/>
          <w:bCs/>
          <w:color w:val="302030"/>
          <w:sz w:val="28"/>
          <w:szCs w:val="28"/>
        </w:rPr>
      </w:pPr>
    </w:p>
    <w:p w:rsidR="00A02DBB" w:rsidRDefault="00A02DBB" w:rsidP="00A02DBB">
      <w:pPr>
        <w:pStyle w:val="af"/>
        <w:spacing w:before="0" w:beforeAutospacing="0" w:after="0" w:afterAutospacing="0"/>
        <w:jc w:val="both"/>
        <w:rPr>
          <w:rFonts w:ascii="Verdana" w:hAnsi="Verdana"/>
          <w:b/>
          <w:bCs/>
          <w:color w:val="302030"/>
          <w:sz w:val="28"/>
          <w:szCs w:val="28"/>
        </w:rPr>
      </w:pPr>
    </w:p>
    <w:p w:rsidR="00A02DBB" w:rsidRDefault="00A02DBB" w:rsidP="00A02DBB">
      <w:pPr>
        <w:pStyle w:val="af"/>
        <w:spacing w:before="0" w:beforeAutospacing="0" w:after="0" w:afterAutospacing="0"/>
        <w:jc w:val="both"/>
        <w:rPr>
          <w:rFonts w:ascii="Verdana" w:hAnsi="Verdana"/>
          <w:b/>
          <w:bCs/>
          <w:color w:val="302030"/>
          <w:sz w:val="28"/>
          <w:szCs w:val="28"/>
        </w:rPr>
      </w:pPr>
    </w:p>
    <w:p w:rsidR="00A02DBB" w:rsidRDefault="00A02DBB" w:rsidP="00A02DBB">
      <w:pPr>
        <w:pStyle w:val="af"/>
        <w:spacing w:before="0" w:beforeAutospacing="0" w:after="0" w:afterAutospacing="0"/>
        <w:jc w:val="both"/>
        <w:rPr>
          <w:rFonts w:ascii="Verdana" w:hAnsi="Verdana"/>
          <w:b/>
          <w:bCs/>
          <w:color w:val="302030"/>
          <w:sz w:val="28"/>
          <w:szCs w:val="28"/>
        </w:rPr>
      </w:pPr>
    </w:p>
    <w:p w:rsidR="00A02DBB" w:rsidRDefault="00A02DBB" w:rsidP="00A02DBB">
      <w:pPr>
        <w:pStyle w:val="af"/>
        <w:spacing w:before="0" w:beforeAutospacing="0" w:after="0" w:afterAutospacing="0"/>
        <w:jc w:val="both"/>
        <w:rPr>
          <w:rFonts w:ascii="Verdana" w:hAnsi="Verdana"/>
          <w:b/>
          <w:bCs/>
          <w:color w:val="302030"/>
          <w:sz w:val="28"/>
          <w:szCs w:val="28"/>
        </w:rPr>
      </w:pPr>
    </w:p>
    <w:p w:rsidR="00A02DBB" w:rsidRDefault="00A02DBB" w:rsidP="00A02DBB">
      <w:pPr>
        <w:pStyle w:val="af"/>
        <w:spacing w:before="0" w:beforeAutospacing="0" w:after="0" w:afterAutospacing="0"/>
        <w:jc w:val="both"/>
        <w:rPr>
          <w:rFonts w:ascii="Verdana" w:hAnsi="Verdana"/>
          <w:b/>
          <w:bCs/>
          <w:color w:val="302030"/>
          <w:sz w:val="28"/>
          <w:szCs w:val="28"/>
        </w:rPr>
      </w:pPr>
    </w:p>
    <w:p w:rsidR="00A02DBB" w:rsidRDefault="00A02DBB" w:rsidP="00A02DBB">
      <w:pPr>
        <w:pStyle w:val="af"/>
        <w:spacing w:before="0" w:beforeAutospacing="0" w:after="0" w:afterAutospacing="0"/>
        <w:jc w:val="both"/>
        <w:rPr>
          <w:rFonts w:ascii="&amp;quot" w:hAnsi="&amp;quot"/>
          <w:color w:val="000000"/>
          <w:sz w:val="21"/>
          <w:szCs w:val="21"/>
        </w:rPr>
      </w:pPr>
      <w:r>
        <w:rPr>
          <w:rFonts w:ascii="Verdana" w:hAnsi="Verdana"/>
          <w:b/>
          <w:bCs/>
          <w:color w:val="302030"/>
          <w:sz w:val="28"/>
          <w:szCs w:val="28"/>
        </w:rPr>
        <w:lastRenderedPageBreak/>
        <w:t>Образец выполнения задания</w:t>
      </w:r>
    </w:p>
    <w:p w:rsidR="00A02DBB" w:rsidRDefault="00A02DBB" w:rsidP="00A02DBB">
      <w:pPr>
        <w:pStyle w:val="af"/>
        <w:spacing w:before="0" w:beforeAutospacing="0" w:after="0" w:afterAutospacing="0"/>
        <w:jc w:val="both"/>
        <w:rPr>
          <w:rFonts w:ascii="&amp;quot" w:hAnsi="&amp;quot"/>
          <w:color w:val="000000"/>
          <w:sz w:val="21"/>
          <w:szCs w:val="21"/>
        </w:rPr>
      </w:pPr>
      <w:r>
        <w:rPr>
          <w:noProof/>
        </w:rPr>
        <w:drawing>
          <wp:inline distT="0" distB="0" distL="0" distR="0" wp14:anchorId="069DB183" wp14:editId="6AAF9759">
            <wp:extent cx="5940000" cy="3927600"/>
            <wp:effectExtent l="0" t="0" r="381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40000" cy="3927600"/>
                    </a:xfrm>
                    <a:prstGeom prst="rect">
                      <a:avLst/>
                    </a:prstGeom>
                    <a:noFill/>
                    <a:ln>
                      <a:noFill/>
                    </a:ln>
                  </pic:spPr>
                </pic:pic>
              </a:graphicData>
            </a:graphic>
          </wp:inline>
        </w:drawing>
      </w:r>
    </w:p>
    <w:p w:rsidR="00A02DBB" w:rsidRDefault="00A02DBB" w:rsidP="00A02DBB">
      <w:pPr>
        <w:pStyle w:val="af"/>
        <w:spacing w:before="0" w:beforeAutospacing="0" w:after="0" w:afterAutospacing="0"/>
        <w:jc w:val="both"/>
        <w:rPr>
          <w:rFonts w:ascii="&amp;quot" w:hAnsi="&amp;quot"/>
          <w:color w:val="000000"/>
          <w:sz w:val="21"/>
          <w:szCs w:val="21"/>
        </w:rPr>
      </w:pPr>
    </w:p>
    <w:p w:rsidR="00A02DBB" w:rsidRDefault="00A02DBB" w:rsidP="00A02DBB">
      <w:pPr>
        <w:pStyle w:val="af"/>
        <w:spacing w:before="0" w:beforeAutospacing="0" w:after="0" w:afterAutospacing="0"/>
        <w:jc w:val="both"/>
        <w:rPr>
          <w:rFonts w:ascii="&amp;quot" w:hAnsi="&amp;quot"/>
          <w:color w:val="000000"/>
          <w:sz w:val="21"/>
          <w:szCs w:val="21"/>
        </w:rPr>
      </w:pPr>
      <w:r>
        <w:rPr>
          <w:rFonts w:ascii="Verdana" w:hAnsi="Verdana"/>
          <w:b/>
          <w:bCs/>
          <w:color w:val="302030"/>
          <w:sz w:val="28"/>
          <w:szCs w:val="28"/>
        </w:rPr>
        <w:t>Варианты заданий</w:t>
      </w:r>
    </w:p>
    <w:tbl>
      <w:tblPr>
        <w:tblW w:w="0" w:type="auto"/>
        <w:tblCellSpacing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87"/>
        <w:gridCol w:w="3851"/>
        <w:gridCol w:w="3439"/>
      </w:tblGrid>
      <w:tr w:rsidR="00A02DBB" w:rsidTr="00E30BA6">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Вариант 1, 16 </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Вариант 2, 17 </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Вариант 3, 18 </w:t>
            </w:r>
          </w:p>
        </w:tc>
      </w:tr>
      <w:tr w:rsidR="00A02DBB" w:rsidTr="00E30BA6">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noProof/>
                <w:color w:val="202521"/>
                <w:sz w:val="20"/>
                <w:szCs w:val="20"/>
              </w:rPr>
              <w:drawing>
                <wp:inline distT="0" distB="0" distL="0" distR="0" wp14:anchorId="6D4E2A57" wp14:editId="6ABB32DB">
                  <wp:extent cx="2057400" cy="1343025"/>
                  <wp:effectExtent l="0" t="0" r="0" b="9525"/>
                  <wp:docPr id="46" name="Рисунок 1" descr="http://konspekta.net/zdamsamru/baza2/5137137740.files/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onspekta.net/zdamsamru/baza2/5137137740.files/image012.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057400" cy="134302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  </w:t>
            </w:r>
            <w:r>
              <w:rPr>
                <w:rFonts w:ascii="Verdana" w:hAnsi="Verdana"/>
                <w:noProof/>
                <w:color w:val="202521"/>
                <w:sz w:val="20"/>
                <w:szCs w:val="20"/>
              </w:rPr>
              <w:drawing>
                <wp:inline distT="0" distB="0" distL="0" distR="0" wp14:anchorId="2A9AE117" wp14:editId="12B9E78E">
                  <wp:extent cx="2638425" cy="2171700"/>
                  <wp:effectExtent l="0" t="0" r="9525" b="0"/>
                  <wp:docPr id="47" name="Рисунок 47" descr="http://konspekta.net/zdamsamru/baza2/5137137740.files/image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konspekta.net/zdamsamru/baza2/5137137740.files/image013.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638425" cy="2171700"/>
                          </a:xfrm>
                          <a:prstGeom prst="rect">
                            <a:avLst/>
                          </a:prstGeom>
                          <a:noFill/>
                          <a:ln>
                            <a:noFill/>
                          </a:ln>
                        </pic:spPr>
                      </pic:pic>
                    </a:graphicData>
                  </a:graphic>
                </wp:inline>
              </w:drawing>
            </w:r>
            <w:r>
              <w:rPr>
                <w:rFonts w:ascii="Verdana" w:hAnsi="Verdana"/>
                <w:color w:val="202521"/>
                <w:sz w:val="20"/>
                <w:szCs w:val="20"/>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  </w:t>
            </w:r>
            <w:r>
              <w:rPr>
                <w:rFonts w:ascii="Verdana" w:hAnsi="Verdana"/>
                <w:noProof/>
                <w:color w:val="202521"/>
                <w:sz w:val="20"/>
                <w:szCs w:val="20"/>
              </w:rPr>
              <w:drawing>
                <wp:inline distT="0" distB="0" distL="0" distR="0" wp14:anchorId="00F4EEE8" wp14:editId="4F7DF639">
                  <wp:extent cx="1809750" cy="1343025"/>
                  <wp:effectExtent l="0" t="0" r="0" b="9525"/>
                  <wp:docPr id="48" name="Рисунок 48" descr="http://konspekta.net/zdamsamru/baza2/5137137740.files/image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konspekta.net/zdamsamru/baza2/5137137740.files/image014.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809750" cy="1343025"/>
                          </a:xfrm>
                          <a:prstGeom prst="rect">
                            <a:avLst/>
                          </a:prstGeom>
                          <a:noFill/>
                          <a:ln>
                            <a:noFill/>
                          </a:ln>
                        </pic:spPr>
                      </pic:pic>
                    </a:graphicData>
                  </a:graphic>
                </wp:inline>
              </w:drawing>
            </w:r>
            <w:r>
              <w:rPr>
                <w:rFonts w:ascii="Verdana" w:hAnsi="Verdana"/>
                <w:color w:val="202521"/>
                <w:sz w:val="20"/>
                <w:szCs w:val="20"/>
              </w:rPr>
              <w:t xml:space="preserve">  </w:t>
            </w:r>
          </w:p>
        </w:tc>
      </w:tr>
      <w:tr w:rsidR="00A02DBB" w:rsidTr="00E30BA6">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Вариант 4, 19 </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Вариант 5, 20 </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Вариант 6, 21 </w:t>
            </w:r>
          </w:p>
        </w:tc>
      </w:tr>
      <w:tr w:rsidR="00A02DBB" w:rsidTr="00E30BA6">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  </w:t>
            </w:r>
            <w:r>
              <w:rPr>
                <w:rFonts w:ascii="Verdana" w:hAnsi="Verdana"/>
                <w:noProof/>
                <w:color w:val="202521"/>
                <w:sz w:val="20"/>
                <w:szCs w:val="20"/>
              </w:rPr>
              <w:drawing>
                <wp:inline distT="0" distB="0" distL="0" distR="0" wp14:anchorId="2E5BCE8A" wp14:editId="130F3D4E">
                  <wp:extent cx="1886400" cy="1443600"/>
                  <wp:effectExtent l="0" t="0" r="0" b="4445"/>
                  <wp:docPr id="49" name="Рисунок 49" descr="http://konspekta.net/zdamsamru/baza2/5137137740.files/image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konspekta.net/zdamsamru/baza2/5137137740.files/image015.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886400" cy="1443600"/>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  </w:t>
            </w:r>
            <w:r>
              <w:rPr>
                <w:rFonts w:ascii="Verdana" w:hAnsi="Verdana"/>
                <w:noProof/>
                <w:color w:val="202521"/>
                <w:sz w:val="20"/>
                <w:szCs w:val="20"/>
              </w:rPr>
              <w:drawing>
                <wp:inline distT="0" distB="0" distL="0" distR="0" wp14:anchorId="4AAFA384" wp14:editId="4F20D20C">
                  <wp:extent cx="2066400" cy="1501200"/>
                  <wp:effectExtent l="0" t="0" r="0" b="3810"/>
                  <wp:docPr id="50" name="Рисунок 50" descr="http://konspekta.net/zdamsamru/baza2/5137137740.files/image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onspekta.net/zdamsamru/baza2/5137137740.files/image016.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066400" cy="1501200"/>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  </w:t>
            </w:r>
            <w:r>
              <w:rPr>
                <w:rFonts w:ascii="Verdana" w:hAnsi="Verdana"/>
                <w:noProof/>
                <w:color w:val="202521"/>
                <w:sz w:val="20"/>
                <w:szCs w:val="20"/>
              </w:rPr>
              <w:drawing>
                <wp:inline distT="0" distB="0" distL="0" distR="0" wp14:anchorId="3927010F" wp14:editId="2860691A">
                  <wp:extent cx="1695450" cy="1219200"/>
                  <wp:effectExtent l="0" t="0" r="0" b="0"/>
                  <wp:docPr id="51" name="Рисунок 51" descr="http://konspekta.net/zdamsamru/baza2/5137137740.files/image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konspekta.net/zdamsamru/baza2/5137137740.files/image017.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695450" cy="1219200"/>
                          </a:xfrm>
                          <a:prstGeom prst="rect">
                            <a:avLst/>
                          </a:prstGeom>
                          <a:noFill/>
                          <a:ln>
                            <a:noFill/>
                          </a:ln>
                        </pic:spPr>
                      </pic:pic>
                    </a:graphicData>
                  </a:graphic>
                </wp:inline>
              </w:drawing>
            </w:r>
            <w:r>
              <w:rPr>
                <w:rFonts w:ascii="Verdana" w:hAnsi="Verdana"/>
                <w:color w:val="202521"/>
                <w:sz w:val="20"/>
                <w:szCs w:val="20"/>
              </w:rPr>
              <w:t xml:space="preserve">  </w:t>
            </w:r>
          </w:p>
        </w:tc>
      </w:tr>
      <w:tr w:rsidR="00A02DBB" w:rsidTr="00E30BA6">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Вариант 7, 22 </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Вариант 8, 23 </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Вариант 9, 24 </w:t>
            </w:r>
          </w:p>
        </w:tc>
      </w:tr>
      <w:tr w:rsidR="00A02DBB" w:rsidTr="00E30BA6">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lastRenderedPageBreak/>
              <w:t xml:space="preserve">  </w:t>
            </w:r>
            <w:r>
              <w:rPr>
                <w:rFonts w:ascii="Verdana" w:hAnsi="Verdana"/>
                <w:noProof/>
                <w:color w:val="202521"/>
                <w:sz w:val="20"/>
                <w:szCs w:val="20"/>
              </w:rPr>
              <w:drawing>
                <wp:inline distT="0" distB="0" distL="0" distR="0" wp14:anchorId="15ACDD52" wp14:editId="23B34239">
                  <wp:extent cx="1781175" cy="1464695"/>
                  <wp:effectExtent l="0" t="0" r="0" b="2540"/>
                  <wp:docPr id="52" name="Рисунок 52" descr="http://konspekta.net/zdamsamru/baza2/5137137740.files/image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konspekta.net/zdamsamru/baza2/5137137740.files/image018.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787418" cy="1469828"/>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  </w:t>
            </w:r>
            <w:r>
              <w:rPr>
                <w:rFonts w:ascii="Verdana" w:hAnsi="Verdana"/>
                <w:noProof/>
                <w:color w:val="202521"/>
                <w:sz w:val="20"/>
                <w:szCs w:val="20"/>
              </w:rPr>
              <w:drawing>
                <wp:inline distT="0" distB="0" distL="0" distR="0" wp14:anchorId="2F00375C" wp14:editId="3658962B">
                  <wp:extent cx="2106000" cy="1440000"/>
                  <wp:effectExtent l="0" t="0" r="8890" b="8255"/>
                  <wp:docPr id="53" name="Рисунок 53" descr="http://konspekta.net/zdamsamru/baza2/5137137740.files/image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konspekta.net/zdamsamru/baza2/5137137740.files/image019.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06000" cy="1440000"/>
                          </a:xfrm>
                          <a:prstGeom prst="rect">
                            <a:avLst/>
                          </a:prstGeom>
                          <a:noFill/>
                          <a:ln>
                            <a:noFill/>
                          </a:ln>
                        </pic:spPr>
                      </pic:pic>
                    </a:graphicData>
                  </a:graphic>
                </wp:inline>
              </w:drawing>
            </w:r>
            <w:r>
              <w:rPr>
                <w:rFonts w:ascii="Verdana" w:hAnsi="Verdana"/>
                <w:color w:val="202521"/>
                <w:sz w:val="20"/>
                <w:szCs w:val="20"/>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  </w:t>
            </w:r>
            <w:r>
              <w:rPr>
                <w:rFonts w:ascii="Verdana" w:hAnsi="Verdana"/>
                <w:noProof/>
                <w:color w:val="202521"/>
                <w:sz w:val="20"/>
                <w:szCs w:val="20"/>
              </w:rPr>
              <w:drawing>
                <wp:inline distT="0" distB="0" distL="0" distR="0" wp14:anchorId="7F85CFFA" wp14:editId="4B889A4A">
                  <wp:extent cx="2196000" cy="1738800"/>
                  <wp:effectExtent l="0" t="0" r="0" b="0"/>
                  <wp:docPr id="54" name="Рисунок 54" descr="http://konspekta.net/zdamsamru/baza2/5137137740.files/image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konspekta.net/zdamsamru/baza2/5137137740.files/image020.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196000" cy="1738800"/>
                          </a:xfrm>
                          <a:prstGeom prst="rect">
                            <a:avLst/>
                          </a:prstGeom>
                          <a:noFill/>
                          <a:ln>
                            <a:noFill/>
                          </a:ln>
                        </pic:spPr>
                      </pic:pic>
                    </a:graphicData>
                  </a:graphic>
                </wp:inline>
              </w:drawing>
            </w:r>
          </w:p>
        </w:tc>
      </w:tr>
      <w:tr w:rsidR="00A02DBB" w:rsidTr="00E30BA6">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Вариант 10, 25 </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Вариант 11, 26 </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Вариант 12, 27 </w:t>
            </w:r>
          </w:p>
        </w:tc>
      </w:tr>
      <w:tr w:rsidR="00A02DBB" w:rsidTr="00E30BA6">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  </w:t>
            </w:r>
            <w:r>
              <w:rPr>
                <w:rFonts w:ascii="Verdana" w:hAnsi="Verdana"/>
                <w:noProof/>
                <w:color w:val="202521"/>
                <w:sz w:val="20"/>
                <w:szCs w:val="20"/>
              </w:rPr>
              <mc:AlternateContent>
                <mc:Choice Requires="wps">
                  <w:drawing>
                    <wp:inline distT="0" distB="0" distL="0" distR="0" wp14:anchorId="5293D516" wp14:editId="0C627C6B">
                      <wp:extent cx="304800" cy="304800"/>
                      <wp:effectExtent l="0" t="0" r="0" b="0"/>
                      <wp:docPr id="41" name="AutoShape 10" descr="http://konspekta.net/zdamsamru/baza2/5137137740.files/image021.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627052D8" id="AutoShape 10" o:spid="_x0000_s1026" alt="http://konspekta.net/zdamsamru/baza2/5137137740.files/image021.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" filled="f" stroked="f">
                      <o:lock v:ext="edit" aspectratio="t"/>
                      <w10:anchorlock/>
                    </v:rect>
                  </w:pict>
                </mc:Fallback>
              </mc:AlternateContent>
            </w:r>
            <w:r>
              <w:rPr>
                <w:noProof/>
              </w:rPr>
              <w:t xml:space="preserve"> </w:t>
            </w:r>
            <w:r>
              <w:rPr>
                <w:noProof/>
              </w:rPr>
              <w:drawing>
                <wp:inline distT="0" distB="0" distL="0" distR="0" wp14:anchorId="394BDD07" wp14:editId="2E6B2C50">
                  <wp:extent cx="1809750" cy="1400175"/>
                  <wp:effectExtent l="0" t="0" r="0" b="9525"/>
                  <wp:docPr id="55" name="Рисунок 55" descr="http://konspekta.net/zdamsamru/baza2/5137137740.files/image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konspekta.net/zdamsamru/baza2/5137137740.files/image021.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809750" cy="140017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  </w:t>
            </w:r>
            <w:r>
              <w:rPr>
                <w:rFonts w:ascii="Verdana" w:hAnsi="Verdana"/>
                <w:noProof/>
                <w:color w:val="202521"/>
                <w:sz w:val="20"/>
                <w:szCs w:val="20"/>
              </w:rPr>
              <w:drawing>
                <wp:inline distT="0" distB="0" distL="0" distR="0" wp14:anchorId="608FB993" wp14:editId="04CF254E">
                  <wp:extent cx="1704975" cy="1295400"/>
                  <wp:effectExtent l="0" t="0" r="9525" b="0"/>
                  <wp:docPr id="56" name="Рисунок 56" descr="http://konspekta.net/zdamsamru/baza2/5137137740.files/image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konspekta.net/zdamsamru/baza2/5137137740.files/image022.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704975" cy="1295400"/>
                          </a:xfrm>
                          <a:prstGeom prst="rect">
                            <a:avLst/>
                          </a:prstGeom>
                          <a:noFill/>
                          <a:ln>
                            <a:noFill/>
                          </a:ln>
                        </pic:spPr>
                      </pic:pic>
                    </a:graphicData>
                  </a:graphic>
                </wp:inline>
              </w:drawing>
            </w:r>
            <w:r>
              <w:rPr>
                <w:rFonts w:ascii="Verdana" w:hAnsi="Verdana"/>
                <w:color w:val="202521"/>
                <w:sz w:val="20"/>
                <w:szCs w:val="20"/>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  </w:t>
            </w:r>
            <w:r>
              <w:rPr>
                <w:rFonts w:ascii="Verdana" w:hAnsi="Verdana"/>
                <w:noProof/>
                <w:color w:val="202521"/>
                <w:sz w:val="20"/>
                <w:szCs w:val="20"/>
              </w:rPr>
              <w:drawing>
                <wp:inline distT="0" distB="0" distL="0" distR="0" wp14:anchorId="19D6E034" wp14:editId="6363ED93">
                  <wp:extent cx="2332800" cy="1501200"/>
                  <wp:effectExtent l="0" t="0" r="0" b="3810"/>
                  <wp:docPr id="57" name="Рисунок 57" descr="http://konspekta.net/zdamsamru/baza2/5137137740.files/image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konspekta.net/zdamsamru/baza2/5137137740.files/image023.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332800" cy="1501200"/>
                          </a:xfrm>
                          <a:prstGeom prst="rect">
                            <a:avLst/>
                          </a:prstGeom>
                          <a:noFill/>
                          <a:ln>
                            <a:noFill/>
                          </a:ln>
                        </pic:spPr>
                      </pic:pic>
                    </a:graphicData>
                  </a:graphic>
                </wp:inline>
              </w:drawing>
            </w:r>
            <w:r>
              <w:rPr>
                <w:rFonts w:ascii="Verdana" w:hAnsi="Verdana"/>
                <w:color w:val="202521"/>
                <w:sz w:val="20"/>
                <w:szCs w:val="20"/>
              </w:rPr>
              <w:t xml:space="preserve">  </w:t>
            </w:r>
          </w:p>
        </w:tc>
      </w:tr>
      <w:tr w:rsidR="00A02DBB" w:rsidTr="00E30BA6">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Вариант 13, 28 </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Вариант 14, 29 </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Вариант 15, 30 </w:t>
            </w:r>
          </w:p>
        </w:tc>
      </w:tr>
      <w:tr w:rsidR="00A02DBB" w:rsidTr="00E30BA6">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  </w:t>
            </w:r>
            <w:r>
              <w:rPr>
                <w:rFonts w:ascii="Verdana" w:hAnsi="Verdana"/>
                <w:noProof/>
                <w:color w:val="202521"/>
                <w:sz w:val="20"/>
                <w:szCs w:val="20"/>
              </w:rPr>
              <w:drawing>
                <wp:inline distT="0" distB="0" distL="0" distR="0" wp14:anchorId="0B9E1392" wp14:editId="4A61827C">
                  <wp:extent cx="1752600" cy="1333500"/>
                  <wp:effectExtent l="0" t="0" r="0" b="0"/>
                  <wp:docPr id="58" name="Рисунок 58" descr="http://konspekta.net/zdamsamru/baza2/5137137740.files/image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konspekta.net/zdamsamru/baza2/5137137740.files/image024.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752600" cy="1333500"/>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color w:val="202521"/>
                <w:sz w:val="20"/>
                <w:szCs w:val="20"/>
              </w:rPr>
              <w:t xml:space="preserve">  </w:t>
            </w:r>
            <w:r>
              <w:rPr>
                <w:rFonts w:ascii="Verdana" w:hAnsi="Verdana"/>
                <w:noProof/>
                <w:color w:val="202521"/>
                <w:sz w:val="20"/>
                <w:szCs w:val="20"/>
              </w:rPr>
              <w:drawing>
                <wp:inline distT="0" distB="0" distL="0" distR="0" wp14:anchorId="19D79C9A" wp14:editId="7F9F7358">
                  <wp:extent cx="1762125" cy="1200150"/>
                  <wp:effectExtent l="0" t="0" r="9525" b="0"/>
                  <wp:docPr id="59" name="Рисунок 59" descr="http://konspekta.net/zdamsamru/baza2/5137137740.files/image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konspekta.net/zdamsamru/baza2/5137137740.files/image025.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762125" cy="1200150"/>
                          </a:xfrm>
                          <a:prstGeom prst="rect">
                            <a:avLst/>
                          </a:prstGeom>
                          <a:noFill/>
                          <a:ln>
                            <a:noFill/>
                          </a:ln>
                        </pic:spPr>
                      </pic:pic>
                    </a:graphicData>
                  </a:graphic>
                </wp:inline>
              </w:drawing>
            </w:r>
            <w:r>
              <w:rPr>
                <w:rFonts w:ascii="Verdana" w:hAnsi="Verdana"/>
                <w:color w:val="202521"/>
                <w:sz w:val="20"/>
                <w:szCs w:val="20"/>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15" w:type="dxa"/>
              <w:left w:w="15" w:type="dxa"/>
              <w:bottom w:w="15" w:type="dxa"/>
              <w:right w:w="15" w:type="dxa"/>
            </w:tcMar>
            <w:vAlign w:val="center"/>
            <w:hideMark/>
          </w:tcPr>
          <w:p w:rsidR="00A02DBB" w:rsidRDefault="00A02DBB" w:rsidP="00E30BA6">
            <w:pPr>
              <w:rPr>
                <w:rFonts w:ascii="Verdana" w:hAnsi="Verdana"/>
                <w:color w:val="202521"/>
                <w:sz w:val="20"/>
                <w:szCs w:val="20"/>
              </w:rPr>
            </w:pPr>
            <w:r>
              <w:rPr>
                <w:rFonts w:ascii="Verdana" w:hAnsi="Verdana"/>
                <w:noProof/>
                <w:color w:val="202521"/>
                <w:sz w:val="20"/>
                <w:szCs w:val="20"/>
              </w:rPr>
              <w:drawing>
                <wp:inline distT="0" distB="0" distL="0" distR="0" wp14:anchorId="2318E80A" wp14:editId="0D8A7EDC">
                  <wp:extent cx="2268000" cy="1774800"/>
                  <wp:effectExtent l="0" t="0" r="0" b="0"/>
                  <wp:docPr id="60" name="Рисунок 60" descr="http://konspekta.net/zdamsamru/baza2/5137137740.files/image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konspekta.net/zdamsamru/baza2/5137137740.files/image026.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268000" cy="1774800"/>
                          </a:xfrm>
                          <a:prstGeom prst="rect">
                            <a:avLst/>
                          </a:prstGeom>
                          <a:noFill/>
                          <a:ln>
                            <a:noFill/>
                          </a:ln>
                        </pic:spPr>
                      </pic:pic>
                    </a:graphicData>
                  </a:graphic>
                </wp:inline>
              </w:drawing>
            </w:r>
          </w:p>
        </w:tc>
      </w:tr>
    </w:tbl>
    <w:p w:rsidR="00A02DBB" w:rsidRDefault="00A02DBB" w:rsidP="00A02DBB">
      <w:pPr>
        <w:pStyle w:val="af"/>
        <w:spacing w:before="0" w:beforeAutospacing="0" w:after="0" w:afterAutospacing="0"/>
        <w:jc w:val="center"/>
        <w:rPr>
          <w:rFonts w:ascii="Verdana" w:hAnsi="Verdana"/>
          <w:sz w:val="28"/>
          <w:szCs w:val="28"/>
        </w:rPr>
      </w:pPr>
    </w:p>
    <w:p w:rsidR="00A02DBB" w:rsidRDefault="00A02DBB" w:rsidP="00A02DBB">
      <w:pPr>
        <w:pStyle w:val="af"/>
        <w:spacing w:before="0" w:beforeAutospacing="0" w:after="0" w:afterAutospacing="0"/>
        <w:jc w:val="center"/>
        <w:rPr>
          <w:b/>
          <w:sz w:val="28"/>
          <w:szCs w:val="28"/>
        </w:rPr>
      </w:pPr>
    </w:p>
    <w:p w:rsidR="00A02DBB" w:rsidRDefault="00A02DBB" w:rsidP="00A02DBB">
      <w:pPr>
        <w:pStyle w:val="af"/>
        <w:spacing w:before="0" w:beforeAutospacing="0" w:after="0" w:afterAutospacing="0"/>
        <w:jc w:val="center"/>
        <w:rPr>
          <w:b/>
          <w:sz w:val="28"/>
          <w:szCs w:val="28"/>
        </w:rPr>
      </w:pPr>
    </w:p>
    <w:p w:rsidR="00A02DBB" w:rsidRDefault="00A02DBB" w:rsidP="00A02DBB">
      <w:pPr>
        <w:pStyle w:val="af"/>
        <w:spacing w:before="0" w:beforeAutospacing="0" w:after="0" w:afterAutospacing="0"/>
        <w:jc w:val="center"/>
        <w:rPr>
          <w:b/>
          <w:sz w:val="28"/>
          <w:szCs w:val="28"/>
        </w:rPr>
      </w:pPr>
    </w:p>
    <w:p w:rsidR="00F52172" w:rsidRDefault="00A02DBB" w:rsidP="00A02DBB">
      <w:pPr>
        <w:pStyle w:val="af"/>
        <w:spacing w:before="0" w:beforeAutospacing="0" w:after="0" w:afterAutospacing="0"/>
        <w:jc w:val="center"/>
        <w:rPr>
          <w:b/>
          <w:sz w:val="28"/>
          <w:szCs w:val="28"/>
        </w:rPr>
      </w:pPr>
      <w:r>
        <w:rPr>
          <w:b/>
          <w:sz w:val="28"/>
          <w:szCs w:val="28"/>
        </w:rPr>
        <w:t>Практическая работ</w:t>
      </w:r>
      <w:r w:rsidR="007712CB">
        <w:rPr>
          <w:b/>
          <w:sz w:val="28"/>
          <w:szCs w:val="28"/>
        </w:rPr>
        <w:t>а1</w:t>
      </w:r>
      <w:r w:rsidR="000A42D4">
        <w:rPr>
          <w:b/>
          <w:sz w:val="28"/>
          <w:szCs w:val="28"/>
        </w:rPr>
        <w:t>1-</w:t>
      </w:r>
      <w:r w:rsidR="007712CB">
        <w:rPr>
          <w:b/>
          <w:sz w:val="28"/>
          <w:szCs w:val="28"/>
        </w:rPr>
        <w:t>1</w:t>
      </w:r>
      <w:r w:rsidR="000A42D4">
        <w:rPr>
          <w:b/>
          <w:sz w:val="28"/>
          <w:szCs w:val="28"/>
        </w:rPr>
        <w:t>2</w:t>
      </w:r>
    </w:p>
    <w:p w:rsidR="006771A7" w:rsidRPr="006771A7" w:rsidRDefault="006771A7" w:rsidP="006771A7">
      <w:pPr>
        <w:spacing w:line="276" w:lineRule="auto"/>
        <w:jc w:val="both"/>
        <w:rPr>
          <w:b/>
          <w:sz w:val="28"/>
          <w:szCs w:val="28"/>
        </w:rPr>
      </w:pPr>
      <w:r w:rsidRPr="006771A7">
        <w:rPr>
          <w:b/>
          <w:sz w:val="28"/>
          <w:szCs w:val="28"/>
        </w:rPr>
        <w:t>Выполнение чертежей деталей с применением вынесенных и наложенных сечений.</w:t>
      </w:r>
    </w:p>
    <w:p w:rsidR="00AD4A26" w:rsidRDefault="006771A7" w:rsidP="00801357">
      <w:pPr>
        <w:pStyle w:val="af"/>
        <w:spacing w:before="0" w:beforeAutospacing="0" w:after="0" w:afterAutospacing="0"/>
        <w:jc w:val="both"/>
        <w:rPr>
          <w:b/>
          <w:sz w:val="28"/>
          <w:szCs w:val="28"/>
        </w:rPr>
      </w:pPr>
      <w:r w:rsidRPr="00C816E5">
        <w:rPr>
          <w:b/>
          <w:sz w:val="28"/>
          <w:szCs w:val="28"/>
        </w:rPr>
        <w:t>Цель работы</w:t>
      </w:r>
      <w:r w:rsidRPr="00801357">
        <w:rPr>
          <w:b/>
          <w:sz w:val="28"/>
          <w:szCs w:val="28"/>
        </w:rPr>
        <w:t xml:space="preserve">: </w:t>
      </w:r>
    </w:p>
    <w:p w:rsidR="00AD4A26" w:rsidRPr="00AD4A26" w:rsidRDefault="00AD4A26" w:rsidP="00801357">
      <w:pPr>
        <w:pStyle w:val="af"/>
        <w:spacing w:before="0" w:beforeAutospacing="0" w:after="0" w:afterAutospacing="0"/>
        <w:jc w:val="both"/>
        <w:rPr>
          <w:sz w:val="28"/>
          <w:szCs w:val="28"/>
        </w:rPr>
      </w:pPr>
      <w:r w:rsidRPr="00AD4A26">
        <w:rPr>
          <w:sz w:val="28"/>
          <w:szCs w:val="28"/>
        </w:rPr>
        <w:t xml:space="preserve">Изучение и практическое применение правил </w:t>
      </w:r>
      <w:proofErr w:type="gramStart"/>
      <w:r w:rsidRPr="00AD4A26">
        <w:rPr>
          <w:sz w:val="28"/>
          <w:szCs w:val="28"/>
        </w:rPr>
        <w:t>изображения  предметов</w:t>
      </w:r>
      <w:proofErr w:type="gramEnd"/>
      <w:r w:rsidRPr="00AD4A26">
        <w:rPr>
          <w:sz w:val="28"/>
          <w:szCs w:val="28"/>
        </w:rPr>
        <w:t xml:space="preserve"> с использованием сечений в соответствии с ГОСТ 2.305–68**  и правил нанесения штриховки по ГОСТ 2.306–68. </w:t>
      </w:r>
    </w:p>
    <w:p w:rsidR="006771A7" w:rsidRPr="00C45EE8" w:rsidRDefault="00AD4A26" w:rsidP="00C45EE8">
      <w:pPr>
        <w:pStyle w:val="af"/>
        <w:spacing w:before="0" w:beforeAutospacing="0" w:after="0" w:afterAutospacing="0"/>
        <w:jc w:val="both"/>
        <w:rPr>
          <w:rFonts w:ascii="&amp;quot" w:hAnsi="&amp;quot"/>
          <w:color w:val="000000"/>
          <w:sz w:val="21"/>
          <w:szCs w:val="21"/>
        </w:rPr>
      </w:pPr>
      <w:r w:rsidRPr="00AD4A26">
        <w:rPr>
          <w:sz w:val="28"/>
          <w:szCs w:val="28"/>
        </w:rPr>
        <w:t xml:space="preserve">2. Приобретение навыков выполнения и обозначения симметричных и несимметричных сечений. </w:t>
      </w:r>
    </w:p>
    <w:p w:rsidR="006771A7" w:rsidRDefault="006771A7" w:rsidP="00C816E5">
      <w:pPr>
        <w:rPr>
          <w:b/>
          <w:sz w:val="28"/>
          <w:szCs w:val="28"/>
        </w:rPr>
      </w:pPr>
    </w:p>
    <w:p w:rsidR="006771A7" w:rsidRDefault="006771A7" w:rsidP="006771A7">
      <w:pPr>
        <w:pStyle w:val="af"/>
        <w:spacing w:before="0" w:beforeAutospacing="0" w:after="0" w:afterAutospacing="0"/>
        <w:rPr>
          <w:rFonts w:ascii="Arial" w:hAnsi="Arial" w:cs="Arial"/>
          <w:color w:val="000000"/>
          <w:sz w:val="21"/>
          <w:szCs w:val="21"/>
        </w:rPr>
      </w:pPr>
      <w:r>
        <w:rPr>
          <w:b/>
          <w:bCs/>
          <w:i/>
          <w:iCs/>
          <w:color w:val="000000"/>
          <w:sz w:val="27"/>
          <w:szCs w:val="27"/>
        </w:rPr>
        <w:t>ВРЕМЯ ВЫПОЛНЕНИЯ: 90</w:t>
      </w:r>
      <w:r>
        <w:rPr>
          <w:color w:val="000000"/>
          <w:sz w:val="27"/>
          <w:szCs w:val="27"/>
        </w:rPr>
        <w:t xml:space="preserve"> минут</w:t>
      </w:r>
    </w:p>
    <w:p w:rsidR="006771A7" w:rsidRDefault="006771A7" w:rsidP="006771A7">
      <w:pPr>
        <w:pStyle w:val="af"/>
        <w:spacing w:before="0" w:beforeAutospacing="0" w:after="0" w:afterAutospacing="0"/>
        <w:ind w:firstLine="567"/>
        <w:rPr>
          <w:rFonts w:ascii="Arial" w:hAnsi="Arial" w:cs="Arial"/>
          <w:color w:val="000000"/>
          <w:sz w:val="21"/>
          <w:szCs w:val="21"/>
        </w:rPr>
      </w:pPr>
    </w:p>
    <w:p w:rsidR="006771A7" w:rsidRDefault="006771A7" w:rsidP="006771A7">
      <w:pPr>
        <w:pStyle w:val="af3"/>
        <w:ind w:left="0"/>
        <w:rPr>
          <w:b/>
          <w:bCs/>
          <w:i/>
          <w:iCs/>
          <w:color w:val="000000"/>
          <w:sz w:val="27"/>
          <w:szCs w:val="27"/>
        </w:rPr>
      </w:pPr>
      <w:r>
        <w:rPr>
          <w:b/>
          <w:bCs/>
          <w:i/>
          <w:iCs/>
          <w:color w:val="000000"/>
          <w:sz w:val="27"/>
          <w:szCs w:val="27"/>
        </w:rPr>
        <w:t>КРАТКАЯ ТЕОРИЯ</w:t>
      </w:r>
    </w:p>
    <w:p w:rsidR="006771A7" w:rsidRPr="006771A7" w:rsidRDefault="006771A7" w:rsidP="006771A7">
      <w:pPr>
        <w:rPr>
          <w:sz w:val="28"/>
          <w:szCs w:val="28"/>
        </w:rPr>
      </w:pPr>
      <w:proofErr w:type="gramStart"/>
      <w:r w:rsidRPr="006771A7">
        <w:rPr>
          <w:sz w:val="28"/>
          <w:szCs w:val="28"/>
        </w:rPr>
        <w:lastRenderedPageBreak/>
        <w:t>Сечение  предмета</w:t>
      </w:r>
      <w:proofErr w:type="gramEnd"/>
      <w:r w:rsidRPr="006771A7">
        <w:rPr>
          <w:sz w:val="28"/>
          <w:szCs w:val="28"/>
        </w:rPr>
        <w:t xml:space="preserve">  (сечение)  –  ортогональная  проекция  фигуры, </w:t>
      </w:r>
    </w:p>
    <w:p w:rsidR="006771A7" w:rsidRPr="006771A7" w:rsidRDefault="006771A7" w:rsidP="006771A7">
      <w:pPr>
        <w:rPr>
          <w:sz w:val="28"/>
          <w:szCs w:val="28"/>
        </w:rPr>
      </w:pPr>
      <w:proofErr w:type="gramStart"/>
      <w:r w:rsidRPr="006771A7">
        <w:rPr>
          <w:sz w:val="28"/>
          <w:szCs w:val="28"/>
        </w:rPr>
        <w:t>получающейся  в</w:t>
      </w:r>
      <w:proofErr w:type="gramEnd"/>
      <w:r w:rsidRPr="006771A7">
        <w:rPr>
          <w:sz w:val="28"/>
          <w:szCs w:val="28"/>
        </w:rPr>
        <w:t xml:space="preserve">  одной  или  нескольких  секущих  плоскостях  или  поверхностях  </w:t>
      </w:r>
    </w:p>
    <w:p w:rsidR="006771A7" w:rsidRPr="006771A7" w:rsidRDefault="006771A7" w:rsidP="006771A7">
      <w:pPr>
        <w:rPr>
          <w:sz w:val="28"/>
          <w:szCs w:val="28"/>
        </w:rPr>
      </w:pPr>
      <w:r w:rsidRPr="006771A7">
        <w:rPr>
          <w:sz w:val="28"/>
          <w:szCs w:val="28"/>
        </w:rPr>
        <w:t xml:space="preserve">при мысленном рассечении   проецируемого предмета. На сечении показывается </w:t>
      </w:r>
    </w:p>
    <w:p w:rsidR="006771A7" w:rsidRPr="006771A7" w:rsidRDefault="006771A7" w:rsidP="006771A7">
      <w:pPr>
        <w:rPr>
          <w:sz w:val="28"/>
          <w:szCs w:val="28"/>
        </w:rPr>
      </w:pPr>
      <w:r w:rsidRPr="006771A7">
        <w:rPr>
          <w:sz w:val="28"/>
          <w:szCs w:val="28"/>
        </w:rPr>
        <w:t xml:space="preserve">только то, что получается непосредственно в секущей плоскости. </w:t>
      </w:r>
    </w:p>
    <w:p w:rsidR="006771A7" w:rsidRPr="006771A7" w:rsidRDefault="006771A7" w:rsidP="006771A7">
      <w:pPr>
        <w:rPr>
          <w:sz w:val="28"/>
          <w:szCs w:val="28"/>
        </w:rPr>
      </w:pPr>
      <w:r w:rsidRPr="006771A7">
        <w:rPr>
          <w:sz w:val="28"/>
          <w:szCs w:val="28"/>
        </w:rPr>
        <w:t xml:space="preserve">Сечение является составной частью всякого разреза. Сечение служит только </w:t>
      </w:r>
    </w:p>
    <w:p w:rsidR="006771A7" w:rsidRPr="006771A7" w:rsidRDefault="006771A7" w:rsidP="006771A7">
      <w:pPr>
        <w:rPr>
          <w:sz w:val="28"/>
          <w:szCs w:val="28"/>
        </w:rPr>
      </w:pPr>
      <w:r w:rsidRPr="006771A7">
        <w:rPr>
          <w:sz w:val="28"/>
          <w:szCs w:val="28"/>
        </w:rPr>
        <w:t xml:space="preserve">для пояснения формы предмета (круглая, овальная, четырехугольная, и т.д.). </w:t>
      </w:r>
      <w:r w:rsidRPr="006771A7">
        <w:rPr>
          <w:sz w:val="28"/>
          <w:szCs w:val="28"/>
        </w:rPr>
        <w:cr/>
      </w:r>
    </w:p>
    <w:p w:rsidR="006771A7" w:rsidRPr="006771A7" w:rsidRDefault="006771A7" w:rsidP="006771A7">
      <w:pPr>
        <w:rPr>
          <w:sz w:val="28"/>
          <w:szCs w:val="28"/>
        </w:rPr>
      </w:pPr>
      <w:proofErr w:type="gramStart"/>
      <w:r w:rsidRPr="006771A7">
        <w:rPr>
          <w:sz w:val="28"/>
          <w:szCs w:val="28"/>
        </w:rPr>
        <w:t>Сечения,  не</w:t>
      </w:r>
      <w:proofErr w:type="gramEnd"/>
      <w:r w:rsidRPr="006771A7">
        <w:rPr>
          <w:sz w:val="28"/>
          <w:szCs w:val="28"/>
        </w:rPr>
        <w:t xml:space="preserve">  входящие  в  состав  разреза,  разделяют  на  вынесенные  и </w:t>
      </w:r>
    </w:p>
    <w:p w:rsidR="006771A7" w:rsidRPr="006771A7" w:rsidRDefault="006771A7" w:rsidP="006771A7">
      <w:pPr>
        <w:rPr>
          <w:sz w:val="28"/>
          <w:szCs w:val="28"/>
        </w:rPr>
      </w:pPr>
      <w:r w:rsidRPr="006771A7">
        <w:rPr>
          <w:sz w:val="28"/>
          <w:szCs w:val="28"/>
        </w:rPr>
        <w:t xml:space="preserve">наложенные. </w:t>
      </w:r>
    </w:p>
    <w:p w:rsidR="006771A7" w:rsidRPr="006771A7" w:rsidRDefault="006771A7" w:rsidP="006771A7">
      <w:pPr>
        <w:rPr>
          <w:sz w:val="28"/>
          <w:szCs w:val="28"/>
        </w:rPr>
      </w:pPr>
      <w:proofErr w:type="gramStart"/>
      <w:r w:rsidRPr="006771A7">
        <w:rPr>
          <w:sz w:val="28"/>
          <w:szCs w:val="28"/>
        </w:rPr>
        <w:t>Наложенное  сечение</w:t>
      </w:r>
      <w:proofErr w:type="gramEnd"/>
      <w:r w:rsidRPr="006771A7">
        <w:rPr>
          <w:sz w:val="28"/>
          <w:szCs w:val="28"/>
        </w:rPr>
        <w:t xml:space="preserve">  –  сечение,    расположенное  непосредственно  на </w:t>
      </w:r>
    </w:p>
    <w:p w:rsidR="006771A7" w:rsidRPr="006771A7" w:rsidRDefault="006771A7" w:rsidP="006771A7">
      <w:pPr>
        <w:rPr>
          <w:sz w:val="28"/>
          <w:szCs w:val="28"/>
        </w:rPr>
      </w:pPr>
      <w:r w:rsidRPr="006771A7">
        <w:rPr>
          <w:sz w:val="28"/>
          <w:szCs w:val="28"/>
        </w:rPr>
        <w:t xml:space="preserve">изображении предмета вдоль следа секущей плоскости. </w:t>
      </w:r>
    </w:p>
    <w:p w:rsidR="006771A7" w:rsidRPr="006771A7" w:rsidRDefault="006771A7" w:rsidP="006771A7">
      <w:pPr>
        <w:rPr>
          <w:sz w:val="28"/>
          <w:szCs w:val="28"/>
        </w:rPr>
      </w:pPr>
      <w:r w:rsidRPr="006771A7">
        <w:rPr>
          <w:sz w:val="28"/>
          <w:szCs w:val="28"/>
        </w:rPr>
        <w:t xml:space="preserve">Наложенные сечения применяются в случаях, когда предмет имеет простую </w:t>
      </w:r>
    </w:p>
    <w:p w:rsidR="006771A7" w:rsidRDefault="006771A7" w:rsidP="006771A7">
      <w:pPr>
        <w:rPr>
          <w:b/>
          <w:sz w:val="28"/>
          <w:szCs w:val="28"/>
        </w:rPr>
      </w:pPr>
      <w:r w:rsidRPr="006771A7">
        <w:rPr>
          <w:sz w:val="28"/>
          <w:szCs w:val="28"/>
        </w:rPr>
        <w:t xml:space="preserve">форму, например, фасонный профиль.  </w:t>
      </w:r>
      <w:r w:rsidRPr="006771A7">
        <w:rPr>
          <w:sz w:val="28"/>
          <w:szCs w:val="28"/>
        </w:rPr>
        <w:cr/>
      </w:r>
    </w:p>
    <w:p w:rsidR="006771A7" w:rsidRPr="006771A7" w:rsidRDefault="006771A7" w:rsidP="006771A7">
      <w:pPr>
        <w:rPr>
          <w:sz w:val="28"/>
          <w:szCs w:val="28"/>
        </w:rPr>
      </w:pPr>
      <w:proofErr w:type="gramStart"/>
      <w:r w:rsidRPr="006771A7">
        <w:rPr>
          <w:sz w:val="28"/>
          <w:szCs w:val="28"/>
        </w:rPr>
        <w:t>Наложенные  сечения</w:t>
      </w:r>
      <w:proofErr w:type="gramEnd"/>
      <w:r w:rsidRPr="006771A7">
        <w:rPr>
          <w:sz w:val="28"/>
          <w:szCs w:val="28"/>
        </w:rPr>
        <w:t xml:space="preserve">  могут  быть симметричными  и  несимметричными. </w:t>
      </w:r>
      <w:proofErr w:type="gramStart"/>
      <w:r w:rsidRPr="006771A7">
        <w:rPr>
          <w:sz w:val="28"/>
          <w:szCs w:val="28"/>
        </w:rPr>
        <w:t>Для  несимметричных</w:t>
      </w:r>
      <w:proofErr w:type="gramEnd"/>
      <w:r w:rsidRPr="006771A7">
        <w:rPr>
          <w:sz w:val="28"/>
          <w:szCs w:val="28"/>
        </w:rPr>
        <w:t xml:space="preserve">  наложенных сечений  линию  сечения  обозначают разомкнутой    линией  с  указанием стрелками  направления  взгляда  без буквенного обозначения</w:t>
      </w:r>
      <w:r>
        <w:rPr>
          <w:sz w:val="28"/>
          <w:szCs w:val="28"/>
        </w:rPr>
        <w:t>(рис1)</w:t>
      </w:r>
    </w:p>
    <w:p w:rsidR="006771A7" w:rsidRDefault="006771A7" w:rsidP="00C816E5">
      <w:pPr>
        <w:rPr>
          <w:b/>
          <w:sz w:val="28"/>
          <w:szCs w:val="28"/>
        </w:rPr>
      </w:pPr>
    </w:p>
    <w:p w:rsidR="006771A7" w:rsidRDefault="006771A7" w:rsidP="00C816E5">
      <w:pPr>
        <w:rPr>
          <w:b/>
          <w:sz w:val="28"/>
          <w:szCs w:val="28"/>
        </w:rPr>
      </w:pPr>
      <w:r w:rsidRPr="006771A7">
        <w:rPr>
          <w:sz w:val="28"/>
          <w:szCs w:val="28"/>
        </w:rPr>
        <w:t>Рис1</w:t>
      </w:r>
      <w:r>
        <w:rPr>
          <w:noProof/>
        </w:rPr>
        <w:drawing>
          <wp:inline distT="0" distB="0" distL="0" distR="0" wp14:anchorId="1CA02401" wp14:editId="4691FBDA">
            <wp:extent cx="2324100" cy="1495425"/>
            <wp:effectExtent l="0" t="0" r="0" b="9525"/>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324100" cy="1495425"/>
                    </a:xfrm>
                    <a:prstGeom prst="rect">
                      <a:avLst/>
                    </a:prstGeom>
                  </pic:spPr>
                </pic:pic>
              </a:graphicData>
            </a:graphic>
          </wp:inline>
        </w:drawing>
      </w:r>
    </w:p>
    <w:p w:rsidR="006771A7" w:rsidRDefault="006771A7" w:rsidP="00C816E5">
      <w:pPr>
        <w:rPr>
          <w:b/>
          <w:sz w:val="28"/>
          <w:szCs w:val="28"/>
        </w:rPr>
      </w:pPr>
    </w:p>
    <w:p w:rsidR="006771A7" w:rsidRDefault="006771A7" w:rsidP="00C816E5">
      <w:pPr>
        <w:rPr>
          <w:b/>
          <w:sz w:val="28"/>
          <w:szCs w:val="28"/>
        </w:rPr>
      </w:pPr>
    </w:p>
    <w:p w:rsidR="006771A7" w:rsidRPr="006771A7" w:rsidRDefault="006771A7" w:rsidP="006771A7">
      <w:pPr>
        <w:rPr>
          <w:sz w:val="28"/>
          <w:szCs w:val="28"/>
        </w:rPr>
      </w:pPr>
      <w:proofErr w:type="gramStart"/>
      <w:r w:rsidRPr="006771A7">
        <w:rPr>
          <w:sz w:val="28"/>
          <w:szCs w:val="28"/>
        </w:rPr>
        <w:t>Для  наложенных</w:t>
      </w:r>
      <w:proofErr w:type="gramEnd"/>
      <w:r w:rsidRPr="006771A7">
        <w:rPr>
          <w:sz w:val="28"/>
          <w:szCs w:val="28"/>
        </w:rPr>
        <w:t xml:space="preserve">  симметричных сечений  линию  сечения  не  проводят, указывают  только  ось  симметрии штрихпунктирной  тонкой  линией  без обозначения  буквами  и  стрелками (рис2) </w:t>
      </w:r>
      <w:r w:rsidRPr="006771A7">
        <w:rPr>
          <w:sz w:val="28"/>
          <w:szCs w:val="28"/>
        </w:rPr>
        <w:cr/>
      </w:r>
    </w:p>
    <w:p w:rsidR="006771A7" w:rsidRDefault="006771A7" w:rsidP="00C816E5">
      <w:pPr>
        <w:rPr>
          <w:b/>
          <w:sz w:val="28"/>
          <w:szCs w:val="28"/>
        </w:rPr>
      </w:pPr>
    </w:p>
    <w:p w:rsidR="006771A7" w:rsidRDefault="006771A7" w:rsidP="00C816E5">
      <w:pPr>
        <w:rPr>
          <w:b/>
          <w:sz w:val="28"/>
          <w:szCs w:val="28"/>
        </w:rPr>
      </w:pPr>
      <w:r w:rsidRPr="006771A7">
        <w:rPr>
          <w:sz w:val="28"/>
          <w:szCs w:val="28"/>
        </w:rPr>
        <w:t>Рис.2</w:t>
      </w:r>
      <w:r>
        <w:rPr>
          <w:noProof/>
        </w:rPr>
        <w:drawing>
          <wp:inline distT="0" distB="0" distL="0" distR="0" wp14:anchorId="0AC3CABB" wp14:editId="14450D1A">
            <wp:extent cx="1866900" cy="971550"/>
            <wp:effectExtent l="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1866900" cy="971550"/>
                    </a:xfrm>
                    <a:prstGeom prst="rect">
                      <a:avLst/>
                    </a:prstGeom>
                  </pic:spPr>
                </pic:pic>
              </a:graphicData>
            </a:graphic>
          </wp:inline>
        </w:drawing>
      </w:r>
    </w:p>
    <w:p w:rsidR="006771A7" w:rsidRDefault="006771A7" w:rsidP="00C816E5">
      <w:pPr>
        <w:rPr>
          <w:b/>
          <w:sz w:val="28"/>
          <w:szCs w:val="28"/>
        </w:rPr>
      </w:pPr>
    </w:p>
    <w:p w:rsidR="003E4BA1" w:rsidRPr="003E4BA1" w:rsidRDefault="003E4BA1" w:rsidP="003E4BA1">
      <w:pPr>
        <w:rPr>
          <w:sz w:val="28"/>
          <w:szCs w:val="28"/>
        </w:rPr>
      </w:pPr>
      <w:proofErr w:type="gramStart"/>
      <w:r w:rsidRPr="003E4BA1">
        <w:rPr>
          <w:sz w:val="28"/>
          <w:szCs w:val="28"/>
        </w:rPr>
        <w:t>Вынесенное  сечение</w:t>
      </w:r>
      <w:proofErr w:type="gramEnd"/>
      <w:r w:rsidRPr="003E4BA1">
        <w:rPr>
          <w:sz w:val="28"/>
          <w:szCs w:val="28"/>
        </w:rPr>
        <w:t xml:space="preserve">  –  сечение,  расположенное  на  чертеже  вне  контура </w:t>
      </w:r>
    </w:p>
    <w:p w:rsidR="003E4BA1" w:rsidRPr="003E4BA1" w:rsidRDefault="003E4BA1" w:rsidP="003E4BA1">
      <w:pPr>
        <w:rPr>
          <w:sz w:val="28"/>
          <w:szCs w:val="28"/>
        </w:rPr>
      </w:pPr>
      <w:proofErr w:type="gramStart"/>
      <w:r w:rsidRPr="003E4BA1">
        <w:rPr>
          <w:sz w:val="28"/>
          <w:szCs w:val="28"/>
        </w:rPr>
        <w:t>изображения  предмета</w:t>
      </w:r>
      <w:proofErr w:type="gramEnd"/>
      <w:r w:rsidRPr="003E4BA1">
        <w:rPr>
          <w:sz w:val="28"/>
          <w:szCs w:val="28"/>
        </w:rPr>
        <w:t xml:space="preserve">  или  в  разрыве  между  частями  одного  изображения. </w:t>
      </w:r>
    </w:p>
    <w:p w:rsidR="003E4BA1" w:rsidRPr="003E4BA1" w:rsidRDefault="003E4BA1" w:rsidP="003E4BA1">
      <w:pPr>
        <w:rPr>
          <w:sz w:val="28"/>
          <w:szCs w:val="28"/>
        </w:rPr>
      </w:pPr>
      <w:r w:rsidRPr="003E4BA1">
        <w:rPr>
          <w:sz w:val="28"/>
          <w:szCs w:val="28"/>
        </w:rPr>
        <w:t xml:space="preserve">Вынесенные сечения вычерчиваются контурными линиями, принятого для всего чертежа.  Вынесенные сечения могут быть симметричными и несимметричными.  </w:t>
      </w:r>
      <w:proofErr w:type="gramStart"/>
      <w:r w:rsidRPr="003E4BA1">
        <w:rPr>
          <w:sz w:val="28"/>
          <w:szCs w:val="28"/>
        </w:rPr>
        <w:t>Вынесенные  симметричные</w:t>
      </w:r>
      <w:proofErr w:type="gramEnd"/>
      <w:r w:rsidRPr="003E4BA1">
        <w:rPr>
          <w:sz w:val="28"/>
          <w:szCs w:val="28"/>
        </w:rPr>
        <w:t xml:space="preserve"> </w:t>
      </w:r>
      <w:r w:rsidRPr="003E4BA1">
        <w:t xml:space="preserve"> </w:t>
      </w:r>
      <w:r w:rsidRPr="003E4BA1">
        <w:rPr>
          <w:sz w:val="28"/>
          <w:szCs w:val="28"/>
        </w:rPr>
        <w:t xml:space="preserve">сечения  могут  располагаться  в  разрыве изображаемого  предмета,  без буквенного обозначения и направления </w:t>
      </w:r>
    </w:p>
    <w:p w:rsidR="006771A7" w:rsidRPr="003E4BA1" w:rsidRDefault="003E4BA1" w:rsidP="003E4BA1">
      <w:pPr>
        <w:rPr>
          <w:sz w:val="28"/>
          <w:szCs w:val="28"/>
        </w:rPr>
      </w:pPr>
      <w:proofErr w:type="gramStart"/>
      <w:r w:rsidRPr="003E4BA1">
        <w:rPr>
          <w:sz w:val="28"/>
          <w:szCs w:val="28"/>
        </w:rPr>
        <w:t>взгляда,  но</w:t>
      </w:r>
      <w:proofErr w:type="gramEnd"/>
      <w:r w:rsidRPr="003E4BA1">
        <w:rPr>
          <w:sz w:val="28"/>
          <w:szCs w:val="28"/>
        </w:rPr>
        <w:t xml:space="preserve">  с  обязательным  указанием оси симметрии</w:t>
      </w:r>
      <w:r>
        <w:rPr>
          <w:sz w:val="28"/>
          <w:szCs w:val="28"/>
        </w:rPr>
        <w:t xml:space="preserve"> (Рис3)</w:t>
      </w:r>
    </w:p>
    <w:p w:rsidR="006771A7" w:rsidRDefault="006771A7" w:rsidP="00C816E5">
      <w:pPr>
        <w:rPr>
          <w:b/>
          <w:sz w:val="28"/>
          <w:szCs w:val="28"/>
        </w:rPr>
      </w:pPr>
    </w:p>
    <w:p w:rsidR="006771A7" w:rsidRDefault="003E4BA1" w:rsidP="00C816E5">
      <w:pPr>
        <w:rPr>
          <w:b/>
          <w:sz w:val="28"/>
          <w:szCs w:val="28"/>
        </w:rPr>
      </w:pPr>
      <w:r w:rsidRPr="003E4BA1">
        <w:rPr>
          <w:sz w:val="28"/>
          <w:szCs w:val="28"/>
        </w:rPr>
        <w:t>Рис.3</w:t>
      </w:r>
      <w:r>
        <w:rPr>
          <w:noProof/>
        </w:rPr>
        <w:drawing>
          <wp:inline distT="0" distB="0" distL="0" distR="0" wp14:anchorId="688A8327" wp14:editId="24D66329">
            <wp:extent cx="2333625" cy="828675"/>
            <wp:effectExtent l="0" t="0" r="9525" b="9525"/>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333625" cy="828675"/>
                    </a:xfrm>
                    <a:prstGeom prst="rect">
                      <a:avLst/>
                    </a:prstGeom>
                  </pic:spPr>
                </pic:pic>
              </a:graphicData>
            </a:graphic>
          </wp:inline>
        </w:drawing>
      </w:r>
    </w:p>
    <w:p w:rsidR="006771A7" w:rsidRDefault="006771A7" w:rsidP="00C816E5">
      <w:pPr>
        <w:rPr>
          <w:b/>
          <w:sz w:val="28"/>
          <w:szCs w:val="28"/>
        </w:rPr>
      </w:pPr>
    </w:p>
    <w:p w:rsidR="003E4BA1" w:rsidRPr="003E4BA1" w:rsidRDefault="003E4BA1" w:rsidP="00C816E5">
      <w:pPr>
        <w:rPr>
          <w:sz w:val="28"/>
          <w:szCs w:val="28"/>
        </w:rPr>
      </w:pPr>
      <w:proofErr w:type="gramStart"/>
      <w:r w:rsidRPr="003E4BA1">
        <w:rPr>
          <w:sz w:val="28"/>
          <w:szCs w:val="28"/>
        </w:rPr>
        <w:t>Вынесенное  несимметричное</w:t>
      </w:r>
      <w:proofErr w:type="gramEnd"/>
      <w:r w:rsidRPr="003E4BA1">
        <w:rPr>
          <w:sz w:val="28"/>
          <w:szCs w:val="28"/>
        </w:rPr>
        <w:t xml:space="preserve"> сечение  также  может  располагаться  в разрыве  изображаемого  предмета,    с указанием  стрелками  направления взгляда,   линию  сечения  показывают разомкнутой  линией  без  буквенного обозначения</w:t>
      </w:r>
      <w:r>
        <w:rPr>
          <w:sz w:val="28"/>
          <w:szCs w:val="28"/>
        </w:rPr>
        <w:t>(рис.4)</w:t>
      </w:r>
    </w:p>
    <w:p w:rsidR="003E4BA1" w:rsidRDefault="003E4BA1" w:rsidP="00C816E5">
      <w:pPr>
        <w:rPr>
          <w:b/>
          <w:sz w:val="28"/>
          <w:szCs w:val="28"/>
        </w:rPr>
      </w:pPr>
    </w:p>
    <w:p w:rsidR="003E4BA1" w:rsidRDefault="003E4BA1" w:rsidP="00C816E5">
      <w:pPr>
        <w:rPr>
          <w:b/>
          <w:sz w:val="28"/>
          <w:szCs w:val="28"/>
        </w:rPr>
      </w:pPr>
      <w:r>
        <w:rPr>
          <w:noProof/>
        </w:rPr>
        <w:drawing>
          <wp:inline distT="0" distB="0" distL="0" distR="0" wp14:anchorId="3CC41C7F" wp14:editId="5C2BDE00">
            <wp:extent cx="2114550" cy="1133475"/>
            <wp:effectExtent l="0" t="0" r="0" b="9525"/>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114550" cy="1133475"/>
                    </a:xfrm>
                    <a:prstGeom prst="rect">
                      <a:avLst/>
                    </a:prstGeom>
                  </pic:spPr>
                </pic:pic>
              </a:graphicData>
            </a:graphic>
          </wp:inline>
        </w:drawing>
      </w:r>
    </w:p>
    <w:p w:rsidR="003E4BA1" w:rsidRPr="003E4BA1" w:rsidRDefault="003E4BA1" w:rsidP="00C816E5">
      <w:pPr>
        <w:rPr>
          <w:sz w:val="28"/>
          <w:szCs w:val="28"/>
        </w:rPr>
      </w:pPr>
      <w:r w:rsidRPr="003E4BA1">
        <w:rPr>
          <w:sz w:val="28"/>
          <w:szCs w:val="28"/>
        </w:rPr>
        <w:t>Рис.4</w:t>
      </w:r>
    </w:p>
    <w:p w:rsidR="003E4BA1" w:rsidRPr="003E4BA1" w:rsidRDefault="003E4BA1" w:rsidP="003E4BA1">
      <w:pPr>
        <w:rPr>
          <w:sz w:val="28"/>
          <w:szCs w:val="28"/>
        </w:rPr>
      </w:pPr>
      <w:proofErr w:type="gramStart"/>
      <w:r w:rsidRPr="003E4BA1">
        <w:rPr>
          <w:sz w:val="28"/>
          <w:szCs w:val="28"/>
        </w:rPr>
        <w:t>Вынесенное  сечение</w:t>
      </w:r>
      <w:proofErr w:type="gramEnd"/>
      <w:r w:rsidRPr="003E4BA1">
        <w:rPr>
          <w:sz w:val="28"/>
          <w:szCs w:val="28"/>
        </w:rPr>
        <w:t xml:space="preserve">  допускается располагать  на  любом поле  чертежа. В </w:t>
      </w:r>
      <w:proofErr w:type="gramStart"/>
      <w:r w:rsidRPr="003E4BA1">
        <w:rPr>
          <w:sz w:val="28"/>
          <w:szCs w:val="28"/>
        </w:rPr>
        <w:t>этом  случае</w:t>
      </w:r>
      <w:proofErr w:type="gramEnd"/>
      <w:r w:rsidRPr="003E4BA1">
        <w:rPr>
          <w:sz w:val="28"/>
          <w:szCs w:val="28"/>
        </w:rPr>
        <w:t xml:space="preserve">  сечение  по  расположению и  построению  должно  соответствовать направлению,  указанному  стрелками. </w:t>
      </w:r>
      <w:proofErr w:type="gramStart"/>
      <w:r w:rsidRPr="003E4BA1">
        <w:rPr>
          <w:sz w:val="28"/>
          <w:szCs w:val="28"/>
        </w:rPr>
        <w:t>При  этом</w:t>
      </w:r>
      <w:proofErr w:type="gramEnd"/>
      <w:r w:rsidRPr="003E4BA1">
        <w:rPr>
          <w:sz w:val="28"/>
          <w:szCs w:val="28"/>
        </w:rPr>
        <w:t xml:space="preserve">  для  вынесенного  сечения линию  сечения  обозначают разомкнутой  линией  с  буквенным обозначением  и  соответствующей надписью  над  изображением  сечения </w:t>
      </w:r>
      <w:r>
        <w:rPr>
          <w:sz w:val="28"/>
          <w:szCs w:val="28"/>
        </w:rPr>
        <w:t>(рис.4)</w:t>
      </w:r>
      <w:r w:rsidRPr="003E4BA1">
        <w:rPr>
          <w:sz w:val="28"/>
          <w:szCs w:val="28"/>
        </w:rPr>
        <w:cr/>
      </w:r>
      <w:r w:rsidRPr="003E4BA1">
        <w:rPr>
          <w:noProof/>
        </w:rPr>
        <w:t xml:space="preserve"> </w:t>
      </w:r>
      <w:r>
        <w:rPr>
          <w:noProof/>
        </w:rPr>
        <w:drawing>
          <wp:inline distT="0" distB="0" distL="0" distR="0" wp14:anchorId="5A54A0B6" wp14:editId="69D6A2D7">
            <wp:extent cx="1628775" cy="1819275"/>
            <wp:effectExtent l="0" t="0" r="9525" b="9525"/>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1628775" cy="1819275"/>
                    </a:xfrm>
                    <a:prstGeom prst="rect">
                      <a:avLst/>
                    </a:prstGeom>
                  </pic:spPr>
                </pic:pic>
              </a:graphicData>
            </a:graphic>
          </wp:inline>
        </w:drawing>
      </w:r>
    </w:p>
    <w:p w:rsidR="003E4BA1" w:rsidRPr="003E4BA1" w:rsidRDefault="003E4BA1" w:rsidP="00C816E5">
      <w:pPr>
        <w:rPr>
          <w:sz w:val="28"/>
          <w:szCs w:val="28"/>
        </w:rPr>
      </w:pPr>
      <w:r w:rsidRPr="003E4BA1">
        <w:rPr>
          <w:sz w:val="28"/>
          <w:szCs w:val="28"/>
        </w:rPr>
        <w:t>Рис.4</w:t>
      </w:r>
    </w:p>
    <w:p w:rsidR="003E4BA1" w:rsidRDefault="003E4BA1" w:rsidP="00C816E5">
      <w:pPr>
        <w:rPr>
          <w:b/>
          <w:sz w:val="28"/>
          <w:szCs w:val="28"/>
        </w:rPr>
      </w:pPr>
    </w:p>
    <w:p w:rsidR="003E4BA1" w:rsidRPr="003E4BA1" w:rsidRDefault="003E4BA1" w:rsidP="003E4BA1">
      <w:pPr>
        <w:rPr>
          <w:sz w:val="28"/>
          <w:szCs w:val="28"/>
        </w:rPr>
      </w:pPr>
      <w:proofErr w:type="gramStart"/>
      <w:r w:rsidRPr="003E4BA1">
        <w:rPr>
          <w:sz w:val="28"/>
          <w:szCs w:val="28"/>
        </w:rPr>
        <w:t>Если  секущая</w:t>
      </w:r>
      <w:proofErr w:type="gramEnd"/>
      <w:r w:rsidRPr="003E4BA1">
        <w:rPr>
          <w:sz w:val="28"/>
          <w:szCs w:val="28"/>
        </w:rPr>
        <w:t xml:space="preserve">  плоскость  проходит  через  ось  отверстия  или  углубления, </w:t>
      </w:r>
    </w:p>
    <w:p w:rsidR="003E4BA1" w:rsidRPr="003E4BA1" w:rsidRDefault="003E4BA1" w:rsidP="003E4BA1">
      <w:pPr>
        <w:rPr>
          <w:sz w:val="28"/>
          <w:szCs w:val="28"/>
        </w:rPr>
      </w:pPr>
      <w:r w:rsidRPr="003E4BA1">
        <w:rPr>
          <w:sz w:val="28"/>
          <w:szCs w:val="28"/>
        </w:rPr>
        <w:t xml:space="preserve">являющихся    </w:t>
      </w:r>
      <w:proofErr w:type="gramStart"/>
      <w:r w:rsidRPr="003E4BA1">
        <w:rPr>
          <w:sz w:val="28"/>
          <w:szCs w:val="28"/>
        </w:rPr>
        <w:t>поверхностями  вращения</w:t>
      </w:r>
      <w:proofErr w:type="gramEnd"/>
      <w:r w:rsidRPr="003E4BA1">
        <w:rPr>
          <w:sz w:val="28"/>
          <w:szCs w:val="28"/>
        </w:rPr>
        <w:t xml:space="preserve">  (цилиндрические,  конические, </w:t>
      </w:r>
    </w:p>
    <w:p w:rsidR="003E4BA1" w:rsidRPr="003E4BA1" w:rsidRDefault="003E4BA1" w:rsidP="00C816E5">
      <w:pPr>
        <w:rPr>
          <w:sz w:val="28"/>
          <w:szCs w:val="28"/>
        </w:rPr>
      </w:pPr>
      <w:r w:rsidRPr="003E4BA1">
        <w:rPr>
          <w:sz w:val="28"/>
          <w:szCs w:val="28"/>
        </w:rPr>
        <w:t>сферические), то контур этого отверстия или углубления показывают полностью</w:t>
      </w:r>
    </w:p>
    <w:p w:rsidR="003E4BA1" w:rsidRPr="003E4BA1" w:rsidRDefault="003E4BA1" w:rsidP="003E4BA1">
      <w:pPr>
        <w:rPr>
          <w:sz w:val="28"/>
          <w:szCs w:val="28"/>
        </w:rPr>
      </w:pPr>
      <w:proofErr w:type="gramStart"/>
      <w:r w:rsidRPr="003E4BA1">
        <w:rPr>
          <w:sz w:val="28"/>
          <w:szCs w:val="28"/>
        </w:rPr>
        <w:t>Располагать  сечение</w:t>
      </w:r>
      <w:proofErr w:type="gramEnd"/>
      <w:r w:rsidRPr="003E4BA1">
        <w:rPr>
          <w:sz w:val="28"/>
          <w:szCs w:val="28"/>
        </w:rPr>
        <w:t xml:space="preserve">  на  оси,  совпадающей  со  следом  секущей  плоскости </w:t>
      </w:r>
    </w:p>
    <w:p w:rsidR="003E4BA1" w:rsidRPr="003E4BA1" w:rsidRDefault="003E4BA1" w:rsidP="003E4BA1">
      <w:pPr>
        <w:rPr>
          <w:sz w:val="28"/>
          <w:szCs w:val="28"/>
        </w:rPr>
      </w:pPr>
      <w:proofErr w:type="gramStart"/>
      <w:r w:rsidRPr="003E4BA1">
        <w:rPr>
          <w:sz w:val="28"/>
          <w:szCs w:val="28"/>
        </w:rPr>
        <w:t>допускается  только</w:t>
      </w:r>
      <w:proofErr w:type="gramEnd"/>
      <w:r w:rsidRPr="003E4BA1">
        <w:rPr>
          <w:sz w:val="28"/>
          <w:szCs w:val="28"/>
        </w:rPr>
        <w:t xml:space="preserve">  для  симметричных  сечений</w:t>
      </w:r>
      <w:r>
        <w:rPr>
          <w:sz w:val="28"/>
          <w:szCs w:val="28"/>
        </w:rPr>
        <w:t>.</w:t>
      </w:r>
      <w:r w:rsidRPr="003E4BA1">
        <w:rPr>
          <w:sz w:val="28"/>
          <w:szCs w:val="28"/>
        </w:rPr>
        <w:t xml:space="preserve">  </w:t>
      </w:r>
      <w:proofErr w:type="gramStart"/>
      <w:r w:rsidRPr="003E4BA1">
        <w:rPr>
          <w:sz w:val="28"/>
          <w:szCs w:val="28"/>
        </w:rPr>
        <w:t>Для  нескольких</w:t>
      </w:r>
      <w:proofErr w:type="gramEnd"/>
      <w:r w:rsidRPr="003E4BA1">
        <w:rPr>
          <w:sz w:val="28"/>
          <w:szCs w:val="28"/>
        </w:rPr>
        <w:t xml:space="preserve"> </w:t>
      </w:r>
    </w:p>
    <w:p w:rsidR="003E4BA1" w:rsidRPr="003E4BA1" w:rsidRDefault="003E4BA1" w:rsidP="003E4BA1">
      <w:pPr>
        <w:rPr>
          <w:sz w:val="28"/>
          <w:szCs w:val="28"/>
        </w:rPr>
      </w:pPr>
      <w:proofErr w:type="gramStart"/>
      <w:r w:rsidRPr="003E4BA1">
        <w:rPr>
          <w:sz w:val="28"/>
          <w:szCs w:val="28"/>
        </w:rPr>
        <w:t>одинаковых  сечений</w:t>
      </w:r>
      <w:proofErr w:type="gramEnd"/>
      <w:r w:rsidRPr="003E4BA1">
        <w:rPr>
          <w:sz w:val="28"/>
          <w:szCs w:val="28"/>
        </w:rPr>
        <w:t xml:space="preserve">,  относящихся  к  одному  предмету,  линию  сечения </w:t>
      </w:r>
    </w:p>
    <w:p w:rsidR="003E4BA1" w:rsidRPr="003E4BA1" w:rsidRDefault="003E4BA1" w:rsidP="003E4BA1">
      <w:pPr>
        <w:rPr>
          <w:sz w:val="28"/>
          <w:szCs w:val="28"/>
        </w:rPr>
      </w:pPr>
      <w:r w:rsidRPr="003E4BA1">
        <w:rPr>
          <w:sz w:val="28"/>
          <w:szCs w:val="28"/>
        </w:rPr>
        <w:t xml:space="preserve">обозначают одной буквой и вычерчивают одно сечение, например сечение А—А </w:t>
      </w:r>
      <w:r>
        <w:rPr>
          <w:sz w:val="28"/>
          <w:szCs w:val="28"/>
        </w:rPr>
        <w:t>(рис.5)</w:t>
      </w:r>
    </w:p>
    <w:p w:rsidR="003E4BA1" w:rsidRDefault="003E4BA1" w:rsidP="00C816E5">
      <w:pPr>
        <w:rPr>
          <w:b/>
          <w:sz w:val="28"/>
          <w:szCs w:val="28"/>
        </w:rPr>
      </w:pPr>
    </w:p>
    <w:p w:rsidR="003E4BA1" w:rsidRDefault="003E4BA1" w:rsidP="00C816E5">
      <w:pPr>
        <w:rPr>
          <w:b/>
          <w:sz w:val="28"/>
          <w:szCs w:val="28"/>
        </w:rPr>
      </w:pPr>
      <w:r w:rsidRPr="003E4BA1">
        <w:rPr>
          <w:sz w:val="28"/>
          <w:szCs w:val="28"/>
        </w:rPr>
        <w:lastRenderedPageBreak/>
        <w:t>Рис.5</w:t>
      </w:r>
      <w:r>
        <w:rPr>
          <w:noProof/>
        </w:rPr>
        <w:drawing>
          <wp:inline distT="0" distB="0" distL="0" distR="0" wp14:anchorId="7473496E" wp14:editId="05D4FABA">
            <wp:extent cx="2924175" cy="2362200"/>
            <wp:effectExtent l="0" t="0" r="9525"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924175" cy="2362200"/>
                    </a:xfrm>
                    <a:prstGeom prst="rect">
                      <a:avLst/>
                    </a:prstGeom>
                  </pic:spPr>
                </pic:pic>
              </a:graphicData>
            </a:graphic>
          </wp:inline>
        </w:drawing>
      </w:r>
    </w:p>
    <w:p w:rsidR="003E4BA1" w:rsidRDefault="003E4BA1" w:rsidP="00C816E5">
      <w:pPr>
        <w:rPr>
          <w:b/>
          <w:sz w:val="28"/>
          <w:szCs w:val="28"/>
        </w:rPr>
      </w:pPr>
    </w:p>
    <w:p w:rsidR="00EF62FA" w:rsidRPr="00821A06" w:rsidRDefault="00EF62FA" w:rsidP="00EF62FA">
      <w:pPr>
        <w:pStyle w:val="af"/>
        <w:spacing w:before="0" w:beforeAutospacing="0" w:after="0" w:afterAutospacing="0"/>
        <w:ind w:firstLine="567"/>
        <w:rPr>
          <w:rFonts w:ascii="Arial" w:hAnsi="Arial" w:cs="Arial"/>
          <w:color w:val="000000"/>
          <w:sz w:val="21"/>
          <w:szCs w:val="21"/>
        </w:rPr>
      </w:pPr>
      <w:bookmarkStart w:id="10" w:name="_Hlk528697410"/>
      <w:r>
        <w:rPr>
          <w:b/>
          <w:bCs/>
          <w:i/>
          <w:iCs/>
          <w:color w:val="000000"/>
        </w:rPr>
        <w:t>ПОРЯДОК ВЫПОЛНЕНИЯ РАБОТЫ И ФОРМА ОТЧЕТНОСТИ:</w:t>
      </w:r>
    </w:p>
    <w:p w:rsidR="00EF62FA" w:rsidRDefault="00EF62FA" w:rsidP="00EF62FA">
      <w:pPr>
        <w:spacing w:line="200" w:lineRule="atLeast"/>
        <w:rPr>
          <w:b/>
          <w:bCs/>
          <w:sz w:val="28"/>
          <w:szCs w:val="18"/>
        </w:rPr>
      </w:pPr>
    </w:p>
    <w:p w:rsidR="00F52172" w:rsidRPr="00201D38" w:rsidRDefault="00EF62FA" w:rsidP="00F52172">
      <w:pPr>
        <w:spacing w:line="200" w:lineRule="atLeast"/>
        <w:rPr>
          <w:rFonts w:ascii="Georgia" w:hAnsi="Georgia"/>
          <w:sz w:val="20"/>
          <w:szCs w:val="20"/>
        </w:rPr>
      </w:pPr>
      <w:r w:rsidRPr="00976E47">
        <w:rPr>
          <w:b/>
          <w:bCs/>
          <w:sz w:val="28"/>
          <w:szCs w:val="18"/>
        </w:rPr>
        <w:t>Задание.</w:t>
      </w:r>
      <w:r w:rsidR="00F52172" w:rsidRPr="00976E47">
        <w:rPr>
          <w:bCs/>
          <w:sz w:val="28"/>
          <w:szCs w:val="18"/>
        </w:rPr>
        <w:t xml:space="preserve"> </w:t>
      </w:r>
      <w:r w:rsidR="00F52172" w:rsidRPr="00201D38">
        <w:rPr>
          <w:bCs/>
          <w:sz w:val="28"/>
          <w:szCs w:val="18"/>
        </w:rPr>
        <w:t xml:space="preserve">Выполнить чертеж детали, применяя </w:t>
      </w:r>
      <w:r w:rsidR="00F52172">
        <w:rPr>
          <w:bCs/>
          <w:sz w:val="28"/>
          <w:szCs w:val="18"/>
        </w:rPr>
        <w:t>вынесенные и наложенные сечения</w:t>
      </w:r>
    </w:p>
    <w:p w:rsidR="00F52172" w:rsidRPr="00E2199F" w:rsidRDefault="00F52172" w:rsidP="00F52172">
      <w:pPr>
        <w:rPr>
          <w:sz w:val="28"/>
          <w:szCs w:val="28"/>
        </w:rPr>
      </w:pPr>
    </w:p>
    <w:p w:rsidR="00EF62FA" w:rsidRPr="00E2199F" w:rsidRDefault="00EF62FA" w:rsidP="00E2199F">
      <w:pPr>
        <w:spacing w:line="200" w:lineRule="atLeast"/>
        <w:rPr>
          <w:rFonts w:ascii="Georgia" w:hAnsi="Georgia"/>
          <w:color w:val="FF0000"/>
          <w:sz w:val="20"/>
          <w:szCs w:val="20"/>
        </w:rPr>
      </w:pPr>
    </w:p>
    <w:p w:rsidR="00EF62FA" w:rsidRDefault="00EF62FA" w:rsidP="00C816E5">
      <w:pPr>
        <w:rPr>
          <w:b/>
          <w:sz w:val="28"/>
          <w:szCs w:val="28"/>
        </w:rPr>
      </w:pPr>
    </w:p>
    <w:p w:rsidR="003E4BA1" w:rsidRPr="00EF62FA" w:rsidRDefault="00EF62FA" w:rsidP="00C816E5">
      <w:pPr>
        <w:rPr>
          <w:sz w:val="28"/>
          <w:szCs w:val="28"/>
        </w:rPr>
      </w:pPr>
      <w:bookmarkStart w:id="11" w:name="_Hlk528516974"/>
      <w:bookmarkEnd w:id="10"/>
      <w:r w:rsidRPr="00EF62FA">
        <w:rPr>
          <w:sz w:val="28"/>
          <w:szCs w:val="28"/>
        </w:rPr>
        <w:t xml:space="preserve">Пример выполнения и </w:t>
      </w:r>
      <w:proofErr w:type="gramStart"/>
      <w:r w:rsidRPr="00EF62FA">
        <w:rPr>
          <w:sz w:val="28"/>
          <w:szCs w:val="28"/>
        </w:rPr>
        <w:t>оформления  графической</w:t>
      </w:r>
      <w:proofErr w:type="gramEnd"/>
      <w:r w:rsidRPr="00EF62FA">
        <w:rPr>
          <w:sz w:val="28"/>
          <w:szCs w:val="28"/>
        </w:rPr>
        <w:t xml:space="preserve"> работы «Сечения» </w:t>
      </w:r>
      <w:r w:rsidRPr="00EF62FA">
        <w:rPr>
          <w:sz w:val="28"/>
          <w:szCs w:val="28"/>
        </w:rPr>
        <w:cr/>
      </w:r>
    </w:p>
    <w:bookmarkEnd w:id="11"/>
    <w:p w:rsidR="003E4BA1" w:rsidRDefault="00EF62FA" w:rsidP="00C816E5">
      <w:pPr>
        <w:rPr>
          <w:b/>
          <w:sz w:val="28"/>
          <w:szCs w:val="28"/>
        </w:rPr>
      </w:pPr>
      <w:r>
        <w:rPr>
          <w:noProof/>
        </w:rPr>
        <w:drawing>
          <wp:inline distT="0" distB="0" distL="0" distR="0" wp14:anchorId="22917C7D" wp14:editId="33E48369">
            <wp:extent cx="3592800" cy="5356800"/>
            <wp:effectExtent l="0" t="0" r="8255" b="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592800" cy="5356800"/>
                    </a:xfrm>
                    <a:prstGeom prst="rect">
                      <a:avLst/>
                    </a:prstGeom>
                  </pic:spPr>
                </pic:pic>
              </a:graphicData>
            </a:graphic>
          </wp:inline>
        </w:drawing>
      </w:r>
    </w:p>
    <w:p w:rsidR="003E4BA1" w:rsidRDefault="003E4BA1" w:rsidP="00C816E5">
      <w:pPr>
        <w:rPr>
          <w:b/>
          <w:sz w:val="28"/>
          <w:szCs w:val="28"/>
        </w:rPr>
      </w:pPr>
    </w:p>
    <w:p w:rsidR="003E4BA1" w:rsidRDefault="003E4BA1" w:rsidP="00C816E5">
      <w:pPr>
        <w:rPr>
          <w:b/>
          <w:sz w:val="28"/>
          <w:szCs w:val="28"/>
        </w:rPr>
      </w:pPr>
    </w:p>
    <w:p w:rsidR="00EF62FA" w:rsidRDefault="00EF62FA" w:rsidP="00C816E5">
      <w:pPr>
        <w:rPr>
          <w:b/>
          <w:sz w:val="28"/>
          <w:szCs w:val="28"/>
        </w:rPr>
      </w:pPr>
      <w:r w:rsidRPr="00EF62FA">
        <w:rPr>
          <w:b/>
          <w:sz w:val="28"/>
          <w:szCs w:val="28"/>
        </w:rPr>
        <w:t>Варианты заданий графической работы «Сечения»</w:t>
      </w:r>
    </w:p>
    <w:p w:rsidR="00EF62FA" w:rsidRDefault="00EF62FA" w:rsidP="00C816E5">
      <w:pPr>
        <w:rPr>
          <w:b/>
          <w:sz w:val="28"/>
          <w:szCs w:val="28"/>
        </w:rPr>
      </w:pPr>
    </w:p>
    <w:p w:rsidR="00EF62FA" w:rsidRDefault="00EF62FA" w:rsidP="00C816E5">
      <w:pPr>
        <w:rPr>
          <w:b/>
          <w:sz w:val="28"/>
          <w:szCs w:val="28"/>
        </w:rPr>
      </w:pPr>
      <w:r>
        <w:rPr>
          <w:noProof/>
        </w:rPr>
        <w:drawing>
          <wp:inline distT="0" distB="0" distL="0" distR="0" wp14:anchorId="099076A3" wp14:editId="497255B3">
            <wp:extent cx="4457700" cy="6086475"/>
            <wp:effectExtent l="0" t="0" r="0" b="9525"/>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457700" cy="6086475"/>
                    </a:xfrm>
                    <a:prstGeom prst="rect">
                      <a:avLst/>
                    </a:prstGeom>
                  </pic:spPr>
                </pic:pic>
              </a:graphicData>
            </a:graphic>
          </wp:inline>
        </w:drawing>
      </w:r>
    </w:p>
    <w:p w:rsidR="00EF62FA" w:rsidRDefault="00EF62FA" w:rsidP="00C816E5">
      <w:pPr>
        <w:rPr>
          <w:b/>
          <w:sz w:val="28"/>
          <w:szCs w:val="28"/>
        </w:rPr>
      </w:pPr>
    </w:p>
    <w:p w:rsidR="00EF62FA" w:rsidRDefault="00EF62FA" w:rsidP="00C816E5">
      <w:pPr>
        <w:rPr>
          <w:b/>
          <w:sz w:val="28"/>
          <w:szCs w:val="28"/>
        </w:rPr>
      </w:pPr>
      <w:r>
        <w:rPr>
          <w:noProof/>
        </w:rPr>
        <w:lastRenderedPageBreak/>
        <w:drawing>
          <wp:inline distT="0" distB="0" distL="0" distR="0" wp14:anchorId="76E05B0E" wp14:editId="23C53E30">
            <wp:extent cx="4543425" cy="6467475"/>
            <wp:effectExtent l="0" t="0" r="9525" b="9525"/>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543425" cy="6467475"/>
                    </a:xfrm>
                    <a:prstGeom prst="rect">
                      <a:avLst/>
                    </a:prstGeom>
                  </pic:spPr>
                </pic:pic>
              </a:graphicData>
            </a:graphic>
          </wp:inline>
        </w:drawing>
      </w:r>
    </w:p>
    <w:p w:rsidR="00EF62FA" w:rsidRDefault="00EF62FA" w:rsidP="00C816E5">
      <w:pPr>
        <w:rPr>
          <w:b/>
          <w:sz w:val="28"/>
          <w:szCs w:val="28"/>
        </w:rPr>
      </w:pPr>
    </w:p>
    <w:p w:rsidR="00EF62FA" w:rsidRDefault="00EF62FA" w:rsidP="00C816E5">
      <w:pPr>
        <w:rPr>
          <w:b/>
          <w:sz w:val="28"/>
          <w:szCs w:val="28"/>
        </w:rPr>
      </w:pPr>
      <w:r>
        <w:rPr>
          <w:noProof/>
        </w:rPr>
        <w:lastRenderedPageBreak/>
        <w:drawing>
          <wp:inline distT="0" distB="0" distL="0" distR="0" wp14:anchorId="2D50A587" wp14:editId="435C64C8">
            <wp:extent cx="4533900" cy="6410325"/>
            <wp:effectExtent l="0" t="0" r="0" b="9525"/>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533900" cy="6410325"/>
                    </a:xfrm>
                    <a:prstGeom prst="rect">
                      <a:avLst/>
                    </a:prstGeom>
                  </pic:spPr>
                </pic:pic>
              </a:graphicData>
            </a:graphic>
          </wp:inline>
        </w:drawing>
      </w:r>
    </w:p>
    <w:p w:rsidR="00EF62FA" w:rsidRDefault="00EF62FA" w:rsidP="00C816E5">
      <w:pPr>
        <w:rPr>
          <w:b/>
          <w:sz w:val="28"/>
          <w:szCs w:val="28"/>
        </w:rPr>
      </w:pPr>
      <w:r>
        <w:rPr>
          <w:noProof/>
        </w:rPr>
        <w:lastRenderedPageBreak/>
        <w:drawing>
          <wp:inline distT="0" distB="0" distL="0" distR="0" wp14:anchorId="2A8A9FD3" wp14:editId="70CA5F8A">
            <wp:extent cx="4457700" cy="6515100"/>
            <wp:effectExtent l="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457700" cy="6515100"/>
                    </a:xfrm>
                    <a:prstGeom prst="rect">
                      <a:avLst/>
                    </a:prstGeom>
                  </pic:spPr>
                </pic:pic>
              </a:graphicData>
            </a:graphic>
          </wp:inline>
        </w:drawing>
      </w:r>
    </w:p>
    <w:p w:rsidR="00EF62FA" w:rsidRDefault="00EF62FA" w:rsidP="00C816E5">
      <w:pPr>
        <w:rPr>
          <w:b/>
          <w:sz w:val="28"/>
          <w:szCs w:val="28"/>
        </w:rPr>
      </w:pPr>
    </w:p>
    <w:p w:rsidR="003E4BA1" w:rsidRDefault="00EF62FA" w:rsidP="00C816E5">
      <w:pPr>
        <w:rPr>
          <w:b/>
          <w:sz w:val="28"/>
          <w:szCs w:val="28"/>
        </w:rPr>
      </w:pPr>
      <w:r>
        <w:rPr>
          <w:noProof/>
        </w:rPr>
        <w:lastRenderedPageBreak/>
        <w:drawing>
          <wp:inline distT="0" distB="0" distL="0" distR="0" wp14:anchorId="632C7F5A" wp14:editId="12E183A7">
            <wp:extent cx="4467225" cy="6124575"/>
            <wp:effectExtent l="0" t="0" r="9525" b="9525"/>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467225" cy="6124575"/>
                    </a:xfrm>
                    <a:prstGeom prst="rect">
                      <a:avLst/>
                    </a:prstGeom>
                  </pic:spPr>
                </pic:pic>
              </a:graphicData>
            </a:graphic>
          </wp:inline>
        </w:drawing>
      </w:r>
    </w:p>
    <w:p w:rsidR="00EF62FA" w:rsidRDefault="00EF62FA" w:rsidP="00C816E5">
      <w:pPr>
        <w:rPr>
          <w:b/>
          <w:sz w:val="28"/>
          <w:szCs w:val="28"/>
        </w:rPr>
      </w:pPr>
    </w:p>
    <w:p w:rsidR="00EF62FA" w:rsidRDefault="00EF62FA" w:rsidP="00C816E5">
      <w:pPr>
        <w:rPr>
          <w:b/>
          <w:sz w:val="28"/>
          <w:szCs w:val="28"/>
        </w:rPr>
      </w:pPr>
    </w:p>
    <w:p w:rsidR="00EF62FA" w:rsidRDefault="00EF62FA" w:rsidP="00152012">
      <w:pPr>
        <w:jc w:val="center"/>
        <w:rPr>
          <w:b/>
          <w:sz w:val="28"/>
          <w:szCs w:val="28"/>
        </w:rPr>
      </w:pPr>
      <w:r>
        <w:rPr>
          <w:b/>
          <w:sz w:val="28"/>
          <w:szCs w:val="28"/>
        </w:rPr>
        <w:t>Практическая работа</w:t>
      </w:r>
      <w:r w:rsidR="00C45EE8">
        <w:rPr>
          <w:b/>
          <w:sz w:val="28"/>
          <w:szCs w:val="28"/>
        </w:rPr>
        <w:t xml:space="preserve"> </w:t>
      </w:r>
      <w:r w:rsidR="007712CB">
        <w:rPr>
          <w:b/>
          <w:sz w:val="28"/>
          <w:szCs w:val="28"/>
        </w:rPr>
        <w:t>1</w:t>
      </w:r>
      <w:r w:rsidR="00606723">
        <w:rPr>
          <w:b/>
          <w:sz w:val="28"/>
          <w:szCs w:val="28"/>
        </w:rPr>
        <w:t>3</w:t>
      </w:r>
      <w:r w:rsidR="00C45EE8">
        <w:rPr>
          <w:b/>
          <w:sz w:val="28"/>
          <w:szCs w:val="28"/>
        </w:rPr>
        <w:t>-</w:t>
      </w:r>
      <w:r w:rsidR="007712CB">
        <w:rPr>
          <w:b/>
          <w:sz w:val="28"/>
          <w:szCs w:val="28"/>
        </w:rPr>
        <w:t>1</w:t>
      </w:r>
      <w:r w:rsidR="00606723">
        <w:rPr>
          <w:b/>
          <w:sz w:val="28"/>
          <w:szCs w:val="28"/>
        </w:rPr>
        <w:t>4</w:t>
      </w:r>
    </w:p>
    <w:p w:rsidR="00EF62FA" w:rsidRPr="00EF62FA" w:rsidRDefault="00EF62FA" w:rsidP="00EF62FA">
      <w:pPr>
        <w:spacing w:line="276" w:lineRule="auto"/>
        <w:jc w:val="both"/>
        <w:rPr>
          <w:b/>
          <w:sz w:val="28"/>
          <w:szCs w:val="28"/>
        </w:rPr>
      </w:pPr>
      <w:r w:rsidRPr="00EF62FA">
        <w:rPr>
          <w:b/>
          <w:sz w:val="28"/>
          <w:szCs w:val="28"/>
        </w:rPr>
        <w:t>Выполнение чертежей деталей с применением простых разрезов</w:t>
      </w:r>
    </w:p>
    <w:p w:rsidR="005C5843" w:rsidRPr="00C816E5" w:rsidRDefault="00EF62FA" w:rsidP="005C5843">
      <w:pPr>
        <w:rPr>
          <w:sz w:val="28"/>
          <w:szCs w:val="28"/>
        </w:rPr>
      </w:pPr>
      <w:r w:rsidRPr="005C5843">
        <w:rPr>
          <w:b/>
          <w:sz w:val="28"/>
          <w:szCs w:val="28"/>
        </w:rPr>
        <w:t xml:space="preserve">Цель </w:t>
      </w:r>
      <w:proofErr w:type="gramStart"/>
      <w:r w:rsidRPr="005C5843">
        <w:rPr>
          <w:b/>
          <w:sz w:val="28"/>
          <w:szCs w:val="28"/>
        </w:rPr>
        <w:t xml:space="preserve">работы: </w:t>
      </w:r>
      <w:r w:rsidR="005C5843" w:rsidRPr="00C816E5">
        <w:rPr>
          <w:sz w:val="28"/>
          <w:szCs w:val="28"/>
        </w:rPr>
        <w:t xml:space="preserve"> Изучение</w:t>
      </w:r>
      <w:proofErr w:type="gramEnd"/>
      <w:r w:rsidR="005C5843" w:rsidRPr="00C816E5">
        <w:rPr>
          <w:sz w:val="28"/>
          <w:szCs w:val="28"/>
        </w:rPr>
        <w:t xml:space="preserve"> и практическое применение правил изображения  предметов с использованием простых разрезов в соответствии с ГОСТ 2.305–68** и правил нанесения штриховки по ГОСТ 2.306–68. </w:t>
      </w:r>
    </w:p>
    <w:p w:rsidR="00EF62FA" w:rsidRPr="00EF62FA" w:rsidRDefault="00EF62FA" w:rsidP="00EF62FA">
      <w:pPr>
        <w:rPr>
          <w:b/>
          <w:color w:val="FF0000"/>
          <w:sz w:val="28"/>
          <w:szCs w:val="28"/>
        </w:rPr>
      </w:pPr>
    </w:p>
    <w:p w:rsidR="00EF62FA" w:rsidRDefault="00EF62FA" w:rsidP="00EF62FA">
      <w:pPr>
        <w:rPr>
          <w:sz w:val="28"/>
          <w:szCs w:val="28"/>
        </w:rPr>
      </w:pPr>
    </w:p>
    <w:p w:rsidR="00EF62FA" w:rsidRDefault="00EF62FA" w:rsidP="00EF62FA">
      <w:pPr>
        <w:rPr>
          <w:sz w:val="28"/>
          <w:szCs w:val="28"/>
        </w:rPr>
      </w:pPr>
    </w:p>
    <w:p w:rsidR="00EF62FA" w:rsidRDefault="00EF62FA" w:rsidP="00EF62FA">
      <w:pPr>
        <w:rPr>
          <w:sz w:val="28"/>
          <w:szCs w:val="28"/>
        </w:rPr>
      </w:pPr>
    </w:p>
    <w:p w:rsidR="00EF62FA" w:rsidRPr="00F6730D" w:rsidRDefault="00EF62FA" w:rsidP="00EF62FA">
      <w:pPr>
        <w:rPr>
          <w:sz w:val="28"/>
          <w:szCs w:val="28"/>
        </w:rPr>
      </w:pPr>
    </w:p>
    <w:p w:rsidR="00EF62FA" w:rsidRDefault="00EF62FA" w:rsidP="00EF62FA">
      <w:pPr>
        <w:rPr>
          <w:b/>
          <w:sz w:val="28"/>
          <w:szCs w:val="28"/>
        </w:rPr>
      </w:pPr>
    </w:p>
    <w:p w:rsidR="00EF62FA" w:rsidRDefault="00EF62FA" w:rsidP="00EF62FA">
      <w:pPr>
        <w:rPr>
          <w:b/>
          <w:sz w:val="28"/>
          <w:szCs w:val="28"/>
        </w:rPr>
      </w:pPr>
    </w:p>
    <w:p w:rsidR="00EF62FA" w:rsidRDefault="00EF62FA" w:rsidP="00EF62FA">
      <w:pPr>
        <w:rPr>
          <w:b/>
          <w:sz w:val="28"/>
          <w:szCs w:val="28"/>
        </w:rPr>
      </w:pPr>
    </w:p>
    <w:p w:rsidR="00EF62FA" w:rsidRDefault="00EF62FA" w:rsidP="00EF62FA">
      <w:pPr>
        <w:rPr>
          <w:b/>
          <w:sz w:val="28"/>
          <w:szCs w:val="28"/>
        </w:rPr>
      </w:pPr>
    </w:p>
    <w:p w:rsidR="00EF62FA" w:rsidRDefault="00EF62FA" w:rsidP="00EF62FA">
      <w:pPr>
        <w:rPr>
          <w:b/>
          <w:sz w:val="28"/>
          <w:szCs w:val="28"/>
        </w:rPr>
      </w:pPr>
    </w:p>
    <w:p w:rsidR="00EF62FA" w:rsidRDefault="00EF62FA" w:rsidP="00EF62FA">
      <w:pPr>
        <w:rPr>
          <w:b/>
          <w:sz w:val="28"/>
          <w:szCs w:val="28"/>
        </w:rPr>
      </w:pPr>
    </w:p>
    <w:p w:rsidR="00EF62FA" w:rsidRDefault="00EF62FA" w:rsidP="00EF62FA">
      <w:pPr>
        <w:rPr>
          <w:b/>
          <w:sz w:val="28"/>
          <w:szCs w:val="28"/>
        </w:rPr>
      </w:pPr>
    </w:p>
    <w:p w:rsidR="00EF62FA" w:rsidRDefault="00EF62FA" w:rsidP="00EF62FA">
      <w:pPr>
        <w:pStyle w:val="af"/>
        <w:spacing w:before="0" w:beforeAutospacing="0" w:after="0" w:afterAutospacing="0"/>
        <w:rPr>
          <w:rFonts w:ascii="Arial" w:hAnsi="Arial" w:cs="Arial"/>
          <w:color w:val="000000"/>
          <w:sz w:val="21"/>
          <w:szCs w:val="21"/>
        </w:rPr>
      </w:pPr>
      <w:r>
        <w:rPr>
          <w:b/>
          <w:bCs/>
          <w:i/>
          <w:iCs/>
          <w:color w:val="000000"/>
          <w:sz w:val="27"/>
          <w:szCs w:val="27"/>
        </w:rPr>
        <w:t>ВРЕМЯ ВЫПОЛНЕНИЯ: 90</w:t>
      </w:r>
      <w:r>
        <w:rPr>
          <w:color w:val="000000"/>
          <w:sz w:val="27"/>
          <w:szCs w:val="27"/>
        </w:rPr>
        <w:t xml:space="preserve"> минут</w:t>
      </w:r>
    </w:p>
    <w:p w:rsidR="00EF62FA" w:rsidRDefault="00EF62FA" w:rsidP="00EF62FA">
      <w:pPr>
        <w:pStyle w:val="af"/>
        <w:spacing w:before="0" w:beforeAutospacing="0" w:after="0" w:afterAutospacing="0"/>
        <w:ind w:firstLine="567"/>
        <w:rPr>
          <w:rFonts w:ascii="Arial" w:hAnsi="Arial" w:cs="Arial"/>
          <w:color w:val="000000"/>
          <w:sz w:val="21"/>
          <w:szCs w:val="21"/>
        </w:rPr>
      </w:pPr>
    </w:p>
    <w:p w:rsidR="00EF62FA" w:rsidRDefault="00EF62FA" w:rsidP="00EF62FA">
      <w:pPr>
        <w:pStyle w:val="af3"/>
        <w:ind w:left="0"/>
        <w:rPr>
          <w:b/>
          <w:bCs/>
          <w:i/>
          <w:iCs/>
          <w:color w:val="000000"/>
          <w:sz w:val="27"/>
          <w:szCs w:val="27"/>
        </w:rPr>
      </w:pPr>
      <w:r>
        <w:rPr>
          <w:b/>
          <w:bCs/>
          <w:i/>
          <w:iCs/>
          <w:color w:val="000000"/>
          <w:sz w:val="27"/>
          <w:szCs w:val="27"/>
        </w:rPr>
        <w:t>КРАТКАЯ ТЕОРИЯ</w:t>
      </w:r>
    </w:p>
    <w:p w:rsidR="005C5843" w:rsidRPr="005C5843" w:rsidRDefault="005C5843" w:rsidP="005C5843">
      <w:pPr>
        <w:rPr>
          <w:sz w:val="28"/>
          <w:szCs w:val="28"/>
        </w:rPr>
      </w:pPr>
      <w:proofErr w:type="gramStart"/>
      <w:r w:rsidRPr="005C5843">
        <w:rPr>
          <w:sz w:val="28"/>
          <w:szCs w:val="28"/>
        </w:rPr>
        <w:t>Разрез  предмета</w:t>
      </w:r>
      <w:proofErr w:type="gramEnd"/>
      <w:r w:rsidRPr="005C5843">
        <w:rPr>
          <w:sz w:val="28"/>
          <w:szCs w:val="28"/>
        </w:rPr>
        <w:t xml:space="preserve">  (разрез)  –  ортогональная  проекция  предмета,  мысленно </w:t>
      </w:r>
    </w:p>
    <w:p w:rsidR="005C5843" w:rsidRPr="005C5843" w:rsidRDefault="005C5843" w:rsidP="005C5843">
      <w:pPr>
        <w:rPr>
          <w:sz w:val="28"/>
          <w:szCs w:val="28"/>
        </w:rPr>
      </w:pPr>
      <w:r w:rsidRPr="005C5843">
        <w:rPr>
          <w:sz w:val="28"/>
          <w:szCs w:val="28"/>
        </w:rPr>
        <w:t xml:space="preserve">рассеченного полностью или частично одной или несколькими плоскостями для </w:t>
      </w:r>
      <w:proofErr w:type="gramStart"/>
      <w:r w:rsidRPr="005C5843">
        <w:rPr>
          <w:sz w:val="28"/>
          <w:szCs w:val="28"/>
        </w:rPr>
        <w:t>выявления  его</w:t>
      </w:r>
      <w:proofErr w:type="gramEnd"/>
      <w:r w:rsidRPr="005C5843">
        <w:rPr>
          <w:sz w:val="28"/>
          <w:szCs w:val="28"/>
        </w:rPr>
        <w:t xml:space="preserve">  невидимых  поверхностей.  </w:t>
      </w:r>
      <w:proofErr w:type="gramStart"/>
      <w:r w:rsidRPr="005C5843">
        <w:rPr>
          <w:sz w:val="28"/>
          <w:szCs w:val="28"/>
        </w:rPr>
        <w:t>На  разрезе</w:t>
      </w:r>
      <w:proofErr w:type="gramEnd"/>
      <w:r w:rsidRPr="005C5843">
        <w:rPr>
          <w:sz w:val="28"/>
          <w:szCs w:val="28"/>
        </w:rPr>
        <w:t xml:space="preserve">  показывается  то,  что получается в секущей плоскости и что расположено за ней.  Допускается изображать не все, что расположено за секущей плоскостью, если это не требуется для понимания </w:t>
      </w:r>
      <w:proofErr w:type="gramStart"/>
      <w:r w:rsidRPr="005C5843">
        <w:rPr>
          <w:sz w:val="28"/>
          <w:szCs w:val="28"/>
        </w:rPr>
        <w:t>конструкции  предмета</w:t>
      </w:r>
      <w:proofErr w:type="gramEnd"/>
      <w:r w:rsidRPr="005C5843">
        <w:rPr>
          <w:sz w:val="28"/>
          <w:szCs w:val="28"/>
        </w:rPr>
        <w:t xml:space="preserve">. </w:t>
      </w:r>
      <w:proofErr w:type="gramStart"/>
      <w:r w:rsidRPr="005C5843">
        <w:rPr>
          <w:sz w:val="28"/>
          <w:szCs w:val="28"/>
        </w:rPr>
        <w:t>Изображение  разреза</w:t>
      </w:r>
      <w:proofErr w:type="gramEnd"/>
      <w:r w:rsidRPr="005C5843">
        <w:rPr>
          <w:sz w:val="28"/>
          <w:szCs w:val="28"/>
        </w:rPr>
        <w:t xml:space="preserve">  помещается  на  месте  вида  (вместо  него),  или  на свободном поле чертежа.  </w:t>
      </w:r>
    </w:p>
    <w:p w:rsidR="005C5843" w:rsidRPr="005C5843" w:rsidRDefault="005C5843" w:rsidP="005C5843">
      <w:pPr>
        <w:rPr>
          <w:sz w:val="28"/>
          <w:szCs w:val="28"/>
        </w:rPr>
      </w:pPr>
      <w:r w:rsidRPr="005C5843">
        <w:rPr>
          <w:sz w:val="28"/>
          <w:szCs w:val="28"/>
        </w:rPr>
        <w:t xml:space="preserve"> </w:t>
      </w:r>
      <w:proofErr w:type="gramStart"/>
      <w:r w:rsidRPr="005C5843">
        <w:rPr>
          <w:sz w:val="28"/>
          <w:szCs w:val="28"/>
        </w:rPr>
        <w:t>В  зависимости</w:t>
      </w:r>
      <w:proofErr w:type="gramEnd"/>
      <w:r w:rsidRPr="005C5843">
        <w:rPr>
          <w:sz w:val="28"/>
          <w:szCs w:val="28"/>
        </w:rPr>
        <w:t xml:space="preserve">  от  положения  секущей  плоскости  относительно горизонтальной  плоскости  проекции,  разрезы  подразделяются  на горизонтальные, вертикальные и наклонные. </w:t>
      </w:r>
    </w:p>
    <w:p w:rsidR="005C5843" w:rsidRPr="005C5843" w:rsidRDefault="005C5843" w:rsidP="005C5843">
      <w:pPr>
        <w:rPr>
          <w:sz w:val="28"/>
          <w:szCs w:val="28"/>
        </w:rPr>
      </w:pPr>
      <w:proofErr w:type="gramStart"/>
      <w:r w:rsidRPr="005C5843">
        <w:rPr>
          <w:sz w:val="28"/>
          <w:szCs w:val="28"/>
        </w:rPr>
        <w:t>Горизонтальный  разрез</w:t>
      </w:r>
      <w:proofErr w:type="gramEnd"/>
      <w:r w:rsidRPr="005C5843">
        <w:rPr>
          <w:sz w:val="28"/>
          <w:szCs w:val="28"/>
        </w:rPr>
        <w:t xml:space="preserve">–  разрез,  выполненный  секущими  плоскостями, </w:t>
      </w:r>
    </w:p>
    <w:p w:rsidR="005C5843" w:rsidRPr="005C5843" w:rsidRDefault="005C5843" w:rsidP="005C5843">
      <w:pPr>
        <w:rPr>
          <w:sz w:val="28"/>
          <w:szCs w:val="28"/>
        </w:rPr>
      </w:pPr>
      <w:r w:rsidRPr="005C5843">
        <w:rPr>
          <w:sz w:val="28"/>
          <w:szCs w:val="28"/>
        </w:rPr>
        <w:t>параллельными горизонтальной плоскости проекций (рис</w:t>
      </w:r>
      <w:r>
        <w:rPr>
          <w:sz w:val="28"/>
          <w:szCs w:val="28"/>
        </w:rPr>
        <w:t>1.)</w:t>
      </w:r>
    </w:p>
    <w:p w:rsidR="00EF62FA" w:rsidRPr="005C5843" w:rsidRDefault="005C5843" w:rsidP="00C816E5">
      <w:pPr>
        <w:rPr>
          <w:sz w:val="28"/>
          <w:szCs w:val="28"/>
        </w:rPr>
      </w:pPr>
      <w:r>
        <w:rPr>
          <w:noProof/>
        </w:rPr>
        <w:drawing>
          <wp:inline distT="0" distB="0" distL="0" distR="0" wp14:anchorId="707346E6" wp14:editId="158EF7E4">
            <wp:extent cx="1476375" cy="2362200"/>
            <wp:effectExtent l="0" t="0" r="9525"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1476375" cy="2362200"/>
                    </a:xfrm>
                    <a:prstGeom prst="rect">
                      <a:avLst/>
                    </a:prstGeom>
                  </pic:spPr>
                </pic:pic>
              </a:graphicData>
            </a:graphic>
          </wp:inline>
        </w:drawing>
      </w:r>
      <w:r>
        <w:rPr>
          <w:sz w:val="28"/>
          <w:szCs w:val="28"/>
        </w:rPr>
        <w:t>рис.1</w:t>
      </w:r>
    </w:p>
    <w:p w:rsidR="00EF62FA" w:rsidRDefault="00EF62FA" w:rsidP="00C816E5">
      <w:pPr>
        <w:rPr>
          <w:b/>
          <w:sz w:val="28"/>
          <w:szCs w:val="28"/>
        </w:rPr>
      </w:pPr>
    </w:p>
    <w:p w:rsidR="005C5843" w:rsidRDefault="005C5843" w:rsidP="00C816E5">
      <w:pPr>
        <w:rPr>
          <w:b/>
          <w:sz w:val="28"/>
          <w:szCs w:val="28"/>
        </w:rPr>
      </w:pPr>
    </w:p>
    <w:p w:rsidR="005C5843" w:rsidRPr="005C5843" w:rsidRDefault="005C5843" w:rsidP="005C5843">
      <w:pPr>
        <w:rPr>
          <w:sz w:val="28"/>
          <w:szCs w:val="28"/>
        </w:rPr>
      </w:pPr>
      <w:proofErr w:type="gramStart"/>
      <w:r w:rsidRPr="005C5843">
        <w:rPr>
          <w:sz w:val="28"/>
          <w:szCs w:val="28"/>
        </w:rPr>
        <w:t>Вертикальный  разрез</w:t>
      </w:r>
      <w:proofErr w:type="gramEnd"/>
      <w:r w:rsidRPr="005C5843">
        <w:rPr>
          <w:sz w:val="28"/>
          <w:szCs w:val="28"/>
        </w:rPr>
        <w:t xml:space="preserve">  –  разрез,  выполненный  секущими  плоскостями, </w:t>
      </w:r>
    </w:p>
    <w:p w:rsidR="005C5843" w:rsidRPr="005C5843" w:rsidRDefault="005C5843" w:rsidP="005C5843">
      <w:pPr>
        <w:rPr>
          <w:sz w:val="28"/>
          <w:szCs w:val="28"/>
        </w:rPr>
      </w:pPr>
      <w:proofErr w:type="gramStart"/>
      <w:r w:rsidRPr="005C5843">
        <w:rPr>
          <w:sz w:val="28"/>
          <w:szCs w:val="28"/>
        </w:rPr>
        <w:t>перпендикулярными  к</w:t>
      </w:r>
      <w:proofErr w:type="gramEnd"/>
      <w:r w:rsidRPr="005C5843">
        <w:rPr>
          <w:sz w:val="28"/>
          <w:szCs w:val="28"/>
        </w:rPr>
        <w:t xml:space="preserve">  горизонтальной  плоскости  проекций.  </w:t>
      </w:r>
      <w:proofErr w:type="gramStart"/>
      <w:r w:rsidRPr="005C5843">
        <w:rPr>
          <w:sz w:val="28"/>
          <w:szCs w:val="28"/>
        </w:rPr>
        <w:t>К  группе</w:t>
      </w:r>
      <w:proofErr w:type="gramEnd"/>
      <w:r w:rsidRPr="005C5843">
        <w:rPr>
          <w:sz w:val="28"/>
          <w:szCs w:val="28"/>
        </w:rPr>
        <w:t xml:space="preserve"> </w:t>
      </w:r>
    </w:p>
    <w:p w:rsidR="005C5843" w:rsidRPr="005C5843" w:rsidRDefault="005C5843" w:rsidP="005C5843">
      <w:pPr>
        <w:rPr>
          <w:sz w:val="28"/>
          <w:szCs w:val="28"/>
        </w:rPr>
      </w:pPr>
      <w:r w:rsidRPr="005C5843">
        <w:rPr>
          <w:sz w:val="28"/>
          <w:szCs w:val="28"/>
        </w:rPr>
        <w:t xml:space="preserve">вертикальных разрезов относятся фронтальный и </w:t>
      </w:r>
      <w:proofErr w:type="spellStart"/>
      <w:r w:rsidRPr="005C5843">
        <w:rPr>
          <w:sz w:val="28"/>
          <w:szCs w:val="28"/>
        </w:rPr>
        <w:t>профильныйразрезы</w:t>
      </w:r>
      <w:proofErr w:type="spellEnd"/>
      <w:r w:rsidRPr="005C5843">
        <w:rPr>
          <w:sz w:val="28"/>
          <w:szCs w:val="28"/>
        </w:rPr>
        <w:t xml:space="preserve">.  </w:t>
      </w:r>
    </w:p>
    <w:p w:rsidR="005C5843" w:rsidRPr="005C5843" w:rsidRDefault="005C5843" w:rsidP="005C5843">
      <w:pPr>
        <w:rPr>
          <w:sz w:val="28"/>
          <w:szCs w:val="28"/>
        </w:rPr>
      </w:pPr>
      <w:proofErr w:type="gramStart"/>
      <w:r w:rsidRPr="005C5843">
        <w:rPr>
          <w:sz w:val="28"/>
          <w:szCs w:val="28"/>
        </w:rPr>
        <w:t>Вертикальный  разрез</w:t>
      </w:r>
      <w:proofErr w:type="gramEnd"/>
      <w:r w:rsidRPr="005C5843">
        <w:rPr>
          <w:sz w:val="28"/>
          <w:szCs w:val="28"/>
        </w:rPr>
        <w:t xml:space="preserve">  называют  фронтальным,  если  секущая  плоскость </w:t>
      </w:r>
    </w:p>
    <w:p w:rsidR="005C5843" w:rsidRDefault="005C5843" w:rsidP="005C5843">
      <w:pPr>
        <w:rPr>
          <w:sz w:val="28"/>
          <w:szCs w:val="28"/>
        </w:rPr>
      </w:pPr>
      <w:r w:rsidRPr="005C5843">
        <w:rPr>
          <w:sz w:val="28"/>
          <w:szCs w:val="28"/>
        </w:rPr>
        <w:t>параллельна фронтальной плоскости проекции (рис</w:t>
      </w:r>
      <w:r>
        <w:rPr>
          <w:sz w:val="28"/>
          <w:szCs w:val="28"/>
        </w:rPr>
        <w:t>.2)</w:t>
      </w:r>
    </w:p>
    <w:p w:rsidR="005C5843" w:rsidRDefault="005C5843" w:rsidP="005C5843">
      <w:pPr>
        <w:rPr>
          <w:sz w:val="28"/>
          <w:szCs w:val="28"/>
        </w:rPr>
      </w:pPr>
      <w:r>
        <w:rPr>
          <w:noProof/>
        </w:rPr>
        <w:drawing>
          <wp:inline distT="0" distB="0" distL="0" distR="0" wp14:anchorId="166CD9C3" wp14:editId="22407D41">
            <wp:extent cx="1543050" cy="1609725"/>
            <wp:effectExtent l="0" t="0" r="0" b="9525"/>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1543050" cy="1609725"/>
                    </a:xfrm>
                    <a:prstGeom prst="rect">
                      <a:avLst/>
                    </a:prstGeom>
                  </pic:spPr>
                </pic:pic>
              </a:graphicData>
            </a:graphic>
          </wp:inline>
        </w:drawing>
      </w:r>
      <w:r>
        <w:rPr>
          <w:sz w:val="28"/>
          <w:szCs w:val="28"/>
        </w:rPr>
        <w:t>рис.2</w:t>
      </w:r>
    </w:p>
    <w:p w:rsidR="005C5843" w:rsidRPr="005C5843" w:rsidRDefault="005C5843" w:rsidP="005C5843">
      <w:pPr>
        <w:rPr>
          <w:sz w:val="28"/>
          <w:szCs w:val="28"/>
        </w:rPr>
      </w:pPr>
    </w:p>
    <w:p w:rsidR="005C5843" w:rsidRPr="005C5843" w:rsidRDefault="005C5843" w:rsidP="005C5843">
      <w:pPr>
        <w:rPr>
          <w:sz w:val="28"/>
          <w:szCs w:val="28"/>
        </w:rPr>
      </w:pPr>
      <w:proofErr w:type="gramStart"/>
      <w:r w:rsidRPr="005C5843">
        <w:rPr>
          <w:sz w:val="28"/>
          <w:szCs w:val="28"/>
        </w:rPr>
        <w:t>Вертикальный  разрез</w:t>
      </w:r>
      <w:proofErr w:type="gramEnd"/>
      <w:r w:rsidRPr="005C5843">
        <w:rPr>
          <w:sz w:val="28"/>
          <w:szCs w:val="28"/>
        </w:rPr>
        <w:t xml:space="preserve">  называется  профильным,  если  секущая  плоскость </w:t>
      </w:r>
    </w:p>
    <w:p w:rsidR="005C5843" w:rsidRDefault="005C5843" w:rsidP="005C5843">
      <w:pPr>
        <w:rPr>
          <w:sz w:val="28"/>
          <w:szCs w:val="28"/>
        </w:rPr>
      </w:pPr>
      <w:r w:rsidRPr="005C5843">
        <w:rPr>
          <w:sz w:val="28"/>
          <w:szCs w:val="28"/>
        </w:rPr>
        <w:lastRenderedPageBreak/>
        <w:t>параллельна профильной плоскости проекции (рис</w:t>
      </w:r>
      <w:r>
        <w:rPr>
          <w:sz w:val="28"/>
          <w:szCs w:val="28"/>
        </w:rPr>
        <w:t>.3)</w:t>
      </w:r>
    </w:p>
    <w:p w:rsidR="005C5843" w:rsidRPr="005C5843" w:rsidRDefault="005C5843" w:rsidP="005C5843">
      <w:pPr>
        <w:rPr>
          <w:sz w:val="28"/>
          <w:szCs w:val="28"/>
        </w:rPr>
      </w:pPr>
    </w:p>
    <w:p w:rsidR="005C5843" w:rsidRDefault="005C5843" w:rsidP="00C816E5">
      <w:pPr>
        <w:rPr>
          <w:b/>
          <w:sz w:val="28"/>
          <w:szCs w:val="28"/>
        </w:rPr>
      </w:pPr>
      <w:r>
        <w:rPr>
          <w:noProof/>
        </w:rPr>
        <w:drawing>
          <wp:inline distT="0" distB="0" distL="0" distR="0" wp14:anchorId="096511F0" wp14:editId="638134B6">
            <wp:extent cx="2095500" cy="1581150"/>
            <wp:effectExtent l="0" t="0" r="0" b="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095500" cy="1581150"/>
                    </a:xfrm>
                    <a:prstGeom prst="rect">
                      <a:avLst/>
                    </a:prstGeom>
                  </pic:spPr>
                </pic:pic>
              </a:graphicData>
            </a:graphic>
          </wp:inline>
        </w:drawing>
      </w:r>
      <w:r>
        <w:rPr>
          <w:b/>
          <w:sz w:val="28"/>
          <w:szCs w:val="28"/>
        </w:rPr>
        <w:t>рис.3</w:t>
      </w:r>
    </w:p>
    <w:p w:rsidR="005C5843" w:rsidRDefault="005C5843" w:rsidP="00C816E5">
      <w:pPr>
        <w:rPr>
          <w:b/>
          <w:sz w:val="28"/>
          <w:szCs w:val="28"/>
        </w:rPr>
      </w:pPr>
    </w:p>
    <w:p w:rsidR="005C5843" w:rsidRDefault="005C5843" w:rsidP="00C816E5">
      <w:pPr>
        <w:rPr>
          <w:b/>
          <w:sz w:val="28"/>
          <w:szCs w:val="28"/>
        </w:rPr>
      </w:pPr>
    </w:p>
    <w:p w:rsidR="005C5843" w:rsidRDefault="005C5843" w:rsidP="00C816E5">
      <w:pPr>
        <w:rPr>
          <w:b/>
          <w:sz w:val="28"/>
          <w:szCs w:val="28"/>
        </w:rPr>
      </w:pPr>
    </w:p>
    <w:p w:rsidR="005C5843" w:rsidRPr="005C5843" w:rsidRDefault="005C5843" w:rsidP="005C5843">
      <w:pPr>
        <w:rPr>
          <w:sz w:val="28"/>
          <w:szCs w:val="28"/>
        </w:rPr>
      </w:pPr>
      <w:proofErr w:type="gramStart"/>
      <w:r w:rsidRPr="005C5843">
        <w:rPr>
          <w:sz w:val="28"/>
          <w:szCs w:val="28"/>
        </w:rPr>
        <w:t>Положение  секущей</w:t>
      </w:r>
      <w:proofErr w:type="gramEnd"/>
      <w:r w:rsidRPr="005C5843">
        <w:rPr>
          <w:sz w:val="28"/>
          <w:szCs w:val="28"/>
        </w:rPr>
        <w:t xml:space="preserve">  плоскости  указывают  на чертеже  линией  сечения  (разомкнутая  линия). </w:t>
      </w:r>
      <w:proofErr w:type="gramStart"/>
      <w:r w:rsidRPr="005C5843">
        <w:rPr>
          <w:sz w:val="28"/>
          <w:szCs w:val="28"/>
        </w:rPr>
        <w:t>Направление  взгляда</w:t>
      </w:r>
      <w:proofErr w:type="gramEnd"/>
      <w:r w:rsidRPr="005C5843">
        <w:rPr>
          <w:sz w:val="28"/>
          <w:szCs w:val="28"/>
        </w:rPr>
        <w:t xml:space="preserve">  указывается  стрелками, находящимися  на  расстоянии  2-3  мм  от  наружного конца  линии  сечения.  </w:t>
      </w:r>
      <w:proofErr w:type="gramStart"/>
      <w:r w:rsidRPr="005C5843">
        <w:rPr>
          <w:sz w:val="28"/>
          <w:szCs w:val="28"/>
        </w:rPr>
        <w:t>В  обозначение</w:t>
      </w:r>
      <w:proofErr w:type="gramEnd"/>
      <w:r w:rsidRPr="005C5843">
        <w:rPr>
          <w:sz w:val="28"/>
          <w:szCs w:val="28"/>
        </w:rPr>
        <w:t xml:space="preserve">  разрезов входит  линия  сечения,  направление  взгляда, буквенное  обозначение  разреза. </w:t>
      </w:r>
      <w:proofErr w:type="gramStart"/>
      <w:r w:rsidRPr="005C5843">
        <w:rPr>
          <w:sz w:val="28"/>
          <w:szCs w:val="28"/>
        </w:rPr>
        <w:t>Горизонтальный  разрез</w:t>
      </w:r>
      <w:proofErr w:type="gramEnd"/>
      <w:r w:rsidRPr="005C5843">
        <w:rPr>
          <w:sz w:val="28"/>
          <w:szCs w:val="28"/>
        </w:rPr>
        <w:t xml:space="preserve">  как  несимметричный </w:t>
      </w:r>
    </w:p>
    <w:p w:rsidR="005C5843" w:rsidRPr="005C5843" w:rsidRDefault="005C5843" w:rsidP="005C5843">
      <w:pPr>
        <w:rPr>
          <w:sz w:val="28"/>
          <w:szCs w:val="28"/>
        </w:rPr>
      </w:pPr>
      <w:proofErr w:type="gramStart"/>
      <w:r w:rsidRPr="005C5843">
        <w:rPr>
          <w:sz w:val="28"/>
          <w:szCs w:val="28"/>
        </w:rPr>
        <w:t>оформлен  в</w:t>
      </w:r>
      <w:proofErr w:type="gramEnd"/>
      <w:r w:rsidRPr="005C5843">
        <w:rPr>
          <w:sz w:val="28"/>
          <w:szCs w:val="28"/>
        </w:rPr>
        <w:t xml:space="preserve">  установленном  ГОСТ  2.  305-2008 порядке</w:t>
      </w:r>
      <w:r>
        <w:rPr>
          <w:sz w:val="28"/>
          <w:szCs w:val="28"/>
        </w:rPr>
        <w:t>:</w:t>
      </w:r>
      <w:r w:rsidRPr="005C5843">
        <w:t xml:space="preserve"> </w:t>
      </w:r>
      <w:r>
        <w:rPr>
          <w:sz w:val="28"/>
          <w:szCs w:val="28"/>
        </w:rPr>
        <w:t xml:space="preserve">проведена разомкнутая линия </w:t>
      </w:r>
      <w:proofErr w:type="gramStart"/>
      <w:r w:rsidRPr="005C5843">
        <w:rPr>
          <w:sz w:val="28"/>
          <w:szCs w:val="28"/>
        </w:rPr>
        <w:t>сечения  А</w:t>
      </w:r>
      <w:proofErr w:type="gramEnd"/>
      <w:r w:rsidRPr="005C5843">
        <w:rPr>
          <w:sz w:val="28"/>
          <w:szCs w:val="28"/>
        </w:rPr>
        <w:t>-А,  н</w:t>
      </w:r>
      <w:r>
        <w:rPr>
          <w:sz w:val="28"/>
          <w:szCs w:val="28"/>
        </w:rPr>
        <w:t xml:space="preserve">анесены  стрелки,  указывающие </w:t>
      </w:r>
      <w:r w:rsidRPr="005C5843">
        <w:rPr>
          <w:sz w:val="28"/>
          <w:szCs w:val="28"/>
        </w:rPr>
        <w:t xml:space="preserve">направление  взгляда, </w:t>
      </w:r>
      <w:r>
        <w:rPr>
          <w:sz w:val="28"/>
          <w:szCs w:val="28"/>
        </w:rPr>
        <w:t xml:space="preserve"> над  горизонтальным  разрезом </w:t>
      </w:r>
      <w:r w:rsidRPr="005C5843">
        <w:rPr>
          <w:sz w:val="28"/>
          <w:szCs w:val="28"/>
        </w:rPr>
        <w:t>нанесена соответствующая буквенная  надпись.</w:t>
      </w:r>
    </w:p>
    <w:p w:rsidR="005C5843" w:rsidRPr="005C5843" w:rsidRDefault="005C5843" w:rsidP="005C5843">
      <w:pPr>
        <w:rPr>
          <w:sz w:val="28"/>
          <w:szCs w:val="28"/>
        </w:rPr>
      </w:pPr>
      <w:proofErr w:type="gramStart"/>
      <w:r w:rsidRPr="005C5843">
        <w:rPr>
          <w:sz w:val="28"/>
          <w:szCs w:val="28"/>
        </w:rPr>
        <w:t>Наклонный  разрез</w:t>
      </w:r>
      <w:proofErr w:type="gramEnd"/>
      <w:r w:rsidRPr="005C5843">
        <w:rPr>
          <w:sz w:val="28"/>
          <w:szCs w:val="28"/>
        </w:rPr>
        <w:t xml:space="preserve">  –  разрез,  выполненный  секущей  плоскостью, </w:t>
      </w:r>
    </w:p>
    <w:p w:rsidR="005C5843" w:rsidRPr="005C5843" w:rsidRDefault="005C5843" w:rsidP="005C5843">
      <w:pPr>
        <w:rPr>
          <w:sz w:val="28"/>
          <w:szCs w:val="28"/>
        </w:rPr>
      </w:pPr>
      <w:proofErr w:type="gramStart"/>
      <w:r w:rsidRPr="005C5843">
        <w:rPr>
          <w:sz w:val="28"/>
          <w:szCs w:val="28"/>
        </w:rPr>
        <w:t>составляющей  с</w:t>
      </w:r>
      <w:proofErr w:type="gramEnd"/>
      <w:r w:rsidRPr="005C5843">
        <w:rPr>
          <w:sz w:val="28"/>
          <w:szCs w:val="28"/>
        </w:rPr>
        <w:t xml:space="preserve">  горизонтальной  плоскостью  проекций  угол,  отличный  от </w:t>
      </w:r>
    </w:p>
    <w:p w:rsidR="005C5843" w:rsidRPr="005C5843" w:rsidRDefault="005C5843" w:rsidP="005C5843">
      <w:pPr>
        <w:rPr>
          <w:sz w:val="28"/>
          <w:szCs w:val="28"/>
        </w:rPr>
      </w:pPr>
      <w:r w:rsidRPr="005C5843">
        <w:rPr>
          <w:sz w:val="28"/>
          <w:szCs w:val="28"/>
        </w:rPr>
        <w:t xml:space="preserve">прямого. </w:t>
      </w:r>
    </w:p>
    <w:p w:rsidR="005C5843" w:rsidRPr="005C5843" w:rsidRDefault="005C5843" w:rsidP="005C5843">
      <w:pPr>
        <w:rPr>
          <w:sz w:val="28"/>
          <w:szCs w:val="28"/>
        </w:rPr>
      </w:pPr>
      <w:r w:rsidRPr="005C5843">
        <w:rPr>
          <w:sz w:val="28"/>
          <w:szCs w:val="28"/>
        </w:rPr>
        <w:t xml:space="preserve">Разрезы подразделяются на продольные и поперечные. </w:t>
      </w:r>
      <w:r w:rsidRPr="005C5843">
        <w:rPr>
          <w:sz w:val="28"/>
          <w:szCs w:val="28"/>
        </w:rPr>
        <w:cr/>
      </w:r>
      <w:proofErr w:type="gramStart"/>
      <w:r w:rsidRPr="005C5843">
        <w:rPr>
          <w:sz w:val="28"/>
          <w:szCs w:val="28"/>
        </w:rPr>
        <w:t>Разрезы  называются</w:t>
      </w:r>
      <w:proofErr w:type="gramEnd"/>
      <w:r w:rsidRPr="005C5843">
        <w:rPr>
          <w:sz w:val="28"/>
          <w:szCs w:val="28"/>
        </w:rPr>
        <w:t xml:space="preserve">  продольными,  если  секущие  плоскости  направлены </w:t>
      </w:r>
    </w:p>
    <w:p w:rsidR="005C5843" w:rsidRPr="005C5843" w:rsidRDefault="005C5843" w:rsidP="005C5843">
      <w:pPr>
        <w:rPr>
          <w:sz w:val="28"/>
          <w:szCs w:val="28"/>
        </w:rPr>
      </w:pPr>
      <w:proofErr w:type="gramStart"/>
      <w:r w:rsidRPr="005C5843">
        <w:rPr>
          <w:sz w:val="28"/>
          <w:szCs w:val="28"/>
        </w:rPr>
        <w:t>вдоль  длины</w:t>
      </w:r>
      <w:proofErr w:type="gramEnd"/>
      <w:r w:rsidRPr="005C5843">
        <w:rPr>
          <w:sz w:val="28"/>
          <w:szCs w:val="28"/>
        </w:rPr>
        <w:t xml:space="preserve">  или  высоты  предмета,  и  поперечными,  если  секущие  плоскости </w:t>
      </w:r>
    </w:p>
    <w:p w:rsidR="005C5843" w:rsidRPr="005C5843" w:rsidRDefault="005C5843" w:rsidP="005C5843">
      <w:pPr>
        <w:rPr>
          <w:sz w:val="28"/>
          <w:szCs w:val="28"/>
        </w:rPr>
      </w:pPr>
      <w:r w:rsidRPr="005C5843">
        <w:rPr>
          <w:sz w:val="28"/>
          <w:szCs w:val="28"/>
        </w:rPr>
        <w:t xml:space="preserve">направлены перпендикулярно длине или высоте предмета. </w:t>
      </w:r>
    </w:p>
    <w:p w:rsidR="005C5843" w:rsidRPr="005C5843" w:rsidRDefault="005C5843" w:rsidP="005C5843">
      <w:pPr>
        <w:rPr>
          <w:sz w:val="28"/>
          <w:szCs w:val="28"/>
        </w:rPr>
      </w:pPr>
      <w:proofErr w:type="gramStart"/>
      <w:r w:rsidRPr="005C5843">
        <w:rPr>
          <w:sz w:val="28"/>
          <w:szCs w:val="28"/>
        </w:rPr>
        <w:t>Когда  секущая</w:t>
      </w:r>
      <w:proofErr w:type="gramEnd"/>
      <w:r w:rsidRPr="005C5843">
        <w:rPr>
          <w:sz w:val="28"/>
          <w:szCs w:val="28"/>
        </w:rPr>
        <w:t xml:space="preserve">  плоскость  совпадает  с  плоскостью  симметрии  предмета  в </w:t>
      </w:r>
    </w:p>
    <w:p w:rsidR="005C5843" w:rsidRPr="005C5843" w:rsidRDefault="005C5843" w:rsidP="005C5843">
      <w:pPr>
        <w:rPr>
          <w:sz w:val="28"/>
          <w:szCs w:val="28"/>
        </w:rPr>
      </w:pPr>
      <w:r w:rsidRPr="005C5843">
        <w:rPr>
          <w:sz w:val="28"/>
          <w:szCs w:val="28"/>
        </w:rPr>
        <w:t xml:space="preserve">целом, а соответствующие изображения расположены на одном и том же листе в </w:t>
      </w:r>
    </w:p>
    <w:p w:rsidR="005C5843" w:rsidRPr="005C5843" w:rsidRDefault="005C5843" w:rsidP="005C5843">
      <w:pPr>
        <w:rPr>
          <w:sz w:val="28"/>
          <w:szCs w:val="28"/>
        </w:rPr>
      </w:pPr>
      <w:proofErr w:type="gramStart"/>
      <w:r w:rsidRPr="005C5843">
        <w:rPr>
          <w:sz w:val="28"/>
          <w:szCs w:val="28"/>
        </w:rPr>
        <w:t>непосредственной  проекционной</w:t>
      </w:r>
      <w:proofErr w:type="gramEnd"/>
      <w:r w:rsidRPr="005C5843">
        <w:rPr>
          <w:sz w:val="28"/>
          <w:szCs w:val="28"/>
        </w:rPr>
        <w:t xml:space="preserve">  связи  и  не  разделены  какими-либо  другими </w:t>
      </w:r>
    </w:p>
    <w:p w:rsidR="005C5843" w:rsidRPr="005C5843" w:rsidRDefault="005C5843" w:rsidP="005C5843">
      <w:pPr>
        <w:rPr>
          <w:sz w:val="28"/>
          <w:szCs w:val="28"/>
        </w:rPr>
      </w:pPr>
      <w:proofErr w:type="gramStart"/>
      <w:r w:rsidRPr="005C5843">
        <w:rPr>
          <w:sz w:val="28"/>
          <w:szCs w:val="28"/>
        </w:rPr>
        <w:t>изображениями,  для</w:t>
      </w:r>
      <w:proofErr w:type="gramEnd"/>
      <w:r w:rsidRPr="005C5843">
        <w:rPr>
          <w:sz w:val="28"/>
          <w:szCs w:val="28"/>
        </w:rPr>
        <w:t xml:space="preserve">  горизонтальных,    фронтальных  и  профильных  разрезов  не </w:t>
      </w:r>
    </w:p>
    <w:p w:rsidR="005C5843" w:rsidRPr="005C5843" w:rsidRDefault="005C5843" w:rsidP="005C5843">
      <w:pPr>
        <w:rPr>
          <w:sz w:val="28"/>
          <w:szCs w:val="28"/>
        </w:rPr>
      </w:pPr>
      <w:r w:rsidRPr="005C5843">
        <w:rPr>
          <w:sz w:val="28"/>
          <w:szCs w:val="28"/>
        </w:rPr>
        <w:t>отмечают положение секущей плоскости, и разрез надписью не сопровождают.</w:t>
      </w:r>
    </w:p>
    <w:p w:rsidR="005C5843" w:rsidRPr="005C5843" w:rsidRDefault="005C5843" w:rsidP="005C5843">
      <w:pPr>
        <w:rPr>
          <w:sz w:val="28"/>
          <w:szCs w:val="28"/>
        </w:rPr>
      </w:pPr>
      <w:r w:rsidRPr="005C5843">
        <w:rPr>
          <w:sz w:val="28"/>
          <w:szCs w:val="28"/>
        </w:rPr>
        <w:t xml:space="preserve">В зависимости от числа секущих плоскостей разрезы разделяют на простые </w:t>
      </w:r>
    </w:p>
    <w:p w:rsidR="005C5843" w:rsidRPr="005C5843" w:rsidRDefault="005C5843" w:rsidP="005C5843">
      <w:pPr>
        <w:rPr>
          <w:sz w:val="28"/>
          <w:szCs w:val="28"/>
        </w:rPr>
      </w:pPr>
      <w:r w:rsidRPr="005C5843">
        <w:rPr>
          <w:sz w:val="28"/>
          <w:szCs w:val="28"/>
        </w:rPr>
        <w:t xml:space="preserve">–  </w:t>
      </w:r>
      <w:proofErr w:type="gramStart"/>
      <w:r w:rsidRPr="005C5843">
        <w:rPr>
          <w:sz w:val="28"/>
          <w:szCs w:val="28"/>
        </w:rPr>
        <w:t>при  одной</w:t>
      </w:r>
      <w:proofErr w:type="gramEnd"/>
      <w:r w:rsidRPr="005C5843">
        <w:rPr>
          <w:sz w:val="28"/>
          <w:szCs w:val="28"/>
        </w:rPr>
        <w:t xml:space="preserve">  секущей  плоскости,  и  сложные  –  при  двух  и  более  секущих </w:t>
      </w:r>
    </w:p>
    <w:p w:rsidR="005C5843" w:rsidRPr="005C5843" w:rsidRDefault="005C5843" w:rsidP="005C5843">
      <w:pPr>
        <w:rPr>
          <w:sz w:val="28"/>
          <w:szCs w:val="28"/>
        </w:rPr>
      </w:pPr>
      <w:r w:rsidRPr="005C5843">
        <w:rPr>
          <w:sz w:val="28"/>
          <w:szCs w:val="28"/>
        </w:rPr>
        <w:t xml:space="preserve">плоскостях. </w:t>
      </w:r>
    </w:p>
    <w:p w:rsidR="005C5843" w:rsidRPr="005C5843" w:rsidRDefault="005C5843" w:rsidP="005C5843">
      <w:pPr>
        <w:rPr>
          <w:sz w:val="28"/>
          <w:szCs w:val="28"/>
        </w:rPr>
      </w:pPr>
      <w:proofErr w:type="gramStart"/>
      <w:r w:rsidRPr="005C5843">
        <w:rPr>
          <w:sz w:val="28"/>
          <w:szCs w:val="28"/>
        </w:rPr>
        <w:t>Сложные  разрезы</w:t>
      </w:r>
      <w:proofErr w:type="gramEnd"/>
      <w:r w:rsidRPr="005C5843">
        <w:rPr>
          <w:sz w:val="28"/>
          <w:szCs w:val="28"/>
        </w:rPr>
        <w:t xml:space="preserve">  бывают  ступенчатыми,  если  секущие  плоскости </w:t>
      </w:r>
    </w:p>
    <w:p w:rsidR="005C5843" w:rsidRPr="005C5843" w:rsidRDefault="005C5843" w:rsidP="005C5843">
      <w:pPr>
        <w:rPr>
          <w:sz w:val="28"/>
          <w:szCs w:val="28"/>
        </w:rPr>
      </w:pPr>
      <w:r w:rsidRPr="005C5843">
        <w:rPr>
          <w:sz w:val="28"/>
          <w:szCs w:val="28"/>
        </w:rPr>
        <w:t xml:space="preserve">параллельны между собой, и ломаным, если секущие плоскости пересекаются под </w:t>
      </w:r>
    </w:p>
    <w:p w:rsidR="005C5843" w:rsidRPr="005C5843" w:rsidRDefault="005C5843" w:rsidP="005C5843">
      <w:pPr>
        <w:rPr>
          <w:sz w:val="28"/>
          <w:szCs w:val="28"/>
        </w:rPr>
      </w:pPr>
      <w:proofErr w:type="gramStart"/>
      <w:r w:rsidRPr="005C5843">
        <w:rPr>
          <w:sz w:val="28"/>
          <w:szCs w:val="28"/>
        </w:rPr>
        <w:t>углом,  большим</w:t>
      </w:r>
      <w:proofErr w:type="gramEnd"/>
      <w:r w:rsidRPr="005C5843">
        <w:rPr>
          <w:sz w:val="28"/>
          <w:szCs w:val="28"/>
        </w:rPr>
        <w:t xml:space="preserve">  900.  </w:t>
      </w:r>
      <w:proofErr w:type="gramStart"/>
      <w:r w:rsidRPr="005C5843">
        <w:rPr>
          <w:sz w:val="28"/>
          <w:szCs w:val="28"/>
        </w:rPr>
        <w:t>При  повороте</w:t>
      </w:r>
      <w:proofErr w:type="gramEnd"/>
      <w:r w:rsidRPr="005C5843">
        <w:rPr>
          <w:sz w:val="28"/>
          <w:szCs w:val="28"/>
        </w:rPr>
        <w:t xml:space="preserve">  секущей  плоскости  элементы  предмета, </w:t>
      </w:r>
    </w:p>
    <w:p w:rsidR="005C5843" w:rsidRPr="005C5843" w:rsidRDefault="005C5843" w:rsidP="005C5843">
      <w:pPr>
        <w:rPr>
          <w:sz w:val="28"/>
          <w:szCs w:val="28"/>
        </w:rPr>
      </w:pPr>
      <w:proofErr w:type="gramStart"/>
      <w:r w:rsidRPr="005C5843">
        <w:rPr>
          <w:sz w:val="28"/>
          <w:szCs w:val="28"/>
        </w:rPr>
        <w:t>расположенные  за</w:t>
      </w:r>
      <w:proofErr w:type="gramEnd"/>
      <w:r w:rsidRPr="005C5843">
        <w:rPr>
          <w:sz w:val="28"/>
          <w:szCs w:val="28"/>
        </w:rPr>
        <w:t xml:space="preserve">  ней,  вычерчиваются  так,  как  они  проецируются  на </w:t>
      </w:r>
    </w:p>
    <w:p w:rsidR="005C5843" w:rsidRPr="005C5843" w:rsidRDefault="005C5843" w:rsidP="005C5843">
      <w:pPr>
        <w:rPr>
          <w:sz w:val="28"/>
          <w:szCs w:val="28"/>
        </w:rPr>
      </w:pPr>
      <w:r w:rsidRPr="005C5843">
        <w:rPr>
          <w:sz w:val="28"/>
          <w:szCs w:val="28"/>
        </w:rPr>
        <w:t xml:space="preserve">соответствующую плоскость, до которой производится совмещение. </w:t>
      </w:r>
    </w:p>
    <w:p w:rsidR="005C5843" w:rsidRPr="005C5843" w:rsidRDefault="005C5843" w:rsidP="005C5843">
      <w:pPr>
        <w:rPr>
          <w:sz w:val="28"/>
          <w:szCs w:val="28"/>
        </w:rPr>
      </w:pPr>
      <w:proofErr w:type="gramStart"/>
      <w:r w:rsidRPr="005C5843">
        <w:rPr>
          <w:sz w:val="28"/>
          <w:szCs w:val="28"/>
        </w:rPr>
        <w:t>При  выполнении</w:t>
      </w:r>
      <w:proofErr w:type="gramEnd"/>
      <w:r w:rsidRPr="005C5843">
        <w:rPr>
          <w:sz w:val="28"/>
          <w:szCs w:val="28"/>
        </w:rPr>
        <w:t xml:space="preserve">  ступенчатого  разреза,  на  соответствующем  виде </w:t>
      </w:r>
    </w:p>
    <w:p w:rsidR="005C5843" w:rsidRPr="005C5843" w:rsidRDefault="005C5843" w:rsidP="005C5843">
      <w:pPr>
        <w:rPr>
          <w:sz w:val="28"/>
          <w:szCs w:val="28"/>
        </w:rPr>
      </w:pPr>
      <w:proofErr w:type="gramStart"/>
      <w:r w:rsidRPr="005C5843">
        <w:rPr>
          <w:sz w:val="28"/>
          <w:szCs w:val="28"/>
        </w:rPr>
        <w:t>показывают  «</w:t>
      </w:r>
      <w:proofErr w:type="gramEnd"/>
      <w:r w:rsidRPr="005C5843">
        <w:rPr>
          <w:sz w:val="28"/>
          <w:szCs w:val="28"/>
        </w:rPr>
        <w:t xml:space="preserve">ступень»  —  переход  от  одной  плоскости  к  другой,  но  при  этом </w:t>
      </w:r>
    </w:p>
    <w:p w:rsidR="005C5843" w:rsidRPr="005C5843" w:rsidRDefault="005C5843" w:rsidP="005C5843">
      <w:pPr>
        <w:rPr>
          <w:sz w:val="28"/>
          <w:szCs w:val="28"/>
        </w:rPr>
      </w:pPr>
      <w:proofErr w:type="gramStart"/>
      <w:r w:rsidRPr="005C5843">
        <w:rPr>
          <w:sz w:val="28"/>
          <w:szCs w:val="28"/>
        </w:rPr>
        <w:t>переход  от</w:t>
      </w:r>
      <w:proofErr w:type="gramEnd"/>
      <w:r w:rsidRPr="005C5843">
        <w:rPr>
          <w:sz w:val="28"/>
          <w:szCs w:val="28"/>
        </w:rPr>
        <w:t xml:space="preserve">  одной  секущей  плоскости  к  другой  на  самом  разрезе  никак  не </w:t>
      </w:r>
    </w:p>
    <w:p w:rsidR="005C5843" w:rsidRPr="005C5843" w:rsidRDefault="005C5843" w:rsidP="005C5843">
      <w:pPr>
        <w:rPr>
          <w:sz w:val="28"/>
          <w:szCs w:val="28"/>
        </w:rPr>
      </w:pPr>
      <w:r w:rsidRPr="005C5843">
        <w:rPr>
          <w:sz w:val="28"/>
          <w:szCs w:val="28"/>
        </w:rPr>
        <w:t xml:space="preserve">отражается.  </w:t>
      </w:r>
      <w:proofErr w:type="gramStart"/>
      <w:r w:rsidRPr="005C5843">
        <w:rPr>
          <w:sz w:val="28"/>
          <w:szCs w:val="28"/>
        </w:rPr>
        <w:t>Буквенные  обозначения</w:t>
      </w:r>
      <w:proofErr w:type="gramEnd"/>
      <w:r w:rsidRPr="005C5843">
        <w:rPr>
          <w:sz w:val="28"/>
          <w:szCs w:val="28"/>
        </w:rPr>
        <w:t xml:space="preserve">  наносят  обычно  только  у  концов </w:t>
      </w:r>
    </w:p>
    <w:p w:rsidR="005C5843" w:rsidRPr="005C5843" w:rsidRDefault="005C5843" w:rsidP="005C5843">
      <w:pPr>
        <w:rPr>
          <w:sz w:val="28"/>
          <w:szCs w:val="28"/>
        </w:rPr>
      </w:pPr>
      <w:r w:rsidRPr="005C5843">
        <w:rPr>
          <w:sz w:val="28"/>
          <w:szCs w:val="28"/>
        </w:rPr>
        <w:t>разомкнутой линии</w:t>
      </w:r>
      <w:r>
        <w:rPr>
          <w:sz w:val="28"/>
          <w:szCs w:val="28"/>
        </w:rPr>
        <w:t>(рис.4)</w:t>
      </w:r>
    </w:p>
    <w:p w:rsidR="005C5843" w:rsidRDefault="005C5843" w:rsidP="00C816E5">
      <w:pPr>
        <w:rPr>
          <w:b/>
          <w:sz w:val="28"/>
          <w:szCs w:val="28"/>
        </w:rPr>
      </w:pPr>
      <w:r>
        <w:rPr>
          <w:noProof/>
        </w:rPr>
        <w:lastRenderedPageBreak/>
        <w:drawing>
          <wp:inline distT="0" distB="0" distL="0" distR="0" wp14:anchorId="46E61B00" wp14:editId="75F68619">
            <wp:extent cx="2266950" cy="1819275"/>
            <wp:effectExtent l="0" t="0" r="0" b="9525"/>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266950" cy="1819275"/>
                    </a:xfrm>
                    <a:prstGeom prst="rect">
                      <a:avLst/>
                    </a:prstGeom>
                  </pic:spPr>
                </pic:pic>
              </a:graphicData>
            </a:graphic>
          </wp:inline>
        </w:drawing>
      </w:r>
    </w:p>
    <w:p w:rsidR="007638D3" w:rsidRPr="00E2199F" w:rsidRDefault="007638D3" w:rsidP="00C816E5">
      <w:pPr>
        <w:rPr>
          <w:sz w:val="28"/>
          <w:szCs w:val="28"/>
        </w:rPr>
      </w:pPr>
      <w:r w:rsidRPr="00E2199F">
        <w:rPr>
          <w:sz w:val="28"/>
          <w:szCs w:val="28"/>
        </w:rPr>
        <w:t>Рис.4</w:t>
      </w:r>
    </w:p>
    <w:p w:rsidR="007638D3" w:rsidRPr="00E2199F" w:rsidRDefault="007638D3" w:rsidP="007638D3">
      <w:pPr>
        <w:rPr>
          <w:sz w:val="28"/>
          <w:szCs w:val="28"/>
        </w:rPr>
      </w:pPr>
      <w:proofErr w:type="gramStart"/>
      <w:r w:rsidRPr="00E2199F">
        <w:rPr>
          <w:sz w:val="28"/>
          <w:szCs w:val="28"/>
        </w:rPr>
        <w:t>При  выполнении</w:t>
      </w:r>
      <w:proofErr w:type="gramEnd"/>
      <w:r w:rsidRPr="00E2199F">
        <w:rPr>
          <w:sz w:val="28"/>
          <w:szCs w:val="28"/>
        </w:rPr>
        <w:t xml:space="preserve">  ломаного  разреза  наклонную  секущую  плоскость </w:t>
      </w:r>
    </w:p>
    <w:p w:rsidR="007638D3" w:rsidRPr="00E2199F" w:rsidRDefault="007638D3" w:rsidP="007638D3">
      <w:pPr>
        <w:rPr>
          <w:sz w:val="28"/>
          <w:szCs w:val="28"/>
        </w:rPr>
      </w:pPr>
      <w:proofErr w:type="gramStart"/>
      <w:r w:rsidRPr="00E2199F">
        <w:rPr>
          <w:sz w:val="28"/>
          <w:szCs w:val="28"/>
        </w:rPr>
        <w:t>поворачивают  в</w:t>
      </w:r>
      <w:proofErr w:type="gramEnd"/>
      <w:r w:rsidRPr="00E2199F">
        <w:rPr>
          <w:sz w:val="28"/>
          <w:szCs w:val="28"/>
        </w:rPr>
        <w:t xml:space="preserve">  направлении,  указанном  стрелкой,  до  совмещения  с  основной </w:t>
      </w:r>
    </w:p>
    <w:p w:rsidR="007638D3" w:rsidRPr="00201D38" w:rsidRDefault="007638D3" w:rsidP="00C816E5">
      <w:pPr>
        <w:rPr>
          <w:sz w:val="28"/>
          <w:szCs w:val="28"/>
        </w:rPr>
      </w:pPr>
      <w:r w:rsidRPr="00E2199F">
        <w:rPr>
          <w:sz w:val="28"/>
          <w:szCs w:val="28"/>
        </w:rPr>
        <w:t>секущей плоскостью (рис5</w:t>
      </w:r>
      <w:r w:rsidR="00E2199F">
        <w:rPr>
          <w:sz w:val="28"/>
          <w:szCs w:val="28"/>
        </w:rPr>
        <w:t>)</w:t>
      </w:r>
    </w:p>
    <w:p w:rsidR="007638D3" w:rsidRDefault="007638D3" w:rsidP="00C816E5">
      <w:pPr>
        <w:rPr>
          <w:b/>
          <w:sz w:val="28"/>
          <w:szCs w:val="28"/>
        </w:rPr>
      </w:pPr>
      <w:r>
        <w:rPr>
          <w:b/>
          <w:sz w:val="28"/>
          <w:szCs w:val="28"/>
        </w:rPr>
        <w:t>рис.5</w:t>
      </w:r>
    </w:p>
    <w:p w:rsidR="007638D3" w:rsidRDefault="00E2199F" w:rsidP="00C816E5">
      <w:pPr>
        <w:rPr>
          <w:b/>
          <w:sz w:val="28"/>
          <w:szCs w:val="28"/>
        </w:rPr>
      </w:pPr>
      <w:r>
        <w:rPr>
          <w:noProof/>
        </w:rPr>
        <w:drawing>
          <wp:inline distT="0" distB="0" distL="0" distR="0" wp14:anchorId="762A50AF" wp14:editId="50664594">
            <wp:extent cx="2295525" cy="2047875"/>
            <wp:effectExtent l="0" t="0" r="9525" b="9525"/>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295525" cy="2047875"/>
                    </a:xfrm>
                    <a:prstGeom prst="rect">
                      <a:avLst/>
                    </a:prstGeom>
                  </pic:spPr>
                </pic:pic>
              </a:graphicData>
            </a:graphic>
          </wp:inline>
        </w:drawing>
      </w:r>
    </w:p>
    <w:p w:rsidR="007638D3" w:rsidRPr="00E2199F" w:rsidRDefault="007638D3" w:rsidP="007638D3">
      <w:pPr>
        <w:rPr>
          <w:sz w:val="28"/>
          <w:szCs w:val="28"/>
        </w:rPr>
      </w:pPr>
      <w:proofErr w:type="gramStart"/>
      <w:r w:rsidRPr="00E2199F">
        <w:rPr>
          <w:sz w:val="28"/>
          <w:szCs w:val="28"/>
        </w:rPr>
        <w:t>Иногда  разрезы</w:t>
      </w:r>
      <w:proofErr w:type="gramEnd"/>
      <w:r w:rsidRPr="00E2199F">
        <w:rPr>
          <w:sz w:val="28"/>
          <w:szCs w:val="28"/>
        </w:rPr>
        <w:t xml:space="preserve">  применяют  для  выяснения  устройства  предмета  в отдельном, узкоограниченном месте, в связи с чем, их называют местными. Часть </w:t>
      </w:r>
      <w:proofErr w:type="gramStart"/>
      <w:r w:rsidRPr="00E2199F">
        <w:rPr>
          <w:sz w:val="28"/>
          <w:szCs w:val="28"/>
        </w:rPr>
        <w:t>вида  и</w:t>
      </w:r>
      <w:proofErr w:type="gramEnd"/>
      <w:r w:rsidRPr="00E2199F">
        <w:rPr>
          <w:sz w:val="28"/>
          <w:szCs w:val="28"/>
        </w:rPr>
        <w:t xml:space="preserve">  часть  соответствующего  разреза  допускается  соединять,  разделяя  их сплошной волнистой линией или сплошной тонкой линией с изломом. Допускается    </w:t>
      </w:r>
      <w:proofErr w:type="gramStart"/>
      <w:r w:rsidRPr="00E2199F">
        <w:rPr>
          <w:sz w:val="28"/>
          <w:szCs w:val="28"/>
        </w:rPr>
        <w:t>также  разделение</w:t>
      </w:r>
      <w:proofErr w:type="gramEnd"/>
      <w:r w:rsidRPr="00E2199F">
        <w:rPr>
          <w:sz w:val="28"/>
          <w:szCs w:val="28"/>
        </w:rPr>
        <w:t xml:space="preserve">  разреза  и  вида  штрихпунктирной  тонкой линией, совпадающей со следом плоскости симметрии не всего предмета, а лишь его части, если она представляет тело вращения. </w:t>
      </w:r>
    </w:p>
    <w:p w:rsidR="007638D3" w:rsidRPr="00E2199F" w:rsidRDefault="007638D3" w:rsidP="007638D3">
      <w:pPr>
        <w:rPr>
          <w:sz w:val="28"/>
          <w:szCs w:val="28"/>
        </w:rPr>
      </w:pPr>
      <w:proofErr w:type="gramStart"/>
      <w:r w:rsidRPr="00E2199F">
        <w:rPr>
          <w:sz w:val="28"/>
          <w:szCs w:val="28"/>
        </w:rPr>
        <w:t>Местные  разрезы</w:t>
      </w:r>
      <w:proofErr w:type="gramEnd"/>
      <w:r w:rsidRPr="00E2199F">
        <w:rPr>
          <w:sz w:val="28"/>
          <w:szCs w:val="28"/>
        </w:rPr>
        <w:t xml:space="preserve">  выделяют  на виде  сплошной  волнистой  линией, которая  не  должна  совпадать  с какими—либо  линиями  изображения </w:t>
      </w:r>
    </w:p>
    <w:p w:rsidR="007638D3" w:rsidRPr="00E2199F" w:rsidRDefault="007638D3" w:rsidP="007638D3">
      <w:pPr>
        <w:rPr>
          <w:sz w:val="28"/>
          <w:szCs w:val="28"/>
        </w:rPr>
      </w:pPr>
      <w:r w:rsidRPr="00E2199F">
        <w:rPr>
          <w:sz w:val="28"/>
          <w:szCs w:val="28"/>
        </w:rPr>
        <w:t>(рис6)</w:t>
      </w:r>
    </w:p>
    <w:p w:rsidR="007638D3" w:rsidRPr="00201D38" w:rsidRDefault="007638D3" w:rsidP="00C816E5">
      <w:pPr>
        <w:rPr>
          <w:sz w:val="28"/>
          <w:szCs w:val="28"/>
        </w:rPr>
      </w:pPr>
      <w:r>
        <w:rPr>
          <w:noProof/>
        </w:rPr>
        <w:drawing>
          <wp:inline distT="0" distB="0" distL="0" distR="0" wp14:anchorId="1C56BADA" wp14:editId="465B6CFF">
            <wp:extent cx="2381250" cy="704850"/>
            <wp:effectExtent l="0" t="0" r="0" b="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381250" cy="704850"/>
                    </a:xfrm>
                    <a:prstGeom prst="rect">
                      <a:avLst/>
                    </a:prstGeom>
                  </pic:spPr>
                </pic:pic>
              </a:graphicData>
            </a:graphic>
          </wp:inline>
        </w:drawing>
      </w:r>
      <w:r w:rsidRPr="00E2199F">
        <w:rPr>
          <w:sz w:val="28"/>
          <w:szCs w:val="28"/>
        </w:rPr>
        <w:t>рис.6</w:t>
      </w:r>
    </w:p>
    <w:p w:rsidR="007638D3" w:rsidRPr="00E2199F" w:rsidRDefault="007638D3" w:rsidP="007638D3">
      <w:pPr>
        <w:rPr>
          <w:sz w:val="28"/>
          <w:szCs w:val="28"/>
        </w:rPr>
      </w:pPr>
      <w:r w:rsidRPr="00E2199F">
        <w:rPr>
          <w:sz w:val="28"/>
          <w:szCs w:val="28"/>
        </w:rPr>
        <w:t xml:space="preserve">При выполнении разрезов, необходимо учитывать следующие особенности: </w:t>
      </w:r>
    </w:p>
    <w:p w:rsidR="007638D3" w:rsidRPr="00E2199F" w:rsidRDefault="007638D3" w:rsidP="007638D3">
      <w:pPr>
        <w:rPr>
          <w:sz w:val="28"/>
          <w:szCs w:val="28"/>
        </w:rPr>
      </w:pPr>
      <w:r w:rsidRPr="00E2199F">
        <w:rPr>
          <w:sz w:val="28"/>
          <w:szCs w:val="28"/>
        </w:rPr>
        <w:t xml:space="preserve">1. Валы, оси, рукоятки, крепежные изделия (гайки, шайбы, болты и т.д.) при </w:t>
      </w:r>
    </w:p>
    <w:p w:rsidR="007638D3" w:rsidRPr="00E2199F" w:rsidRDefault="007638D3" w:rsidP="007638D3">
      <w:pPr>
        <w:rPr>
          <w:sz w:val="28"/>
          <w:szCs w:val="28"/>
        </w:rPr>
      </w:pPr>
      <w:r w:rsidRPr="00E2199F">
        <w:rPr>
          <w:sz w:val="28"/>
          <w:szCs w:val="28"/>
        </w:rPr>
        <w:t xml:space="preserve">продольном рассечении показываются не рассечёнными; </w:t>
      </w:r>
    </w:p>
    <w:p w:rsidR="007638D3" w:rsidRPr="00E2199F" w:rsidRDefault="007638D3" w:rsidP="007638D3">
      <w:pPr>
        <w:rPr>
          <w:sz w:val="28"/>
          <w:szCs w:val="28"/>
        </w:rPr>
      </w:pPr>
      <w:r w:rsidRPr="00E2199F">
        <w:rPr>
          <w:sz w:val="28"/>
          <w:szCs w:val="28"/>
        </w:rPr>
        <w:t xml:space="preserve">2.  На    </w:t>
      </w:r>
      <w:proofErr w:type="gramStart"/>
      <w:r w:rsidRPr="00E2199F">
        <w:rPr>
          <w:sz w:val="28"/>
          <w:szCs w:val="28"/>
        </w:rPr>
        <w:t>разрезах  допускается</w:t>
      </w:r>
      <w:proofErr w:type="gramEnd"/>
      <w:r w:rsidRPr="00E2199F">
        <w:rPr>
          <w:sz w:val="28"/>
          <w:szCs w:val="28"/>
        </w:rPr>
        <w:t xml:space="preserve">  упрощенно  изображать  проекции  линий </w:t>
      </w:r>
    </w:p>
    <w:p w:rsidR="007638D3" w:rsidRPr="00E2199F" w:rsidRDefault="007638D3" w:rsidP="007638D3">
      <w:pPr>
        <w:rPr>
          <w:sz w:val="28"/>
          <w:szCs w:val="28"/>
        </w:rPr>
      </w:pPr>
      <w:r w:rsidRPr="00E2199F">
        <w:rPr>
          <w:sz w:val="28"/>
          <w:szCs w:val="28"/>
        </w:rPr>
        <w:t xml:space="preserve">пересечения поверхностей, если не требуется точного их построения. Например, </w:t>
      </w:r>
    </w:p>
    <w:p w:rsidR="007638D3" w:rsidRPr="00E2199F" w:rsidRDefault="007638D3" w:rsidP="007638D3">
      <w:pPr>
        <w:rPr>
          <w:sz w:val="28"/>
          <w:szCs w:val="28"/>
        </w:rPr>
      </w:pPr>
      <w:r w:rsidRPr="00E2199F">
        <w:rPr>
          <w:sz w:val="28"/>
          <w:szCs w:val="28"/>
        </w:rPr>
        <w:t xml:space="preserve">вместо лекальных кривых проводят дуги окружности и прямые линии; </w:t>
      </w:r>
    </w:p>
    <w:p w:rsidR="007638D3" w:rsidRPr="00E2199F" w:rsidRDefault="007638D3" w:rsidP="007638D3">
      <w:pPr>
        <w:rPr>
          <w:sz w:val="28"/>
          <w:szCs w:val="28"/>
        </w:rPr>
      </w:pPr>
      <w:r w:rsidRPr="00E2199F">
        <w:rPr>
          <w:sz w:val="28"/>
          <w:szCs w:val="28"/>
        </w:rPr>
        <w:t xml:space="preserve">3.  Если в элементах детали имеется местное сверление, углубление и </w:t>
      </w:r>
      <w:proofErr w:type="gramStart"/>
      <w:r w:rsidRPr="00E2199F">
        <w:rPr>
          <w:sz w:val="28"/>
          <w:szCs w:val="28"/>
        </w:rPr>
        <w:t>т.п. ,</w:t>
      </w:r>
      <w:proofErr w:type="gramEnd"/>
      <w:r w:rsidRPr="00E2199F">
        <w:rPr>
          <w:sz w:val="28"/>
          <w:szCs w:val="28"/>
        </w:rPr>
        <w:t xml:space="preserve"> </w:t>
      </w:r>
    </w:p>
    <w:p w:rsidR="007638D3" w:rsidRPr="00E2199F" w:rsidRDefault="007638D3" w:rsidP="007638D3">
      <w:pPr>
        <w:rPr>
          <w:sz w:val="28"/>
          <w:szCs w:val="28"/>
        </w:rPr>
      </w:pPr>
      <w:r w:rsidRPr="00E2199F">
        <w:rPr>
          <w:sz w:val="28"/>
          <w:szCs w:val="28"/>
        </w:rPr>
        <w:t xml:space="preserve">то делают местный разрез.          </w:t>
      </w:r>
    </w:p>
    <w:p w:rsidR="007638D3" w:rsidRPr="00E2199F" w:rsidRDefault="007638D3" w:rsidP="007638D3">
      <w:pPr>
        <w:rPr>
          <w:sz w:val="28"/>
          <w:szCs w:val="28"/>
        </w:rPr>
      </w:pPr>
      <w:r w:rsidRPr="00E2199F">
        <w:rPr>
          <w:sz w:val="28"/>
          <w:szCs w:val="28"/>
        </w:rPr>
        <w:t xml:space="preserve"> </w:t>
      </w:r>
    </w:p>
    <w:p w:rsidR="007638D3" w:rsidRPr="00E2199F" w:rsidRDefault="007638D3" w:rsidP="007638D3">
      <w:pPr>
        <w:rPr>
          <w:sz w:val="28"/>
          <w:szCs w:val="28"/>
        </w:rPr>
      </w:pPr>
      <w:r w:rsidRPr="00E2199F">
        <w:rPr>
          <w:sz w:val="28"/>
          <w:szCs w:val="28"/>
        </w:rPr>
        <w:lastRenderedPageBreak/>
        <w:t xml:space="preserve">4.Тонкие стенки типа ребер жесткости и т.п. </w:t>
      </w:r>
      <w:proofErr w:type="gramStart"/>
      <w:r w:rsidRPr="00E2199F">
        <w:rPr>
          <w:sz w:val="28"/>
          <w:szCs w:val="28"/>
        </w:rPr>
        <w:t>показывают  незаштрихованными</w:t>
      </w:r>
      <w:proofErr w:type="gramEnd"/>
      <w:r w:rsidRPr="00E2199F">
        <w:rPr>
          <w:sz w:val="28"/>
          <w:szCs w:val="28"/>
        </w:rPr>
        <w:t xml:space="preserve">,  если  секущая плоскость  направлена  вдоль  оси  или  длинной стороны такого элемента . </w:t>
      </w:r>
    </w:p>
    <w:p w:rsidR="007638D3" w:rsidRPr="00E2199F" w:rsidRDefault="007638D3" w:rsidP="007638D3">
      <w:pPr>
        <w:rPr>
          <w:sz w:val="28"/>
          <w:szCs w:val="28"/>
        </w:rPr>
      </w:pPr>
      <w:r w:rsidRPr="00E2199F">
        <w:rPr>
          <w:sz w:val="28"/>
          <w:szCs w:val="28"/>
        </w:rPr>
        <w:t xml:space="preserve">5.  </w:t>
      </w:r>
      <w:proofErr w:type="gramStart"/>
      <w:r w:rsidRPr="00E2199F">
        <w:rPr>
          <w:sz w:val="28"/>
          <w:szCs w:val="28"/>
        </w:rPr>
        <w:t>Направление  штриховки</w:t>
      </w:r>
      <w:proofErr w:type="gramEnd"/>
      <w:r w:rsidRPr="00E2199F">
        <w:rPr>
          <w:sz w:val="28"/>
          <w:szCs w:val="28"/>
        </w:rPr>
        <w:t xml:space="preserve">  и  интервалы между  линиями  штриховки  выполняют </w:t>
      </w:r>
    </w:p>
    <w:p w:rsidR="007638D3" w:rsidRDefault="007638D3" w:rsidP="007638D3">
      <w:pPr>
        <w:rPr>
          <w:sz w:val="28"/>
          <w:szCs w:val="28"/>
        </w:rPr>
      </w:pPr>
      <w:r w:rsidRPr="00E2199F">
        <w:rPr>
          <w:sz w:val="28"/>
          <w:szCs w:val="28"/>
        </w:rPr>
        <w:t>одинаковыми на всех изображениях детали.</w:t>
      </w:r>
    </w:p>
    <w:p w:rsidR="006E33AD" w:rsidRDefault="006E33AD" w:rsidP="007638D3">
      <w:pPr>
        <w:rPr>
          <w:sz w:val="28"/>
          <w:szCs w:val="28"/>
        </w:rPr>
      </w:pPr>
    </w:p>
    <w:p w:rsidR="006E33AD" w:rsidRPr="00821A06" w:rsidRDefault="006E33AD" w:rsidP="006E33AD">
      <w:pPr>
        <w:pStyle w:val="af"/>
        <w:spacing w:before="0" w:beforeAutospacing="0" w:after="0" w:afterAutospacing="0"/>
        <w:ind w:firstLine="567"/>
        <w:rPr>
          <w:rFonts w:ascii="Arial" w:hAnsi="Arial" w:cs="Arial"/>
          <w:color w:val="000000"/>
          <w:sz w:val="21"/>
          <w:szCs w:val="21"/>
        </w:rPr>
      </w:pPr>
      <w:r>
        <w:rPr>
          <w:b/>
          <w:bCs/>
          <w:i/>
          <w:iCs/>
          <w:color w:val="000000"/>
        </w:rPr>
        <w:t>ПОРЯДОК ВЫПОЛНЕНИЯ РАБОТЫ И ФОРМА ОТЧЕТНОСТИ:</w:t>
      </w:r>
    </w:p>
    <w:p w:rsidR="006E33AD" w:rsidRDefault="006E33AD" w:rsidP="006E33AD">
      <w:pPr>
        <w:spacing w:line="200" w:lineRule="atLeast"/>
        <w:rPr>
          <w:b/>
          <w:bCs/>
          <w:sz w:val="28"/>
          <w:szCs w:val="18"/>
        </w:rPr>
      </w:pPr>
    </w:p>
    <w:p w:rsidR="00201D38" w:rsidRPr="00201D38" w:rsidRDefault="006E33AD" w:rsidP="006E33AD">
      <w:pPr>
        <w:spacing w:line="200" w:lineRule="atLeast"/>
        <w:rPr>
          <w:b/>
          <w:bCs/>
          <w:sz w:val="28"/>
          <w:szCs w:val="18"/>
        </w:rPr>
      </w:pPr>
      <w:r w:rsidRPr="00201D38">
        <w:rPr>
          <w:b/>
          <w:bCs/>
          <w:sz w:val="28"/>
          <w:szCs w:val="18"/>
        </w:rPr>
        <w:t>Задание.</w:t>
      </w:r>
    </w:p>
    <w:p w:rsidR="006E33AD" w:rsidRPr="00201D38" w:rsidRDefault="00201D38" w:rsidP="006E33AD">
      <w:pPr>
        <w:spacing w:line="200" w:lineRule="atLeast"/>
        <w:rPr>
          <w:rFonts w:ascii="Georgia" w:hAnsi="Georgia"/>
          <w:sz w:val="20"/>
          <w:szCs w:val="20"/>
        </w:rPr>
      </w:pPr>
      <w:r w:rsidRPr="00201D38">
        <w:rPr>
          <w:bCs/>
          <w:sz w:val="28"/>
          <w:szCs w:val="18"/>
        </w:rPr>
        <w:t xml:space="preserve"> Выполнить чертеж детали, применяя простые разрезы</w:t>
      </w:r>
    </w:p>
    <w:p w:rsidR="00E2199F" w:rsidRPr="00E2199F" w:rsidRDefault="00E2199F" w:rsidP="007638D3">
      <w:pPr>
        <w:rPr>
          <w:sz w:val="28"/>
          <w:szCs w:val="28"/>
        </w:rPr>
      </w:pPr>
    </w:p>
    <w:p w:rsidR="007638D3" w:rsidRPr="00E2199F" w:rsidRDefault="00E2199F" w:rsidP="00C816E5">
      <w:pPr>
        <w:rPr>
          <w:sz w:val="28"/>
          <w:szCs w:val="28"/>
        </w:rPr>
      </w:pPr>
      <w:r w:rsidRPr="00EF62FA">
        <w:rPr>
          <w:sz w:val="28"/>
          <w:szCs w:val="28"/>
        </w:rPr>
        <w:t xml:space="preserve">Пример выполнения и </w:t>
      </w:r>
      <w:proofErr w:type="gramStart"/>
      <w:r w:rsidRPr="00EF62FA">
        <w:rPr>
          <w:sz w:val="28"/>
          <w:szCs w:val="28"/>
        </w:rPr>
        <w:t>оформления  графической</w:t>
      </w:r>
      <w:proofErr w:type="gramEnd"/>
      <w:r w:rsidRPr="00EF62FA">
        <w:rPr>
          <w:sz w:val="28"/>
          <w:szCs w:val="28"/>
        </w:rPr>
        <w:t xml:space="preserve"> работы «</w:t>
      </w:r>
      <w:r>
        <w:rPr>
          <w:sz w:val="28"/>
          <w:szCs w:val="28"/>
        </w:rPr>
        <w:t>Простые разрезы</w:t>
      </w:r>
      <w:r w:rsidRPr="00EF62FA">
        <w:rPr>
          <w:sz w:val="28"/>
          <w:szCs w:val="28"/>
        </w:rPr>
        <w:t xml:space="preserve">» </w:t>
      </w:r>
      <w:r w:rsidRPr="00EF62FA">
        <w:rPr>
          <w:sz w:val="28"/>
          <w:szCs w:val="28"/>
        </w:rPr>
        <w:cr/>
      </w:r>
    </w:p>
    <w:p w:rsidR="007638D3" w:rsidRDefault="007638D3" w:rsidP="00C816E5">
      <w:pPr>
        <w:rPr>
          <w:b/>
          <w:sz w:val="28"/>
          <w:szCs w:val="28"/>
        </w:rPr>
      </w:pPr>
      <w:r>
        <w:rPr>
          <w:noProof/>
        </w:rPr>
        <w:drawing>
          <wp:inline distT="0" distB="0" distL="0" distR="0" wp14:anchorId="4DE3F8BD" wp14:editId="11FAE7F6">
            <wp:extent cx="4476750" cy="6038850"/>
            <wp:effectExtent l="0" t="0" r="0" b="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476750" cy="6038850"/>
                    </a:xfrm>
                    <a:prstGeom prst="rect">
                      <a:avLst/>
                    </a:prstGeom>
                  </pic:spPr>
                </pic:pic>
              </a:graphicData>
            </a:graphic>
          </wp:inline>
        </w:drawing>
      </w:r>
    </w:p>
    <w:p w:rsidR="007638D3" w:rsidRDefault="007638D3" w:rsidP="00C816E5">
      <w:pPr>
        <w:rPr>
          <w:b/>
          <w:sz w:val="28"/>
          <w:szCs w:val="28"/>
        </w:rPr>
      </w:pPr>
    </w:p>
    <w:p w:rsidR="00201D38" w:rsidRDefault="00201D38" w:rsidP="00C816E5">
      <w:pPr>
        <w:rPr>
          <w:b/>
          <w:sz w:val="28"/>
          <w:szCs w:val="28"/>
        </w:rPr>
      </w:pPr>
    </w:p>
    <w:p w:rsidR="00201D38" w:rsidRDefault="00201D38" w:rsidP="00C816E5">
      <w:pPr>
        <w:rPr>
          <w:b/>
          <w:sz w:val="28"/>
          <w:szCs w:val="28"/>
        </w:rPr>
      </w:pPr>
    </w:p>
    <w:p w:rsidR="00201D38" w:rsidRDefault="00201D38" w:rsidP="00C816E5">
      <w:pPr>
        <w:rPr>
          <w:b/>
          <w:sz w:val="28"/>
          <w:szCs w:val="28"/>
        </w:rPr>
      </w:pPr>
    </w:p>
    <w:p w:rsidR="00201D38" w:rsidRDefault="00201D38" w:rsidP="00C816E5">
      <w:pPr>
        <w:rPr>
          <w:b/>
          <w:sz w:val="28"/>
          <w:szCs w:val="28"/>
        </w:rPr>
      </w:pPr>
    </w:p>
    <w:p w:rsidR="007638D3" w:rsidRDefault="007638D3" w:rsidP="00C816E5">
      <w:pPr>
        <w:rPr>
          <w:b/>
          <w:sz w:val="28"/>
          <w:szCs w:val="28"/>
        </w:rPr>
      </w:pPr>
      <w:r>
        <w:rPr>
          <w:noProof/>
        </w:rPr>
        <w:drawing>
          <wp:inline distT="0" distB="0" distL="0" distR="0" wp14:anchorId="451972A9" wp14:editId="1A43FFC3">
            <wp:extent cx="4781550" cy="5876925"/>
            <wp:effectExtent l="0" t="0" r="0" b="9525"/>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781550" cy="5876925"/>
                    </a:xfrm>
                    <a:prstGeom prst="rect">
                      <a:avLst/>
                    </a:prstGeom>
                  </pic:spPr>
                </pic:pic>
              </a:graphicData>
            </a:graphic>
          </wp:inline>
        </w:drawing>
      </w:r>
    </w:p>
    <w:p w:rsidR="007638D3" w:rsidRDefault="007638D3" w:rsidP="00C816E5">
      <w:pPr>
        <w:rPr>
          <w:b/>
          <w:sz w:val="28"/>
          <w:szCs w:val="28"/>
        </w:rPr>
      </w:pPr>
      <w:r>
        <w:rPr>
          <w:noProof/>
        </w:rPr>
        <w:lastRenderedPageBreak/>
        <w:drawing>
          <wp:inline distT="0" distB="0" distL="0" distR="0" wp14:anchorId="5357EFC2" wp14:editId="54FC74AF">
            <wp:extent cx="4743450" cy="6334125"/>
            <wp:effectExtent l="0" t="0" r="0" b="9525"/>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4743450" cy="6334125"/>
                    </a:xfrm>
                    <a:prstGeom prst="rect">
                      <a:avLst/>
                    </a:prstGeom>
                  </pic:spPr>
                </pic:pic>
              </a:graphicData>
            </a:graphic>
          </wp:inline>
        </w:drawing>
      </w:r>
    </w:p>
    <w:p w:rsidR="007638D3" w:rsidRDefault="007638D3" w:rsidP="00C816E5">
      <w:pPr>
        <w:rPr>
          <w:b/>
          <w:sz w:val="28"/>
          <w:szCs w:val="28"/>
        </w:rPr>
      </w:pPr>
      <w:r>
        <w:rPr>
          <w:noProof/>
        </w:rPr>
        <w:lastRenderedPageBreak/>
        <w:drawing>
          <wp:inline distT="0" distB="0" distL="0" distR="0" wp14:anchorId="0A291B67" wp14:editId="6B4B83A6">
            <wp:extent cx="4676775" cy="6096000"/>
            <wp:effectExtent l="0" t="0" r="9525"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676775" cy="6096000"/>
                    </a:xfrm>
                    <a:prstGeom prst="rect">
                      <a:avLst/>
                    </a:prstGeom>
                  </pic:spPr>
                </pic:pic>
              </a:graphicData>
            </a:graphic>
          </wp:inline>
        </w:drawing>
      </w:r>
    </w:p>
    <w:p w:rsidR="007638D3" w:rsidRDefault="007638D3" w:rsidP="00C816E5">
      <w:pPr>
        <w:rPr>
          <w:b/>
          <w:sz w:val="28"/>
          <w:szCs w:val="28"/>
        </w:rPr>
      </w:pPr>
      <w:r>
        <w:rPr>
          <w:noProof/>
        </w:rPr>
        <w:lastRenderedPageBreak/>
        <w:drawing>
          <wp:inline distT="0" distB="0" distL="0" distR="0" wp14:anchorId="54412644" wp14:editId="6FD8EA06">
            <wp:extent cx="4695825" cy="6286500"/>
            <wp:effectExtent l="0" t="0" r="9525"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4695825" cy="6286500"/>
                    </a:xfrm>
                    <a:prstGeom prst="rect">
                      <a:avLst/>
                    </a:prstGeom>
                  </pic:spPr>
                </pic:pic>
              </a:graphicData>
            </a:graphic>
          </wp:inline>
        </w:drawing>
      </w:r>
    </w:p>
    <w:p w:rsidR="007638D3" w:rsidRDefault="007638D3" w:rsidP="00C816E5">
      <w:pPr>
        <w:rPr>
          <w:b/>
          <w:sz w:val="28"/>
          <w:szCs w:val="28"/>
        </w:rPr>
      </w:pPr>
      <w:r>
        <w:rPr>
          <w:noProof/>
        </w:rPr>
        <w:lastRenderedPageBreak/>
        <w:drawing>
          <wp:inline distT="0" distB="0" distL="0" distR="0" wp14:anchorId="1489C961" wp14:editId="521DFD68">
            <wp:extent cx="4724400" cy="6191250"/>
            <wp:effectExtent l="0" t="0" r="0" b="0"/>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4724400" cy="6191250"/>
                    </a:xfrm>
                    <a:prstGeom prst="rect">
                      <a:avLst/>
                    </a:prstGeom>
                  </pic:spPr>
                </pic:pic>
              </a:graphicData>
            </a:graphic>
          </wp:inline>
        </w:drawing>
      </w:r>
    </w:p>
    <w:p w:rsidR="007638D3" w:rsidRDefault="007638D3" w:rsidP="00C816E5">
      <w:pPr>
        <w:rPr>
          <w:b/>
          <w:sz w:val="28"/>
          <w:szCs w:val="28"/>
        </w:rPr>
      </w:pPr>
    </w:p>
    <w:tbl>
      <w:tblPr>
        <w:tblW w:w="10193" w:type="dxa"/>
        <w:tblCellSpacing w:w="15" w:type="dxa"/>
        <w:tblCellMar>
          <w:top w:w="15" w:type="dxa"/>
          <w:left w:w="15" w:type="dxa"/>
          <w:bottom w:w="15" w:type="dxa"/>
          <w:right w:w="15" w:type="dxa"/>
        </w:tblCellMar>
        <w:tblLook w:val="04A0" w:firstRow="1" w:lastRow="0" w:firstColumn="1" w:lastColumn="0" w:noHBand="0" w:noVBand="1"/>
      </w:tblPr>
      <w:tblGrid>
        <w:gridCol w:w="3045"/>
        <w:gridCol w:w="686"/>
        <w:gridCol w:w="3417"/>
        <w:gridCol w:w="3045"/>
      </w:tblGrid>
      <w:tr w:rsidR="00606723" w:rsidTr="00606723">
        <w:trPr>
          <w:tblCellSpacing w:w="15" w:type="dxa"/>
        </w:trPr>
        <w:tc>
          <w:tcPr>
            <w:tcW w:w="3000" w:type="dxa"/>
            <w:shd w:val="clear" w:color="auto" w:fill="auto"/>
            <w:tcMar>
              <w:top w:w="15" w:type="dxa"/>
              <w:left w:w="90" w:type="dxa"/>
              <w:bottom w:w="75" w:type="dxa"/>
              <w:right w:w="90" w:type="dxa"/>
            </w:tcMar>
            <w:vAlign w:val="center"/>
            <w:hideMark/>
          </w:tcPr>
          <w:p w:rsidR="00606723" w:rsidRDefault="00606723">
            <w:pPr>
              <w:rPr>
                <w:rFonts w:ascii="Arial" w:hAnsi="Arial" w:cs="Arial"/>
                <w:b/>
                <w:bCs/>
                <w:color w:val="666666"/>
              </w:rPr>
            </w:pPr>
          </w:p>
        </w:tc>
        <w:tc>
          <w:tcPr>
            <w:tcW w:w="0" w:type="auto"/>
          </w:tcPr>
          <w:p w:rsidR="00606723" w:rsidRDefault="00606723">
            <w:pPr>
              <w:jc w:val="both"/>
              <w:rPr>
                <w:sz w:val="20"/>
                <w:szCs w:val="20"/>
              </w:rPr>
            </w:pPr>
          </w:p>
        </w:tc>
        <w:tc>
          <w:tcPr>
            <w:tcW w:w="0" w:type="auto"/>
            <w:shd w:val="clear" w:color="auto" w:fill="auto"/>
            <w:tcMar>
              <w:top w:w="15" w:type="dxa"/>
              <w:left w:w="90" w:type="dxa"/>
              <w:bottom w:w="75" w:type="dxa"/>
              <w:right w:w="90" w:type="dxa"/>
            </w:tcMar>
            <w:vAlign w:val="center"/>
            <w:hideMark/>
          </w:tcPr>
          <w:p w:rsidR="00606723" w:rsidRDefault="00606723">
            <w:pPr>
              <w:jc w:val="both"/>
              <w:rPr>
                <w:sz w:val="20"/>
                <w:szCs w:val="20"/>
              </w:rPr>
            </w:pPr>
          </w:p>
        </w:tc>
        <w:tc>
          <w:tcPr>
            <w:tcW w:w="3000" w:type="dxa"/>
            <w:shd w:val="clear" w:color="auto" w:fill="auto"/>
            <w:tcMar>
              <w:top w:w="15" w:type="dxa"/>
              <w:left w:w="90" w:type="dxa"/>
              <w:bottom w:w="75" w:type="dxa"/>
              <w:right w:w="90" w:type="dxa"/>
            </w:tcMar>
            <w:vAlign w:val="center"/>
            <w:hideMark/>
          </w:tcPr>
          <w:p w:rsidR="00606723" w:rsidRDefault="00606723">
            <w:pPr>
              <w:jc w:val="both"/>
              <w:rPr>
                <w:sz w:val="20"/>
                <w:szCs w:val="20"/>
              </w:rPr>
            </w:pPr>
          </w:p>
        </w:tc>
      </w:tr>
    </w:tbl>
    <w:p w:rsidR="00C45EE8" w:rsidRDefault="00C45EE8" w:rsidP="00C45EE8">
      <w:pPr>
        <w:pStyle w:val="af"/>
        <w:spacing w:before="0" w:beforeAutospacing="0" w:after="0" w:afterAutospacing="0"/>
        <w:jc w:val="center"/>
        <w:rPr>
          <w:b/>
          <w:sz w:val="28"/>
          <w:szCs w:val="28"/>
        </w:rPr>
      </w:pPr>
      <w:r w:rsidRPr="00C45EE8">
        <w:rPr>
          <w:b/>
          <w:sz w:val="28"/>
          <w:szCs w:val="28"/>
        </w:rPr>
        <w:t xml:space="preserve">Практическая работа </w:t>
      </w:r>
      <w:r w:rsidR="003B4B26">
        <w:rPr>
          <w:b/>
          <w:sz w:val="28"/>
          <w:szCs w:val="28"/>
        </w:rPr>
        <w:t>15</w:t>
      </w:r>
      <w:r>
        <w:rPr>
          <w:b/>
          <w:sz w:val="28"/>
          <w:szCs w:val="28"/>
        </w:rPr>
        <w:t>-</w:t>
      </w:r>
      <w:r w:rsidR="003B4B26">
        <w:rPr>
          <w:b/>
          <w:sz w:val="28"/>
          <w:szCs w:val="28"/>
        </w:rPr>
        <w:t>16</w:t>
      </w:r>
    </w:p>
    <w:p w:rsidR="002D559E" w:rsidRPr="00F52172" w:rsidRDefault="002D559E" w:rsidP="00C45EE8">
      <w:pPr>
        <w:pStyle w:val="af"/>
        <w:spacing w:before="0" w:beforeAutospacing="0" w:after="0" w:afterAutospacing="0"/>
        <w:jc w:val="center"/>
        <w:rPr>
          <w:b/>
          <w:sz w:val="28"/>
          <w:szCs w:val="28"/>
        </w:rPr>
      </w:pPr>
      <w:r w:rsidRPr="00F52172">
        <w:rPr>
          <w:b/>
          <w:sz w:val="28"/>
          <w:szCs w:val="28"/>
        </w:rPr>
        <w:t>Выполнение</w:t>
      </w:r>
      <w:r w:rsidRPr="00F52172">
        <w:rPr>
          <w:rFonts w:ascii="Open Sans" w:hAnsi="Open Sans"/>
          <w:b/>
          <w:bCs/>
          <w:sz w:val="28"/>
          <w:szCs w:val="28"/>
        </w:rPr>
        <w:t xml:space="preserve"> э</w:t>
      </w:r>
      <w:r w:rsidRPr="00F52172">
        <w:rPr>
          <w:b/>
          <w:bCs/>
          <w:sz w:val="28"/>
          <w:szCs w:val="28"/>
        </w:rPr>
        <w:t xml:space="preserve">скиза детали </w:t>
      </w:r>
    </w:p>
    <w:p w:rsidR="00F52172" w:rsidRPr="00F52172" w:rsidRDefault="00D15276" w:rsidP="00F52172">
      <w:pPr>
        <w:shd w:val="clear" w:color="auto" w:fill="FFFFFF"/>
        <w:spacing w:before="100" w:beforeAutospacing="1" w:after="100" w:afterAutospacing="1"/>
        <w:rPr>
          <w:color w:val="000000"/>
          <w:sz w:val="28"/>
          <w:szCs w:val="28"/>
        </w:rPr>
      </w:pPr>
      <w:r w:rsidRPr="00A541D0">
        <w:rPr>
          <w:b/>
          <w:bCs/>
          <w:color w:val="000000"/>
          <w:sz w:val="28"/>
          <w:szCs w:val="28"/>
        </w:rPr>
        <w:t>Цель:</w:t>
      </w:r>
      <w:r w:rsidRPr="00A541D0">
        <w:rPr>
          <w:color w:val="000000"/>
          <w:sz w:val="28"/>
          <w:szCs w:val="28"/>
        </w:rPr>
        <w:t xml:space="preserve"> </w:t>
      </w:r>
      <w:r w:rsidR="00F52172" w:rsidRPr="00F52172">
        <w:rPr>
          <w:color w:val="000000"/>
          <w:sz w:val="28"/>
          <w:szCs w:val="28"/>
        </w:rPr>
        <w:t>Изучить правила и приемы составления эскизов</w:t>
      </w:r>
      <w:r w:rsidR="00F52172">
        <w:rPr>
          <w:color w:val="000000"/>
          <w:sz w:val="28"/>
          <w:szCs w:val="28"/>
        </w:rPr>
        <w:t xml:space="preserve">, </w:t>
      </w:r>
    </w:p>
    <w:p w:rsidR="002D559E" w:rsidRPr="002D559E" w:rsidRDefault="002D559E" w:rsidP="002D559E">
      <w:pPr>
        <w:pStyle w:val="af"/>
        <w:spacing w:before="0" w:beforeAutospacing="0" w:after="0" w:afterAutospacing="0"/>
        <w:jc w:val="both"/>
        <w:rPr>
          <w:color w:val="000000"/>
          <w:sz w:val="28"/>
          <w:szCs w:val="28"/>
        </w:rPr>
      </w:pPr>
      <w:r w:rsidRPr="002D559E">
        <w:rPr>
          <w:color w:val="000000"/>
          <w:sz w:val="28"/>
          <w:szCs w:val="28"/>
        </w:rPr>
        <w:t>приобрести практические навыки по выполнению эскизов и рабочих чертежей деталей;</w:t>
      </w:r>
    </w:p>
    <w:p w:rsidR="00D15276" w:rsidRDefault="00D15276" w:rsidP="00D15276">
      <w:pPr>
        <w:pStyle w:val="af"/>
        <w:spacing w:before="0" w:beforeAutospacing="0" w:after="0" w:afterAutospacing="0"/>
        <w:rPr>
          <w:rFonts w:ascii="Arial" w:hAnsi="Arial" w:cs="Arial"/>
          <w:color w:val="000000"/>
          <w:sz w:val="21"/>
          <w:szCs w:val="21"/>
        </w:rPr>
      </w:pPr>
      <w:r>
        <w:rPr>
          <w:b/>
          <w:bCs/>
          <w:i/>
          <w:iCs/>
          <w:color w:val="000000"/>
          <w:sz w:val="27"/>
          <w:szCs w:val="27"/>
        </w:rPr>
        <w:t>ВРЕМЯ ВЫПОЛНЕНИЯ: 90</w:t>
      </w:r>
      <w:r>
        <w:rPr>
          <w:color w:val="000000"/>
          <w:sz w:val="27"/>
          <w:szCs w:val="27"/>
        </w:rPr>
        <w:t xml:space="preserve"> минут</w:t>
      </w:r>
    </w:p>
    <w:p w:rsidR="002D559E" w:rsidRDefault="002D559E" w:rsidP="00D15276">
      <w:pPr>
        <w:pStyle w:val="af3"/>
        <w:ind w:left="0"/>
        <w:rPr>
          <w:b/>
          <w:bCs/>
          <w:i/>
          <w:iCs/>
          <w:color w:val="000000"/>
          <w:sz w:val="27"/>
          <w:szCs w:val="27"/>
        </w:rPr>
      </w:pPr>
    </w:p>
    <w:p w:rsidR="002D559E" w:rsidRDefault="002D559E" w:rsidP="00D15276">
      <w:pPr>
        <w:pStyle w:val="af3"/>
        <w:ind w:left="0"/>
        <w:rPr>
          <w:b/>
          <w:bCs/>
          <w:i/>
          <w:iCs/>
          <w:color w:val="000000"/>
          <w:sz w:val="27"/>
          <w:szCs w:val="27"/>
        </w:rPr>
      </w:pPr>
    </w:p>
    <w:p w:rsidR="00D15276" w:rsidRDefault="00D15276" w:rsidP="00D15276">
      <w:pPr>
        <w:pStyle w:val="af3"/>
        <w:ind w:left="0"/>
        <w:rPr>
          <w:b/>
          <w:bCs/>
          <w:i/>
          <w:iCs/>
          <w:color w:val="000000"/>
          <w:sz w:val="27"/>
          <w:szCs w:val="27"/>
        </w:rPr>
      </w:pPr>
      <w:r>
        <w:rPr>
          <w:b/>
          <w:bCs/>
          <w:i/>
          <w:iCs/>
          <w:color w:val="000000"/>
          <w:sz w:val="27"/>
          <w:szCs w:val="27"/>
        </w:rPr>
        <w:t>КРАТКАЯ ТЕОРИЯ</w:t>
      </w:r>
    </w:p>
    <w:p w:rsidR="00F52172" w:rsidRDefault="00F52172" w:rsidP="00D15276">
      <w:pPr>
        <w:pStyle w:val="af3"/>
        <w:ind w:left="0"/>
        <w:rPr>
          <w:b/>
          <w:bCs/>
          <w:i/>
          <w:iCs/>
          <w:color w:val="000000"/>
          <w:sz w:val="27"/>
          <w:szCs w:val="27"/>
        </w:rPr>
      </w:pPr>
    </w:p>
    <w:p w:rsidR="002D559E" w:rsidRPr="002D559E" w:rsidRDefault="002D559E" w:rsidP="00D15276">
      <w:pPr>
        <w:pStyle w:val="af3"/>
        <w:ind w:left="0"/>
        <w:rPr>
          <w:b/>
          <w:bCs/>
          <w:i/>
          <w:iCs/>
          <w:color w:val="000000"/>
          <w:sz w:val="28"/>
          <w:szCs w:val="28"/>
        </w:rPr>
      </w:pPr>
      <w:r w:rsidRPr="002D559E">
        <w:rPr>
          <w:b/>
          <w:bCs/>
          <w:color w:val="000000"/>
          <w:sz w:val="28"/>
          <w:szCs w:val="28"/>
        </w:rPr>
        <w:lastRenderedPageBreak/>
        <w:t>Эскиз</w:t>
      </w:r>
      <w:r w:rsidRPr="002D559E">
        <w:rPr>
          <w:color w:val="000000"/>
          <w:sz w:val="28"/>
          <w:szCs w:val="28"/>
        </w:rPr>
        <w:t xml:space="preserve"> - </w:t>
      </w:r>
      <w:proofErr w:type="spellStart"/>
      <w:r w:rsidRPr="002D559E">
        <w:rPr>
          <w:color w:val="000000"/>
          <w:sz w:val="28"/>
          <w:szCs w:val="28"/>
        </w:rPr>
        <w:t>чеpтеж</w:t>
      </w:r>
      <w:proofErr w:type="spellEnd"/>
      <w:r w:rsidRPr="002D559E">
        <w:rPr>
          <w:color w:val="000000"/>
          <w:sz w:val="28"/>
          <w:szCs w:val="28"/>
        </w:rPr>
        <w:t xml:space="preserve"> </w:t>
      </w:r>
      <w:proofErr w:type="spellStart"/>
      <w:r w:rsidRPr="002D559E">
        <w:rPr>
          <w:color w:val="000000"/>
          <w:sz w:val="28"/>
          <w:szCs w:val="28"/>
        </w:rPr>
        <w:t>вpеменного</w:t>
      </w:r>
      <w:proofErr w:type="spellEnd"/>
      <w:r w:rsidRPr="002D559E">
        <w:rPr>
          <w:color w:val="000000"/>
          <w:sz w:val="28"/>
          <w:szCs w:val="28"/>
        </w:rPr>
        <w:t xml:space="preserve"> </w:t>
      </w:r>
      <w:proofErr w:type="spellStart"/>
      <w:r w:rsidRPr="002D559E">
        <w:rPr>
          <w:color w:val="000000"/>
          <w:sz w:val="28"/>
          <w:szCs w:val="28"/>
        </w:rPr>
        <w:t>хаpактеpа</w:t>
      </w:r>
      <w:proofErr w:type="spellEnd"/>
      <w:r w:rsidRPr="002D559E">
        <w:rPr>
          <w:color w:val="000000"/>
          <w:sz w:val="28"/>
          <w:szCs w:val="28"/>
        </w:rPr>
        <w:t xml:space="preserve">, выполненный от </w:t>
      </w:r>
      <w:proofErr w:type="spellStart"/>
      <w:r w:rsidRPr="002D559E">
        <w:rPr>
          <w:color w:val="000000"/>
          <w:sz w:val="28"/>
          <w:szCs w:val="28"/>
        </w:rPr>
        <w:t>pуки</w:t>
      </w:r>
      <w:proofErr w:type="spellEnd"/>
      <w:r w:rsidRPr="002D559E">
        <w:rPr>
          <w:color w:val="000000"/>
          <w:sz w:val="28"/>
          <w:szCs w:val="28"/>
        </w:rPr>
        <w:t xml:space="preserve"> (без </w:t>
      </w:r>
      <w:proofErr w:type="spellStart"/>
      <w:r w:rsidRPr="002D559E">
        <w:rPr>
          <w:color w:val="000000"/>
          <w:sz w:val="28"/>
          <w:szCs w:val="28"/>
        </w:rPr>
        <w:t>пpименения</w:t>
      </w:r>
      <w:proofErr w:type="spellEnd"/>
      <w:r w:rsidRPr="002D559E">
        <w:rPr>
          <w:color w:val="000000"/>
          <w:sz w:val="28"/>
          <w:szCs w:val="28"/>
        </w:rPr>
        <w:t xml:space="preserve"> </w:t>
      </w:r>
      <w:proofErr w:type="spellStart"/>
      <w:r w:rsidRPr="002D559E">
        <w:rPr>
          <w:color w:val="000000"/>
          <w:sz w:val="28"/>
          <w:szCs w:val="28"/>
        </w:rPr>
        <w:t>чеpтежных</w:t>
      </w:r>
      <w:proofErr w:type="spellEnd"/>
      <w:r w:rsidRPr="002D559E">
        <w:rPr>
          <w:color w:val="000000"/>
          <w:sz w:val="28"/>
          <w:szCs w:val="28"/>
        </w:rPr>
        <w:t xml:space="preserve"> </w:t>
      </w:r>
      <w:proofErr w:type="spellStart"/>
      <w:r w:rsidRPr="002D559E">
        <w:rPr>
          <w:color w:val="000000"/>
          <w:sz w:val="28"/>
          <w:szCs w:val="28"/>
        </w:rPr>
        <w:t>инстpументов</w:t>
      </w:r>
      <w:proofErr w:type="spellEnd"/>
      <w:r w:rsidRPr="002D559E">
        <w:rPr>
          <w:color w:val="000000"/>
          <w:sz w:val="28"/>
          <w:szCs w:val="28"/>
        </w:rPr>
        <w:t xml:space="preserve">), на любой бумаге, без соблюдения масштаба, но с </w:t>
      </w:r>
      <w:proofErr w:type="spellStart"/>
      <w:r w:rsidRPr="002D559E">
        <w:rPr>
          <w:color w:val="000000"/>
          <w:sz w:val="28"/>
          <w:szCs w:val="28"/>
        </w:rPr>
        <w:t>сохpанением</w:t>
      </w:r>
      <w:proofErr w:type="spellEnd"/>
      <w:r w:rsidRPr="002D559E">
        <w:rPr>
          <w:color w:val="000000"/>
          <w:sz w:val="28"/>
          <w:szCs w:val="28"/>
        </w:rPr>
        <w:t xml:space="preserve"> пропорций детали, а также в соответствии со всеми </w:t>
      </w:r>
      <w:proofErr w:type="spellStart"/>
      <w:r w:rsidRPr="002D559E">
        <w:rPr>
          <w:color w:val="000000"/>
          <w:sz w:val="28"/>
          <w:szCs w:val="28"/>
        </w:rPr>
        <w:t>пpавилами</w:t>
      </w:r>
      <w:proofErr w:type="spellEnd"/>
      <w:r w:rsidRPr="002D559E">
        <w:rPr>
          <w:color w:val="000000"/>
          <w:sz w:val="28"/>
          <w:szCs w:val="28"/>
        </w:rPr>
        <w:t xml:space="preserve"> и условностями, установленными стандартами.</w:t>
      </w:r>
      <w:r w:rsidRPr="002D559E">
        <w:rPr>
          <w:color w:val="000000"/>
          <w:sz w:val="28"/>
          <w:szCs w:val="28"/>
        </w:rPr>
        <w:br/>
        <w:t xml:space="preserve">Эскиз выполняется </w:t>
      </w:r>
      <w:proofErr w:type="spellStart"/>
      <w:r w:rsidRPr="002D559E">
        <w:rPr>
          <w:color w:val="000000"/>
          <w:sz w:val="28"/>
          <w:szCs w:val="28"/>
        </w:rPr>
        <w:t>аккуpатно</w:t>
      </w:r>
      <w:proofErr w:type="spellEnd"/>
      <w:r w:rsidRPr="002D559E">
        <w:rPr>
          <w:color w:val="000000"/>
          <w:sz w:val="28"/>
          <w:szCs w:val="28"/>
        </w:rPr>
        <w:t xml:space="preserve">, </w:t>
      </w:r>
      <w:proofErr w:type="spellStart"/>
      <w:r w:rsidRPr="002D559E">
        <w:rPr>
          <w:color w:val="000000"/>
          <w:sz w:val="28"/>
          <w:szCs w:val="28"/>
        </w:rPr>
        <w:t>непосpедственно</w:t>
      </w:r>
      <w:proofErr w:type="spellEnd"/>
      <w:r w:rsidRPr="002D559E">
        <w:rPr>
          <w:color w:val="000000"/>
          <w:sz w:val="28"/>
          <w:szCs w:val="28"/>
        </w:rPr>
        <w:t xml:space="preserve"> с детали. Качество эскиза должно быть близким к качеству </w:t>
      </w:r>
      <w:proofErr w:type="spellStart"/>
      <w:r w:rsidRPr="002D559E">
        <w:rPr>
          <w:color w:val="000000"/>
          <w:sz w:val="28"/>
          <w:szCs w:val="28"/>
        </w:rPr>
        <w:t>чеpтежа</w:t>
      </w:r>
      <w:proofErr w:type="spellEnd"/>
      <w:r w:rsidRPr="002D559E">
        <w:rPr>
          <w:color w:val="000000"/>
          <w:sz w:val="28"/>
          <w:szCs w:val="28"/>
        </w:rPr>
        <w:t xml:space="preserve">. Эскиз, как и </w:t>
      </w:r>
      <w:proofErr w:type="spellStart"/>
      <w:r w:rsidRPr="002D559E">
        <w:rPr>
          <w:color w:val="000000"/>
          <w:sz w:val="28"/>
          <w:szCs w:val="28"/>
        </w:rPr>
        <w:t>чеpтеж</w:t>
      </w:r>
      <w:proofErr w:type="spellEnd"/>
      <w:r w:rsidRPr="002D559E">
        <w:rPr>
          <w:color w:val="000000"/>
          <w:sz w:val="28"/>
          <w:szCs w:val="28"/>
        </w:rPr>
        <w:t xml:space="preserve">, должен </w:t>
      </w:r>
      <w:proofErr w:type="spellStart"/>
      <w:r w:rsidRPr="002D559E">
        <w:rPr>
          <w:color w:val="000000"/>
          <w:sz w:val="28"/>
          <w:szCs w:val="28"/>
        </w:rPr>
        <w:t>содеpжать</w:t>
      </w:r>
      <w:proofErr w:type="spellEnd"/>
      <w:r w:rsidRPr="002D559E">
        <w:rPr>
          <w:color w:val="000000"/>
          <w:sz w:val="28"/>
          <w:szCs w:val="28"/>
        </w:rPr>
        <w:t xml:space="preserve">: минимальное, но достаточное количество </w:t>
      </w:r>
      <w:proofErr w:type="spellStart"/>
      <w:r w:rsidRPr="002D559E">
        <w:rPr>
          <w:color w:val="000000"/>
          <w:sz w:val="28"/>
          <w:szCs w:val="28"/>
        </w:rPr>
        <w:t>изобpажений</w:t>
      </w:r>
      <w:proofErr w:type="spellEnd"/>
      <w:r w:rsidRPr="002D559E">
        <w:rPr>
          <w:color w:val="000000"/>
          <w:sz w:val="28"/>
          <w:szCs w:val="28"/>
        </w:rPr>
        <w:t xml:space="preserve"> (видов, </w:t>
      </w:r>
      <w:proofErr w:type="spellStart"/>
      <w:r w:rsidRPr="002D559E">
        <w:rPr>
          <w:color w:val="000000"/>
          <w:sz w:val="28"/>
          <w:szCs w:val="28"/>
        </w:rPr>
        <w:t>pазpезов</w:t>
      </w:r>
      <w:proofErr w:type="spellEnd"/>
      <w:r w:rsidRPr="002D559E">
        <w:rPr>
          <w:color w:val="000000"/>
          <w:sz w:val="28"/>
          <w:szCs w:val="28"/>
        </w:rPr>
        <w:t xml:space="preserve">, сечений), выявляющих </w:t>
      </w:r>
      <w:proofErr w:type="spellStart"/>
      <w:r w:rsidRPr="002D559E">
        <w:rPr>
          <w:color w:val="000000"/>
          <w:sz w:val="28"/>
          <w:szCs w:val="28"/>
        </w:rPr>
        <w:t>фоpмудетали</w:t>
      </w:r>
      <w:proofErr w:type="spellEnd"/>
      <w:r w:rsidRPr="002D559E">
        <w:rPr>
          <w:color w:val="000000"/>
          <w:sz w:val="28"/>
          <w:szCs w:val="28"/>
        </w:rPr>
        <w:t xml:space="preserve">; </w:t>
      </w:r>
      <w:proofErr w:type="spellStart"/>
      <w:r w:rsidRPr="002D559E">
        <w:rPr>
          <w:color w:val="000000"/>
          <w:sz w:val="28"/>
          <w:szCs w:val="28"/>
        </w:rPr>
        <w:t>pазмеpы</w:t>
      </w:r>
      <w:proofErr w:type="spellEnd"/>
      <w:r w:rsidRPr="002D559E">
        <w:rPr>
          <w:color w:val="000000"/>
          <w:sz w:val="28"/>
          <w:szCs w:val="28"/>
        </w:rPr>
        <w:t xml:space="preserve">, </w:t>
      </w:r>
      <w:proofErr w:type="spellStart"/>
      <w:r w:rsidRPr="002D559E">
        <w:rPr>
          <w:color w:val="000000"/>
          <w:sz w:val="28"/>
          <w:szCs w:val="28"/>
        </w:rPr>
        <w:t>пpедельные</w:t>
      </w:r>
      <w:proofErr w:type="spellEnd"/>
      <w:r w:rsidRPr="002D559E">
        <w:rPr>
          <w:color w:val="000000"/>
          <w:sz w:val="28"/>
          <w:szCs w:val="28"/>
        </w:rPr>
        <w:t xml:space="preserve"> отклонения, обозначения </w:t>
      </w:r>
      <w:proofErr w:type="spellStart"/>
      <w:r w:rsidRPr="002D559E">
        <w:rPr>
          <w:color w:val="000000"/>
          <w:sz w:val="28"/>
          <w:szCs w:val="28"/>
        </w:rPr>
        <w:t>шеpоховатости</w:t>
      </w:r>
      <w:proofErr w:type="spellEnd"/>
      <w:r w:rsidRPr="002D559E">
        <w:rPr>
          <w:color w:val="000000"/>
          <w:sz w:val="28"/>
          <w:szCs w:val="28"/>
        </w:rPr>
        <w:t xml:space="preserve"> </w:t>
      </w:r>
      <w:proofErr w:type="spellStart"/>
      <w:r w:rsidRPr="002D559E">
        <w:rPr>
          <w:color w:val="000000"/>
          <w:sz w:val="28"/>
          <w:szCs w:val="28"/>
        </w:rPr>
        <w:t>повеpхности</w:t>
      </w:r>
      <w:proofErr w:type="spellEnd"/>
      <w:r w:rsidRPr="002D559E">
        <w:rPr>
          <w:color w:val="000000"/>
          <w:sz w:val="28"/>
          <w:szCs w:val="28"/>
        </w:rPr>
        <w:t xml:space="preserve"> и </w:t>
      </w:r>
      <w:proofErr w:type="spellStart"/>
      <w:r w:rsidRPr="002D559E">
        <w:rPr>
          <w:color w:val="000000"/>
          <w:sz w:val="28"/>
          <w:szCs w:val="28"/>
        </w:rPr>
        <w:t>дpугие</w:t>
      </w:r>
      <w:proofErr w:type="spellEnd"/>
      <w:r w:rsidRPr="002D559E">
        <w:rPr>
          <w:color w:val="000000"/>
          <w:sz w:val="28"/>
          <w:szCs w:val="28"/>
        </w:rPr>
        <w:t xml:space="preserve"> дополнительные сведения, </w:t>
      </w:r>
      <w:proofErr w:type="spellStart"/>
      <w:r w:rsidRPr="002D559E">
        <w:rPr>
          <w:color w:val="000000"/>
          <w:sz w:val="28"/>
          <w:szCs w:val="28"/>
        </w:rPr>
        <w:t>котоpые</w:t>
      </w:r>
      <w:proofErr w:type="spellEnd"/>
      <w:r w:rsidRPr="002D559E">
        <w:rPr>
          <w:color w:val="000000"/>
          <w:sz w:val="28"/>
          <w:szCs w:val="28"/>
        </w:rPr>
        <w:t xml:space="preserve"> не могут быть </w:t>
      </w:r>
      <w:proofErr w:type="spellStart"/>
      <w:r w:rsidRPr="002D559E">
        <w:rPr>
          <w:color w:val="000000"/>
          <w:sz w:val="28"/>
          <w:szCs w:val="28"/>
        </w:rPr>
        <w:t>изобpажены</w:t>
      </w:r>
      <w:proofErr w:type="spellEnd"/>
      <w:r w:rsidRPr="002D559E">
        <w:rPr>
          <w:color w:val="000000"/>
          <w:sz w:val="28"/>
          <w:szCs w:val="28"/>
        </w:rPr>
        <w:t xml:space="preserve">, но необходимы для изготовления детали; основную надпись по </w:t>
      </w:r>
      <w:proofErr w:type="spellStart"/>
      <w:r w:rsidRPr="002D559E">
        <w:rPr>
          <w:color w:val="000000"/>
          <w:sz w:val="28"/>
          <w:szCs w:val="28"/>
        </w:rPr>
        <w:t>фоpме</w:t>
      </w:r>
      <w:proofErr w:type="spellEnd"/>
      <w:r w:rsidRPr="002D559E">
        <w:rPr>
          <w:color w:val="000000"/>
          <w:sz w:val="28"/>
          <w:szCs w:val="28"/>
        </w:rPr>
        <w:t xml:space="preserve"> 1 (ГОСТ 2.104 - 68).</w:t>
      </w:r>
      <w:r w:rsidRPr="002D559E">
        <w:rPr>
          <w:color w:val="000000"/>
          <w:sz w:val="28"/>
          <w:szCs w:val="28"/>
        </w:rPr>
        <w:br/>
        <w:t>Эскиз каждой детали выполняется на отдельном форматном листе (ГОСТ 2.301 - 68). Имеющиеся на детали дефекты (</w:t>
      </w:r>
      <w:proofErr w:type="spellStart"/>
      <w:r w:rsidRPr="002D559E">
        <w:rPr>
          <w:color w:val="000000"/>
          <w:sz w:val="28"/>
          <w:szCs w:val="28"/>
        </w:rPr>
        <w:t>напpимеp</w:t>
      </w:r>
      <w:proofErr w:type="spellEnd"/>
      <w:r w:rsidRPr="002D559E">
        <w:rPr>
          <w:color w:val="000000"/>
          <w:sz w:val="28"/>
          <w:szCs w:val="28"/>
        </w:rPr>
        <w:t xml:space="preserve">, дефекты поковки или литья, </w:t>
      </w:r>
      <w:proofErr w:type="spellStart"/>
      <w:r w:rsidRPr="002D559E">
        <w:rPr>
          <w:color w:val="000000"/>
          <w:sz w:val="28"/>
          <w:szCs w:val="28"/>
        </w:rPr>
        <w:t>неpавномеpная</w:t>
      </w:r>
      <w:proofErr w:type="spellEnd"/>
      <w:r w:rsidRPr="002D559E">
        <w:rPr>
          <w:color w:val="000000"/>
          <w:sz w:val="28"/>
          <w:szCs w:val="28"/>
        </w:rPr>
        <w:t xml:space="preserve"> толщина стенок, смещение </w:t>
      </w:r>
      <w:proofErr w:type="spellStart"/>
      <w:r w:rsidRPr="002D559E">
        <w:rPr>
          <w:color w:val="000000"/>
          <w:sz w:val="28"/>
          <w:szCs w:val="28"/>
        </w:rPr>
        <w:t>центpов</w:t>
      </w:r>
      <w:proofErr w:type="spellEnd"/>
      <w:r w:rsidRPr="002D559E">
        <w:rPr>
          <w:color w:val="000000"/>
          <w:sz w:val="28"/>
          <w:szCs w:val="28"/>
        </w:rPr>
        <w:t xml:space="preserve">, </w:t>
      </w:r>
      <w:proofErr w:type="spellStart"/>
      <w:r w:rsidRPr="002D559E">
        <w:rPr>
          <w:color w:val="000000"/>
          <w:sz w:val="28"/>
          <w:szCs w:val="28"/>
        </w:rPr>
        <w:t>pаковины</w:t>
      </w:r>
      <w:proofErr w:type="spellEnd"/>
      <w:r w:rsidRPr="002D559E">
        <w:rPr>
          <w:color w:val="000000"/>
          <w:sz w:val="28"/>
          <w:szCs w:val="28"/>
        </w:rPr>
        <w:t xml:space="preserve">, </w:t>
      </w:r>
      <w:proofErr w:type="spellStart"/>
      <w:r w:rsidRPr="002D559E">
        <w:rPr>
          <w:color w:val="000000"/>
          <w:sz w:val="28"/>
          <w:szCs w:val="28"/>
        </w:rPr>
        <w:t>неpовности</w:t>
      </w:r>
      <w:proofErr w:type="spellEnd"/>
      <w:r w:rsidRPr="002D559E">
        <w:rPr>
          <w:color w:val="000000"/>
          <w:sz w:val="28"/>
          <w:szCs w:val="28"/>
        </w:rPr>
        <w:t xml:space="preserve"> </w:t>
      </w:r>
      <w:proofErr w:type="spellStart"/>
      <w:r w:rsidRPr="002D559E">
        <w:rPr>
          <w:color w:val="000000"/>
          <w:sz w:val="28"/>
          <w:szCs w:val="28"/>
        </w:rPr>
        <w:t>кpаев</w:t>
      </w:r>
      <w:proofErr w:type="spellEnd"/>
      <w:r w:rsidRPr="002D559E">
        <w:rPr>
          <w:color w:val="000000"/>
          <w:sz w:val="28"/>
          <w:szCs w:val="28"/>
        </w:rPr>
        <w:t xml:space="preserve"> и </w:t>
      </w:r>
      <w:proofErr w:type="spellStart"/>
      <w:r w:rsidRPr="002D559E">
        <w:rPr>
          <w:color w:val="000000"/>
          <w:sz w:val="28"/>
          <w:szCs w:val="28"/>
        </w:rPr>
        <w:t>дp</w:t>
      </w:r>
      <w:proofErr w:type="spellEnd"/>
      <w:r w:rsidRPr="002D559E">
        <w:rPr>
          <w:color w:val="000000"/>
          <w:sz w:val="28"/>
          <w:szCs w:val="28"/>
        </w:rPr>
        <w:t xml:space="preserve">.) на эскизе не </w:t>
      </w:r>
      <w:proofErr w:type="spellStart"/>
      <w:r w:rsidRPr="002D559E">
        <w:rPr>
          <w:color w:val="000000"/>
          <w:sz w:val="28"/>
          <w:szCs w:val="28"/>
        </w:rPr>
        <w:t>отpажают</w:t>
      </w:r>
      <w:proofErr w:type="spellEnd"/>
      <w:r w:rsidRPr="002D559E">
        <w:rPr>
          <w:color w:val="000000"/>
          <w:sz w:val="28"/>
          <w:szCs w:val="28"/>
        </w:rPr>
        <w:t>.</w:t>
      </w:r>
      <w:r w:rsidRPr="002D559E">
        <w:rPr>
          <w:color w:val="000000"/>
          <w:sz w:val="28"/>
          <w:szCs w:val="28"/>
        </w:rPr>
        <w:br/>
        <w:t xml:space="preserve">Для литых деталей в технических </w:t>
      </w:r>
      <w:proofErr w:type="spellStart"/>
      <w:r w:rsidRPr="002D559E">
        <w:rPr>
          <w:color w:val="000000"/>
          <w:sz w:val="28"/>
          <w:szCs w:val="28"/>
        </w:rPr>
        <w:t>тpебованиях</w:t>
      </w:r>
      <w:proofErr w:type="spellEnd"/>
      <w:r w:rsidRPr="002D559E">
        <w:rPr>
          <w:color w:val="000000"/>
          <w:sz w:val="28"/>
          <w:szCs w:val="28"/>
        </w:rPr>
        <w:t xml:space="preserve">, помещаемых над основной надписью, записывают неуказанные на </w:t>
      </w:r>
      <w:proofErr w:type="spellStart"/>
      <w:r w:rsidRPr="002D559E">
        <w:rPr>
          <w:color w:val="000000"/>
          <w:sz w:val="28"/>
          <w:szCs w:val="28"/>
        </w:rPr>
        <w:t>чеpтеже</w:t>
      </w:r>
      <w:proofErr w:type="spellEnd"/>
      <w:r w:rsidRPr="002D559E">
        <w:rPr>
          <w:color w:val="000000"/>
          <w:sz w:val="28"/>
          <w:szCs w:val="28"/>
        </w:rPr>
        <w:t xml:space="preserve"> </w:t>
      </w:r>
      <w:proofErr w:type="spellStart"/>
      <w:r w:rsidRPr="002D559E">
        <w:rPr>
          <w:color w:val="000000"/>
          <w:sz w:val="28"/>
          <w:szCs w:val="28"/>
        </w:rPr>
        <w:t>pадиусы</w:t>
      </w:r>
      <w:proofErr w:type="spellEnd"/>
      <w:r w:rsidRPr="002D559E">
        <w:rPr>
          <w:color w:val="000000"/>
          <w:sz w:val="28"/>
          <w:szCs w:val="28"/>
        </w:rPr>
        <w:t xml:space="preserve"> </w:t>
      </w:r>
      <w:proofErr w:type="spellStart"/>
      <w:r w:rsidRPr="002D559E">
        <w:rPr>
          <w:color w:val="000000"/>
          <w:sz w:val="28"/>
          <w:szCs w:val="28"/>
        </w:rPr>
        <w:t>скpуглений</w:t>
      </w:r>
      <w:proofErr w:type="spellEnd"/>
      <w:r w:rsidRPr="002D559E">
        <w:rPr>
          <w:color w:val="000000"/>
          <w:sz w:val="28"/>
          <w:szCs w:val="28"/>
        </w:rPr>
        <w:t xml:space="preserve"> и уклоны. В основной надписи </w:t>
      </w:r>
      <w:proofErr w:type="spellStart"/>
      <w:r w:rsidRPr="002D559E">
        <w:rPr>
          <w:color w:val="000000"/>
          <w:sz w:val="28"/>
          <w:szCs w:val="28"/>
        </w:rPr>
        <w:t>чеpтежа</w:t>
      </w:r>
      <w:proofErr w:type="spellEnd"/>
      <w:r w:rsidRPr="002D559E">
        <w:rPr>
          <w:color w:val="000000"/>
          <w:sz w:val="28"/>
          <w:szCs w:val="28"/>
        </w:rPr>
        <w:t xml:space="preserve"> указывается наименование детали в именительном падеже и единственном числе. Если наименование состоит из нескольких слов, вначале ставится существительное, а затем пояснительные слова (ГОСТ 2.107 – 68).</w:t>
      </w:r>
    </w:p>
    <w:p w:rsidR="002D559E" w:rsidRPr="00763785" w:rsidRDefault="002D559E" w:rsidP="002D559E">
      <w:pPr>
        <w:pStyle w:val="af"/>
        <w:spacing w:before="0" w:beforeAutospacing="0" w:after="0" w:afterAutospacing="0"/>
        <w:ind w:firstLine="567"/>
        <w:rPr>
          <w:rFonts w:ascii="Arial" w:hAnsi="Arial" w:cs="Arial"/>
          <w:color w:val="000000"/>
          <w:sz w:val="21"/>
          <w:szCs w:val="21"/>
        </w:rPr>
      </w:pPr>
      <w:bookmarkStart w:id="12" w:name="_Hlk529699399"/>
      <w:r>
        <w:rPr>
          <w:b/>
          <w:bCs/>
          <w:i/>
          <w:iCs/>
          <w:color w:val="000000"/>
        </w:rPr>
        <w:t>ПОРЯДОК ВЫПОЛНЕНИЯ РАБОТЫ И ФОРМА ОТЧЕТНОСТИ:</w:t>
      </w:r>
    </w:p>
    <w:p w:rsidR="002D559E" w:rsidRDefault="002D559E" w:rsidP="002D559E">
      <w:pPr>
        <w:spacing w:line="200" w:lineRule="atLeast"/>
        <w:rPr>
          <w:b/>
          <w:bCs/>
          <w:sz w:val="28"/>
          <w:szCs w:val="18"/>
        </w:rPr>
      </w:pPr>
    </w:p>
    <w:bookmarkEnd w:id="12"/>
    <w:p w:rsidR="002D559E" w:rsidRPr="002D559E" w:rsidRDefault="002D559E" w:rsidP="002D559E">
      <w:pPr>
        <w:spacing w:line="200" w:lineRule="atLeast"/>
        <w:rPr>
          <w:sz w:val="28"/>
          <w:szCs w:val="28"/>
        </w:rPr>
      </w:pPr>
      <w:r w:rsidRPr="00262046">
        <w:rPr>
          <w:b/>
          <w:bCs/>
          <w:sz w:val="28"/>
          <w:szCs w:val="18"/>
        </w:rPr>
        <w:t>Задание.</w:t>
      </w:r>
      <w:r w:rsidRPr="002D559E">
        <w:rPr>
          <w:rFonts w:ascii="Open Sans" w:hAnsi="Open Sans"/>
          <w:color w:val="000000"/>
          <w:sz w:val="21"/>
          <w:szCs w:val="21"/>
        </w:rPr>
        <w:t xml:space="preserve"> </w:t>
      </w:r>
      <w:r w:rsidRPr="002D559E">
        <w:rPr>
          <w:color w:val="000000"/>
          <w:sz w:val="28"/>
          <w:szCs w:val="28"/>
        </w:rPr>
        <w:t>Выполнить эскиз детали с натуры с применением сечений, выносных элементов</w:t>
      </w:r>
    </w:p>
    <w:p w:rsidR="00F52172" w:rsidRDefault="00F52172" w:rsidP="00F52172">
      <w:pPr>
        <w:pStyle w:val="af"/>
        <w:spacing w:line="338" w:lineRule="atLeast"/>
        <w:rPr>
          <w:rFonts w:ascii="&amp;quot" w:hAnsi="&amp;quot"/>
          <w:b/>
          <w:color w:val="373737"/>
          <w:sz w:val="23"/>
          <w:szCs w:val="23"/>
        </w:rPr>
      </w:pPr>
    </w:p>
    <w:p w:rsidR="00C02023" w:rsidRPr="00F52172" w:rsidRDefault="00C02023" w:rsidP="00F52172">
      <w:pPr>
        <w:pStyle w:val="af"/>
        <w:spacing w:line="338" w:lineRule="atLeast"/>
        <w:rPr>
          <w:rFonts w:ascii="&amp;quot" w:hAnsi="&amp;quot"/>
          <w:b/>
          <w:color w:val="373737"/>
          <w:sz w:val="23"/>
          <w:szCs w:val="23"/>
        </w:rPr>
      </w:pPr>
      <w:r w:rsidRPr="006E33AD">
        <w:rPr>
          <w:rFonts w:ascii="&amp;quot" w:hAnsi="&amp;quot"/>
          <w:b/>
          <w:color w:val="373737"/>
          <w:sz w:val="23"/>
          <w:szCs w:val="23"/>
        </w:rPr>
        <w:t>Пример выполнения задания</w:t>
      </w:r>
    </w:p>
    <w:p w:rsidR="0030163F" w:rsidRPr="002D559E" w:rsidRDefault="00C02023" w:rsidP="0030163F">
      <w:pPr>
        <w:pStyle w:val="af"/>
        <w:spacing w:before="0" w:beforeAutospacing="0" w:after="0" w:afterAutospacing="0"/>
        <w:jc w:val="center"/>
        <w:rPr>
          <w:b/>
          <w:color w:val="FF0000"/>
          <w:sz w:val="28"/>
          <w:szCs w:val="28"/>
        </w:rPr>
      </w:pPr>
      <w:r>
        <w:rPr>
          <w:noProof/>
        </w:rPr>
        <w:lastRenderedPageBreak/>
        <w:drawing>
          <wp:inline distT="0" distB="0" distL="0" distR="0">
            <wp:extent cx="6091200" cy="8618400"/>
            <wp:effectExtent l="0" t="0" r="5080" b="0"/>
            <wp:docPr id="414"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091200" cy="8618400"/>
                    </a:xfrm>
                    <a:prstGeom prst="rect">
                      <a:avLst/>
                    </a:prstGeom>
                    <a:noFill/>
                    <a:ln>
                      <a:noFill/>
                    </a:ln>
                  </pic:spPr>
                </pic:pic>
              </a:graphicData>
            </a:graphic>
          </wp:inline>
        </w:drawing>
      </w:r>
    </w:p>
    <w:p w:rsidR="00F52172" w:rsidRDefault="00F52172" w:rsidP="00F52172">
      <w:pPr>
        <w:shd w:val="clear" w:color="auto" w:fill="FFFFFF"/>
        <w:spacing w:before="100" w:beforeAutospacing="1" w:after="100" w:afterAutospacing="1"/>
        <w:rPr>
          <w:b/>
          <w:bCs/>
          <w:i/>
          <w:iCs/>
          <w:color w:val="000000"/>
          <w:sz w:val="27"/>
          <w:szCs w:val="27"/>
        </w:rPr>
      </w:pPr>
      <w:r w:rsidRPr="00BB5D68">
        <w:rPr>
          <w:b/>
          <w:bCs/>
          <w:i/>
          <w:iCs/>
          <w:color w:val="000000"/>
          <w:sz w:val="27"/>
          <w:szCs w:val="27"/>
        </w:rPr>
        <w:t xml:space="preserve">Варианты заданий на графическую работу № </w:t>
      </w:r>
      <w:r>
        <w:rPr>
          <w:b/>
          <w:bCs/>
          <w:i/>
          <w:iCs/>
          <w:color w:val="000000"/>
          <w:sz w:val="27"/>
          <w:szCs w:val="27"/>
        </w:rPr>
        <w:t>23-24</w:t>
      </w:r>
      <w:r w:rsidRPr="00BB5D68">
        <w:rPr>
          <w:b/>
          <w:bCs/>
          <w:i/>
          <w:iCs/>
          <w:color w:val="000000"/>
          <w:sz w:val="27"/>
          <w:szCs w:val="27"/>
        </w:rPr>
        <w:t xml:space="preserve"> выдаются преподавателем.</w:t>
      </w:r>
    </w:p>
    <w:p w:rsidR="00AA4A9B" w:rsidRPr="00BB5D68" w:rsidRDefault="00AA4A9B" w:rsidP="00F52172">
      <w:pPr>
        <w:shd w:val="clear" w:color="auto" w:fill="FFFFFF"/>
        <w:spacing w:before="100" w:beforeAutospacing="1" w:after="100" w:afterAutospacing="1"/>
        <w:rPr>
          <w:rFonts w:ascii="Open Sans" w:hAnsi="Open Sans"/>
          <w:color w:val="000000"/>
          <w:sz w:val="21"/>
          <w:szCs w:val="21"/>
        </w:rPr>
      </w:pPr>
      <w:r>
        <w:rPr>
          <w:noProof/>
        </w:rPr>
        <w:lastRenderedPageBreak/>
        <w:drawing>
          <wp:inline distT="0" distB="0" distL="0" distR="0">
            <wp:extent cx="6472555" cy="5041125"/>
            <wp:effectExtent l="0" t="0" r="4445" b="7620"/>
            <wp:docPr id="481"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472555" cy="5041125"/>
                    </a:xfrm>
                    <a:prstGeom prst="rect">
                      <a:avLst/>
                    </a:prstGeom>
                    <a:noFill/>
                    <a:ln>
                      <a:noFill/>
                    </a:ln>
                  </pic:spPr>
                </pic:pic>
              </a:graphicData>
            </a:graphic>
          </wp:inline>
        </w:drawing>
      </w:r>
    </w:p>
    <w:p w:rsidR="00213600" w:rsidRDefault="00213600" w:rsidP="00C816E5">
      <w:pPr>
        <w:rPr>
          <w:b/>
          <w:sz w:val="28"/>
          <w:szCs w:val="28"/>
        </w:rPr>
      </w:pPr>
    </w:p>
    <w:p w:rsidR="002D61E3" w:rsidRDefault="002D61E3" w:rsidP="00407210">
      <w:pPr>
        <w:pStyle w:val="af"/>
        <w:spacing w:before="0" w:beforeAutospacing="0" w:after="0" w:afterAutospacing="0"/>
        <w:jc w:val="both"/>
        <w:rPr>
          <w:rFonts w:ascii="&amp;quot" w:hAnsi="&amp;quot"/>
          <w:b/>
          <w:bCs/>
          <w:color w:val="000000"/>
          <w:sz w:val="21"/>
          <w:szCs w:val="21"/>
        </w:rPr>
      </w:pPr>
    </w:p>
    <w:p w:rsidR="000E6237" w:rsidRDefault="000E6237" w:rsidP="000E6237">
      <w:pPr>
        <w:pStyle w:val="af"/>
        <w:spacing w:before="0" w:beforeAutospacing="0" w:after="0" w:afterAutospacing="0"/>
        <w:jc w:val="center"/>
        <w:rPr>
          <w:b/>
          <w:sz w:val="28"/>
          <w:szCs w:val="28"/>
        </w:rPr>
      </w:pPr>
      <w:r w:rsidRPr="00C45EE8">
        <w:rPr>
          <w:b/>
          <w:sz w:val="28"/>
          <w:szCs w:val="28"/>
        </w:rPr>
        <w:t xml:space="preserve">Практическая работа </w:t>
      </w:r>
      <w:r w:rsidR="003B4B26">
        <w:rPr>
          <w:b/>
          <w:sz w:val="28"/>
          <w:szCs w:val="28"/>
        </w:rPr>
        <w:t>17</w:t>
      </w:r>
      <w:r>
        <w:rPr>
          <w:b/>
          <w:sz w:val="28"/>
          <w:szCs w:val="28"/>
        </w:rPr>
        <w:t>-</w:t>
      </w:r>
      <w:r w:rsidR="003B4B26">
        <w:rPr>
          <w:b/>
          <w:sz w:val="28"/>
          <w:szCs w:val="28"/>
        </w:rPr>
        <w:t>18</w:t>
      </w:r>
    </w:p>
    <w:p w:rsidR="001853B9" w:rsidRDefault="001853B9" w:rsidP="000E6237">
      <w:pPr>
        <w:pStyle w:val="af"/>
        <w:spacing w:before="0" w:beforeAutospacing="0" w:after="0" w:afterAutospacing="0"/>
        <w:jc w:val="center"/>
        <w:rPr>
          <w:b/>
          <w:sz w:val="28"/>
          <w:szCs w:val="28"/>
        </w:rPr>
      </w:pPr>
    </w:p>
    <w:p w:rsidR="001853B9" w:rsidRDefault="001853B9" w:rsidP="001853B9">
      <w:pPr>
        <w:pStyle w:val="af"/>
        <w:spacing w:before="0" w:beforeAutospacing="0" w:after="0" w:afterAutospacing="0"/>
        <w:jc w:val="center"/>
        <w:rPr>
          <w:b/>
          <w:bCs/>
          <w:color w:val="000000"/>
          <w:sz w:val="28"/>
          <w:szCs w:val="28"/>
        </w:rPr>
      </w:pPr>
      <w:r>
        <w:rPr>
          <w:b/>
          <w:bCs/>
          <w:color w:val="000000"/>
          <w:sz w:val="28"/>
          <w:szCs w:val="28"/>
        </w:rPr>
        <w:t>Изображение и обозначение резьбы на чертежах</w:t>
      </w:r>
    </w:p>
    <w:p w:rsidR="001853B9" w:rsidRPr="00962315" w:rsidRDefault="001853B9" w:rsidP="001853B9">
      <w:pPr>
        <w:pStyle w:val="af"/>
        <w:spacing w:before="0" w:beforeAutospacing="0" w:after="0" w:afterAutospacing="0"/>
        <w:rPr>
          <w:color w:val="000000"/>
          <w:sz w:val="28"/>
          <w:szCs w:val="28"/>
        </w:rPr>
      </w:pPr>
      <w:r w:rsidRPr="00962315">
        <w:rPr>
          <w:bCs/>
          <w:color w:val="000000"/>
          <w:sz w:val="28"/>
          <w:szCs w:val="28"/>
        </w:rPr>
        <w:t>Цель:</w:t>
      </w:r>
      <w:r w:rsidRPr="00962315">
        <w:rPr>
          <w:color w:val="000000"/>
          <w:sz w:val="28"/>
          <w:szCs w:val="28"/>
        </w:rPr>
        <w:t xml:space="preserve"> Получение навыков в изображении и обозначении </w:t>
      </w:r>
      <w:proofErr w:type="spellStart"/>
      <w:r w:rsidRPr="00962315">
        <w:rPr>
          <w:color w:val="000000"/>
          <w:sz w:val="28"/>
          <w:szCs w:val="28"/>
        </w:rPr>
        <w:t>резьб</w:t>
      </w:r>
      <w:proofErr w:type="spellEnd"/>
      <w:r w:rsidRPr="00962315">
        <w:rPr>
          <w:color w:val="000000"/>
          <w:sz w:val="28"/>
          <w:szCs w:val="28"/>
        </w:rPr>
        <w:t xml:space="preserve">. </w:t>
      </w:r>
    </w:p>
    <w:p w:rsidR="001853B9" w:rsidRPr="000E6237" w:rsidRDefault="001853B9" w:rsidP="001853B9">
      <w:pPr>
        <w:pStyle w:val="af"/>
        <w:spacing w:before="0" w:beforeAutospacing="0" w:after="0" w:afterAutospacing="0"/>
        <w:rPr>
          <w:rFonts w:ascii="Arial" w:hAnsi="Arial" w:cs="Arial"/>
          <w:color w:val="000000"/>
          <w:sz w:val="21"/>
          <w:szCs w:val="21"/>
        </w:rPr>
      </w:pPr>
      <w:r>
        <w:rPr>
          <w:b/>
          <w:bCs/>
          <w:i/>
          <w:iCs/>
          <w:color w:val="000000"/>
          <w:sz w:val="27"/>
          <w:szCs w:val="27"/>
        </w:rPr>
        <w:t>ВРЕМЯ ВЫПОЛНЕНИЯ: 90</w:t>
      </w:r>
      <w:r>
        <w:rPr>
          <w:color w:val="000000"/>
          <w:sz w:val="27"/>
          <w:szCs w:val="27"/>
        </w:rPr>
        <w:t xml:space="preserve"> минут</w:t>
      </w:r>
    </w:p>
    <w:p w:rsidR="001853B9" w:rsidRPr="00962315" w:rsidRDefault="001853B9" w:rsidP="001853B9">
      <w:pPr>
        <w:pStyle w:val="af3"/>
        <w:ind w:left="0"/>
        <w:rPr>
          <w:b/>
          <w:bCs/>
          <w:i/>
          <w:iCs/>
          <w:color w:val="000000"/>
          <w:sz w:val="27"/>
          <w:szCs w:val="27"/>
        </w:rPr>
      </w:pPr>
      <w:r>
        <w:rPr>
          <w:b/>
          <w:bCs/>
          <w:i/>
          <w:iCs/>
          <w:color w:val="000000"/>
          <w:sz w:val="27"/>
          <w:szCs w:val="27"/>
        </w:rPr>
        <w:t>КРАТКАЯ ТЕОРИЯ</w:t>
      </w:r>
    </w:p>
    <w:p w:rsidR="001853B9" w:rsidRDefault="001853B9" w:rsidP="001853B9">
      <w:pPr>
        <w:pStyle w:val="af"/>
        <w:spacing w:before="0" w:beforeAutospacing="0" w:after="0" w:afterAutospacing="0"/>
        <w:rPr>
          <w:rFonts w:ascii="&amp;quot" w:hAnsi="&amp;quot"/>
          <w:color w:val="000000"/>
          <w:sz w:val="21"/>
          <w:szCs w:val="21"/>
        </w:rPr>
      </w:pPr>
    </w:p>
    <w:p w:rsidR="001853B9" w:rsidRPr="00962315" w:rsidRDefault="001853B9" w:rsidP="001853B9">
      <w:pPr>
        <w:pStyle w:val="af"/>
        <w:spacing w:before="0" w:beforeAutospacing="0" w:after="0" w:afterAutospacing="0"/>
        <w:rPr>
          <w:color w:val="000000"/>
          <w:sz w:val="28"/>
          <w:szCs w:val="28"/>
        </w:rPr>
      </w:pPr>
      <w:r w:rsidRPr="00962315">
        <w:rPr>
          <w:color w:val="000000"/>
          <w:sz w:val="28"/>
          <w:szCs w:val="28"/>
        </w:rPr>
        <w:t xml:space="preserve">Резьба на чертежах изображена условно. Это значит, что её не показывают так, как видят в натуре, где можно различить профиль, кривые линии, изображающие витки резьбы. </w:t>
      </w:r>
    </w:p>
    <w:p w:rsidR="001853B9" w:rsidRPr="00962315" w:rsidRDefault="001853B9" w:rsidP="001853B9">
      <w:pPr>
        <w:pStyle w:val="af"/>
        <w:spacing w:before="0" w:beforeAutospacing="0" w:after="0" w:afterAutospacing="0"/>
        <w:rPr>
          <w:color w:val="000000"/>
          <w:sz w:val="28"/>
          <w:szCs w:val="28"/>
        </w:rPr>
      </w:pPr>
      <w:r w:rsidRPr="00962315">
        <w:rPr>
          <w:noProof/>
          <w:color w:val="000000"/>
          <w:sz w:val="28"/>
          <w:szCs w:val="28"/>
        </w:rPr>
        <w:drawing>
          <wp:anchor distT="0" distB="0" distL="114300" distR="114300" simplePos="0" relativeHeight="251718144" behindDoc="0" locked="0" layoutInCell="1" allowOverlap="0" wp14:anchorId="3A455C63" wp14:editId="11F6234D">
            <wp:simplePos x="0" y="0"/>
            <wp:positionH relativeFrom="column">
              <wp:align>left</wp:align>
            </wp:positionH>
            <wp:positionV relativeFrom="line">
              <wp:posOffset>0</wp:posOffset>
            </wp:positionV>
            <wp:extent cx="1457325" cy="1162050"/>
            <wp:effectExtent l="0" t="0" r="9525" b="0"/>
            <wp:wrapSquare wrapText="bothSides"/>
            <wp:docPr id="508" name="Рисунок 51" descr="hello_html_m10f24e2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ello_html_m10f24e2e.jp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457325" cy="1162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853B9" w:rsidRPr="00962315" w:rsidRDefault="001853B9" w:rsidP="001853B9">
      <w:pPr>
        <w:pStyle w:val="af"/>
        <w:spacing w:before="0" w:beforeAutospacing="0" w:after="0" w:afterAutospacing="0"/>
        <w:rPr>
          <w:color w:val="000000"/>
          <w:sz w:val="28"/>
          <w:szCs w:val="28"/>
        </w:rPr>
      </w:pPr>
      <w:r w:rsidRPr="00962315">
        <w:rPr>
          <w:noProof/>
          <w:color w:val="000000"/>
          <w:sz w:val="28"/>
          <w:szCs w:val="28"/>
        </w:rPr>
        <w:drawing>
          <wp:anchor distT="0" distB="0" distL="114300" distR="114300" simplePos="0" relativeHeight="251719168" behindDoc="0" locked="0" layoutInCell="1" allowOverlap="0" wp14:anchorId="2AB50037" wp14:editId="7CD5FD24">
            <wp:simplePos x="0" y="0"/>
            <wp:positionH relativeFrom="column">
              <wp:align>left</wp:align>
            </wp:positionH>
            <wp:positionV relativeFrom="line">
              <wp:posOffset>0</wp:posOffset>
            </wp:positionV>
            <wp:extent cx="1809750" cy="1114425"/>
            <wp:effectExtent l="0" t="0" r="0" b="9525"/>
            <wp:wrapSquare wrapText="bothSides"/>
            <wp:docPr id="509" name="Рисунок 52" descr="hello_html_277b04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ello_html_277b04e1.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809750" cy="1114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853B9" w:rsidRPr="00962315" w:rsidRDefault="001853B9" w:rsidP="001853B9">
      <w:pPr>
        <w:pStyle w:val="af"/>
        <w:spacing w:before="0" w:beforeAutospacing="0" w:after="0" w:afterAutospacing="0"/>
        <w:rPr>
          <w:color w:val="000000"/>
          <w:sz w:val="28"/>
          <w:szCs w:val="28"/>
        </w:rPr>
      </w:pPr>
    </w:p>
    <w:p w:rsidR="001853B9" w:rsidRPr="00962315" w:rsidRDefault="001853B9" w:rsidP="001853B9">
      <w:pPr>
        <w:pStyle w:val="af"/>
        <w:spacing w:before="0" w:beforeAutospacing="0" w:after="0" w:afterAutospacing="0"/>
        <w:rPr>
          <w:color w:val="000000"/>
          <w:sz w:val="28"/>
          <w:szCs w:val="28"/>
        </w:rPr>
      </w:pPr>
    </w:p>
    <w:p w:rsidR="001853B9" w:rsidRPr="00962315" w:rsidRDefault="001853B9" w:rsidP="001853B9">
      <w:pPr>
        <w:pStyle w:val="af"/>
        <w:spacing w:before="0" w:beforeAutospacing="0" w:after="0" w:afterAutospacing="0"/>
        <w:rPr>
          <w:color w:val="000000"/>
          <w:sz w:val="28"/>
          <w:szCs w:val="28"/>
        </w:rPr>
      </w:pPr>
    </w:p>
    <w:p w:rsidR="001853B9" w:rsidRPr="00962315" w:rsidRDefault="001853B9" w:rsidP="001853B9">
      <w:pPr>
        <w:pStyle w:val="af"/>
        <w:spacing w:before="0" w:beforeAutospacing="0" w:after="0" w:afterAutospacing="0"/>
        <w:rPr>
          <w:color w:val="000000"/>
          <w:sz w:val="28"/>
          <w:szCs w:val="28"/>
        </w:rPr>
      </w:pPr>
    </w:p>
    <w:p w:rsidR="001853B9" w:rsidRPr="00962315" w:rsidRDefault="001853B9" w:rsidP="001853B9">
      <w:pPr>
        <w:pStyle w:val="af"/>
        <w:spacing w:before="0" w:beforeAutospacing="0" w:after="0" w:afterAutospacing="0"/>
        <w:jc w:val="both"/>
        <w:rPr>
          <w:color w:val="000000"/>
          <w:sz w:val="28"/>
          <w:szCs w:val="28"/>
        </w:rPr>
      </w:pPr>
    </w:p>
    <w:p w:rsidR="001853B9" w:rsidRPr="00962315" w:rsidRDefault="001853B9" w:rsidP="001853B9">
      <w:pPr>
        <w:pStyle w:val="af"/>
        <w:spacing w:before="0" w:beforeAutospacing="0" w:after="0" w:afterAutospacing="0"/>
        <w:jc w:val="both"/>
        <w:rPr>
          <w:color w:val="000000"/>
          <w:sz w:val="28"/>
          <w:szCs w:val="28"/>
        </w:rPr>
      </w:pPr>
      <w:r w:rsidRPr="00962315">
        <w:rPr>
          <w:color w:val="000000"/>
          <w:sz w:val="28"/>
          <w:szCs w:val="28"/>
        </w:rPr>
        <w:lastRenderedPageBreak/>
        <w:t>Наружную резьбу на стержне, независимо от её профиля изображают сплошными основными линиями по наружному диаметру и сплошными тонкими линиями по внутреннему диаметру резьбы. Сплошную тонкую прямую линию по внутреннему диаметру резьбы проводят на всю длину резьбы, включая фаску, внутренний диаметр резьбы изображают дугой окружности, проведённой тонкой линией приблизительно на 3/4 окружности, разомкнутой в любом месте.</w:t>
      </w:r>
    </w:p>
    <w:p w:rsidR="001853B9" w:rsidRPr="00962315" w:rsidRDefault="001853B9" w:rsidP="001853B9">
      <w:pPr>
        <w:pStyle w:val="af"/>
        <w:spacing w:before="0" w:beforeAutospacing="0" w:after="0" w:afterAutospacing="0"/>
        <w:jc w:val="both"/>
        <w:rPr>
          <w:color w:val="000000"/>
          <w:sz w:val="28"/>
          <w:szCs w:val="28"/>
        </w:rPr>
      </w:pPr>
      <w:r w:rsidRPr="00962315">
        <w:rPr>
          <w:color w:val="000000"/>
          <w:sz w:val="28"/>
          <w:szCs w:val="28"/>
        </w:rPr>
        <w:t>Границу нарезного участка показывают сплошной основной литией, которую проводят до линии наружного диаметра. Границей нарезанного участка считают конец полного профиля резьбы, т.е. до начала сбега. Когда резьбу на стержне изображают в разрезе, границу нарезанного участка наносят штриховой линией.</w:t>
      </w:r>
    </w:p>
    <w:p w:rsidR="001853B9" w:rsidRPr="00962315" w:rsidRDefault="001853B9" w:rsidP="001853B9">
      <w:pPr>
        <w:pStyle w:val="af"/>
        <w:spacing w:before="0" w:beforeAutospacing="0" w:after="0" w:afterAutospacing="0"/>
        <w:jc w:val="both"/>
        <w:rPr>
          <w:color w:val="000000"/>
          <w:sz w:val="28"/>
          <w:szCs w:val="28"/>
        </w:rPr>
      </w:pPr>
      <w:r w:rsidRPr="00962315">
        <w:rPr>
          <w:color w:val="000000"/>
          <w:sz w:val="28"/>
          <w:szCs w:val="28"/>
        </w:rPr>
        <w:t>Резьбу в отверстиях, показываемую как не видимую, изображают штриховыми линиями. Резьбу в отверстиях в продольном разрезе изображают сплошными тонкими линиями по наружному диаметру и сплошными основными линиями по внутреннему диаметру. Границу резьбы показывают сплошной основной линией. На видах, где отверстие с резьбой проецируется в виде окружности, а контур отверстия (внутренний диаметр резьбы), очерчивают сплошной основной линией.</w:t>
      </w:r>
      <w:r w:rsidRPr="00962315">
        <w:rPr>
          <w:noProof/>
          <w:color w:val="000000"/>
          <w:sz w:val="28"/>
          <w:szCs w:val="28"/>
        </w:rPr>
        <w:drawing>
          <wp:anchor distT="0" distB="0" distL="114300" distR="114300" simplePos="0" relativeHeight="251720192" behindDoc="0" locked="0" layoutInCell="1" allowOverlap="0" wp14:anchorId="385D5300" wp14:editId="6F4609D4">
            <wp:simplePos x="0" y="0"/>
            <wp:positionH relativeFrom="column">
              <wp:align>left</wp:align>
            </wp:positionH>
            <wp:positionV relativeFrom="line">
              <wp:posOffset>0</wp:posOffset>
            </wp:positionV>
            <wp:extent cx="1266825" cy="1133475"/>
            <wp:effectExtent l="0" t="0" r="9525" b="9525"/>
            <wp:wrapSquare wrapText="bothSides"/>
            <wp:docPr id="510" name="Рисунок 53" descr="hello_html_1e6f7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ello_html_1e6f7943.jp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266825" cy="1133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853B9" w:rsidRPr="00163DCB" w:rsidRDefault="001853B9" w:rsidP="001853B9">
      <w:pPr>
        <w:pStyle w:val="af"/>
        <w:spacing w:before="0" w:beforeAutospacing="0" w:after="0" w:afterAutospacing="0"/>
        <w:jc w:val="both"/>
        <w:rPr>
          <w:color w:val="000000"/>
          <w:sz w:val="28"/>
          <w:szCs w:val="28"/>
        </w:rPr>
      </w:pPr>
      <w:r w:rsidRPr="00163DCB">
        <w:rPr>
          <w:color w:val="000000"/>
          <w:sz w:val="28"/>
          <w:szCs w:val="28"/>
        </w:rPr>
        <w:t xml:space="preserve">Размер стандартной резьбы на чертеже обозначается условно в зависимости от типа резьбы. Обозначение резьбы включает в себя: условное буквенное обозначение типа резьбы и её основные параметры. В обозначение </w:t>
      </w:r>
      <w:proofErr w:type="spellStart"/>
      <w:r w:rsidRPr="00163DCB">
        <w:rPr>
          <w:color w:val="000000"/>
          <w:sz w:val="28"/>
          <w:szCs w:val="28"/>
        </w:rPr>
        <w:t>резьб</w:t>
      </w:r>
      <w:proofErr w:type="spellEnd"/>
      <w:r w:rsidRPr="00163DCB">
        <w:rPr>
          <w:color w:val="000000"/>
          <w:sz w:val="28"/>
          <w:szCs w:val="28"/>
        </w:rPr>
        <w:t xml:space="preserve"> не входят наиболее распространённые данные: правое направление нарезки и </w:t>
      </w:r>
      <w:proofErr w:type="spellStart"/>
      <w:r w:rsidRPr="00163DCB">
        <w:rPr>
          <w:color w:val="000000"/>
          <w:sz w:val="28"/>
          <w:szCs w:val="28"/>
        </w:rPr>
        <w:t>однозаходность</w:t>
      </w:r>
      <w:proofErr w:type="spellEnd"/>
      <w:r w:rsidRPr="00163DCB">
        <w:rPr>
          <w:color w:val="000000"/>
          <w:sz w:val="28"/>
          <w:szCs w:val="28"/>
        </w:rPr>
        <w:t>.</w:t>
      </w:r>
    </w:p>
    <w:p w:rsidR="001853B9" w:rsidRPr="00B65519" w:rsidRDefault="001853B9" w:rsidP="00B65519">
      <w:pPr>
        <w:pStyle w:val="af"/>
        <w:spacing w:before="0" w:beforeAutospacing="0" w:after="0" w:afterAutospacing="0"/>
        <w:jc w:val="both"/>
        <w:rPr>
          <w:color w:val="000000"/>
          <w:sz w:val="28"/>
          <w:szCs w:val="28"/>
        </w:rPr>
      </w:pPr>
      <w:r w:rsidRPr="00163DCB">
        <w:rPr>
          <w:color w:val="000000"/>
          <w:sz w:val="28"/>
          <w:szCs w:val="28"/>
        </w:rPr>
        <w:lastRenderedPageBreak/>
        <w:t xml:space="preserve">Краткая характеристика основных типов </w:t>
      </w:r>
      <w:proofErr w:type="spellStart"/>
      <w:r w:rsidRPr="00163DCB">
        <w:rPr>
          <w:color w:val="000000"/>
          <w:sz w:val="28"/>
          <w:szCs w:val="28"/>
        </w:rPr>
        <w:t>резьб</w:t>
      </w:r>
      <w:proofErr w:type="spellEnd"/>
      <w:r w:rsidRPr="00163DCB">
        <w:rPr>
          <w:color w:val="000000"/>
          <w:sz w:val="28"/>
          <w:szCs w:val="28"/>
        </w:rPr>
        <w:t> и  примеры их обозначения.</w:t>
      </w:r>
      <w:r>
        <w:rPr>
          <w:rFonts w:ascii="&amp;quot" w:hAnsi="&amp;quot"/>
          <w:noProof/>
          <w:color w:val="000000"/>
          <w:sz w:val="21"/>
          <w:szCs w:val="21"/>
        </w:rPr>
        <w:drawing>
          <wp:anchor distT="0" distB="0" distL="114300" distR="114300" simplePos="0" relativeHeight="251721216" behindDoc="0" locked="0" layoutInCell="1" allowOverlap="0" wp14:anchorId="6CF3FA41" wp14:editId="66D493B6">
            <wp:simplePos x="0" y="0"/>
            <wp:positionH relativeFrom="margin">
              <wp:align>left</wp:align>
            </wp:positionH>
            <wp:positionV relativeFrom="paragraph">
              <wp:posOffset>524510</wp:posOffset>
            </wp:positionV>
            <wp:extent cx="5770800" cy="5331600"/>
            <wp:effectExtent l="0" t="0" r="1905" b="2540"/>
            <wp:wrapSquare wrapText="bothSides"/>
            <wp:docPr id="511" name="Рисунок 511" descr="hello_html_mdd9d0a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dd9d0a0.jp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70800" cy="5331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1853B9" w:rsidRDefault="001853B9" w:rsidP="001853B9">
      <w:pPr>
        <w:pStyle w:val="af"/>
        <w:spacing w:before="0" w:beforeAutospacing="0" w:after="0" w:afterAutospacing="0"/>
        <w:ind w:firstLine="567"/>
        <w:rPr>
          <w:b/>
          <w:bCs/>
          <w:i/>
          <w:iCs/>
          <w:color w:val="000000"/>
        </w:rPr>
      </w:pPr>
    </w:p>
    <w:p w:rsidR="007B6853" w:rsidRDefault="007B6853" w:rsidP="001853B9">
      <w:pPr>
        <w:pStyle w:val="af"/>
        <w:spacing w:before="0" w:beforeAutospacing="0" w:after="0" w:afterAutospacing="0"/>
        <w:ind w:firstLine="567"/>
        <w:rPr>
          <w:b/>
          <w:bCs/>
          <w:i/>
          <w:iCs/>
          <w:color w:val="000000"/>
        </w:rPr>
      </w:pPr>
    </w:p>
    <w:p w:rsidR="007B6853" w:rsidRDefault="007B6853" w:rsidP="001853B9">
      <w:pPr>
        <w:pStyle w:val="af"/>
        <w:spacing w:before="0" w:beforeAutospacing="0" w:after="0" w:afterAutospacing="0"/>
        <w:ind w:firstLine="567"/>
        <w:rPr>
          <w:b/>
          <w:bCs/>
          <w:i/>
          <w:iCs/>
          <w:color w:val="000000"/>
        </w:rPr>
      </w:pPr>
    </w:p>
    <w:p w:rsidR="007B6853" w:rsidRDefault="007B6853" w:rsidP="001853B9">
      <w:pPr>
        <w:pStyle w:val="af"/>
        <w:spacing w:before="0" w:beforeAutospacing="0" w:after="0" w:afterAutospacing="0"/>
        <w:ind w:firstLine="567"/>
        <w:rPr>
          <w:b/>
          <w:bCs/>
          <w:i/>
          <w:iCs/>
          <w:color w:val="000000"/>
        </w:rPr>
      </w:pPr>
    </w:p>
    <w:p w:rsidR="007B6853" w:rsidRDefault="007B6853" w:rsidP="001853B9">
      <w:pPr>
        <w:pStyle w:val="af"/>
        <w:spacing w:before="0" w:beforeAutospacing="0" w:after="0" w:afterAutospacing="0"/>
        <w:ind w:firstLine="567"/>
        <w:rPr>
          <w:b/>
          <w:bCs/>
          <w:i/>
          <w:iCs/>
          <w:color w:val="000000"/>
        </w:rPr>
      </w:pPr>
    </w:p>
    <w:p w:rsidR="007B6853" w:rsidRDefault="007B6853" w:rsidP="001853B9">
      <w:pPr>
        <w:pStyle w:val="af"/>
        <w:spacing w:before="0" w:beforeAutospacing="0" w:after="0" w:afterAutospacing="0"/>
        <w:ind w:firstLine="567"/>
        <w:rPr>
          <w:b/>
          <w:bCs/>
          <w:i/>
          <w:iCs/>
          <w:color w:val="000000"/>
        </w:rPr>
      </w:pPr>
    </w:p>
    <w:p w:rsidR="007B6853" w:rsidRDefault="007B6853" w:rsidP="001853B9">
      <w:pPr>
        <w:pStyle w:val="af"/>
        <w:spacing w:before="0" w:beforeAutospacing="0" w:after="0" w:afterAutospacing="0"/>
        <w:ind w:firstLine="567"/>
        <w:rPr>
          <w:b/>
          <w:bCs/>
          <w:i/>
          <w:iCs/>
          <w:color w:val="000000"/>
        </w:rPr>
      </w:pPr>
    </w:p>
    <w:p w:rsidR="001853B9" w:rsidRPr="00763785" w:rsidRDefault="001853B9" w:rsidP="001853B9">
      <w:pPr>
        <w:pStyle w:val="af"/>
        <w:spacing w:before="0" w:beforeAutospacing="0" w:after="0" w:afterAutospacing="0"/>
        <w:ind w:firstLine="567"/>
        <w:rPr>
          <w:rFonts w:ascii="Arial" w:hAnsi="Arial" w:cs="Arial"/>
          <w:color w:val="000000"/>
          <w:sz w:val="21"/>
          <w:szCs w:val="21"/>
        </w:rPr>
      </w:pPr>
      <w:r>
        <w:rPr>
          <w:b/>
          <w:bCs/>
          <w:i/>
          <w:iCs/>
          <w:color w:val="000000"/>
        </w:rPr>
        <w:t>ПОРЯДОК ВЫПОЛНЕНИЯ РАБОТЫ И ФОРМА ОТЧЕТНОСТИ:</w:t>
      </w:r>
    </w:p>
    <w:p w:rsidR="007B6853" w:rsidRDefault="001853B9" w:rsidP="0063111B">
      <w:pPr>
        <w:pStyle w:val="af"/>
        <w:numPr>
          <w:ilvl w:val="0"/>
          <w:numId w:val="84"/>
        </w:numPr>
        <w:spacing w:before="0" w:beforeAutospacing="0" w:after="0" w:afterAutospacing="0"/>
        <w:ind w:left="0"/>
        <w:rPr>
          <w:rFonts w:ascii="&amp;quot" w:hAnsi="&amp;quot"/>
          <w:color w:val="000000"/>
          <w:sz w:val="21"/>
          <w:szCs w:val="21"/>
        </w:rPr>
      </w:pPr>
      <w:r w:rsidRPr="00262046">
        <w:rPr>
          <w:b/>
          <w:bCs/>
          <w:sz w:val="28"/>
          <w:szCs w:val="18"/>
        </w:rPr>
        <w:t>Задание.</w:t>
      </w:r>
      <w:r w:rsidR="007B6853" w:rsidRPr="007B6853">
        <w:rPr>
          <w:color w:val="000000"/>
          <w:sz w:val="27"/>
          <w:szCs w:val="27"/>
        </w:rPr>
        <w:t xml:space="preserve"> </w:t>
      </w:r>
      <w:r w:rsidR="007B6853">
        <w:rPr>
          <w:color w:val="000000"/>
          <w:sz w:val="27"/>
          <w:szCs w:val="27"/>
        </w:rPr>
        <w:t>По произвольным размерам, сохраняя пропорции между элементами деталей перечертить контуры вида спереди и дочертить в проекционной связи вид слева. Показать фаски.</w:t>
      </w:r>
    </w:p>
    <w:p w:rsidR="007B6853" w:rsidRDefault="007B6853" w:rsidP="0063111B">
      <w:pPr>
        <w:pStyle w:val="af"/>
        <w:numPr>
          <w:ilvl w:val="0"/>
          <w:numId w:val="84"/>
        </w:numPr>
        <w:spacing w:before="0" w:beforeAutospacing="0" w:after="0" w:afterAutospacing="0"/>
        <w:ind w:left="0"/>
        <w:rPr>
          <w:rFonts w:ascii="&amp;quot" w:hAnsi="&amp;quot"/>
          <w:color w:val="000000"/>
          <w:sz w:val="21"/>
          <w:szCs w:val="21"/>
        </w:rPr>
      </w:pPr>
      <w:r>
        <w:rPr>
          <w:color w:val="000000"/>
          <w:sz w:val="27"/>
          <w:szCs w:val="27"/>
        </w:rPr>
        <w:t>Проставить необходимые размеры, обозначив внутреннюю и наружную метрическую резьбу.</w:t>
      </w:r>
    </w:p>
    <w:p w:rsidR="007B6853" w:rsidRDefault="007B6853" w:rsidP="0063111B">
      <w:pPr>
        <w:pStyle w:val="af"/>
        <w:numPr>
          <w:ilvl w:val="0"/>
          <w:numId w:val="84"/>
        </w:numPr>
        <w:spacing w:before="0" w:beforeAutospacing="0" w:after="0" w:afterAutospacing="0"/>
        <w:ind w:left="0"/>
        <w:rPr>
          <w:rFonts w:ascii="&amp;quot" w:hAnsi="&amp;quot"/>
          <w:color w:val="000000"/>
          <w:sz w:val="21"/>
          <w:szCs w:val="21"/>
        </w:rPr>
      </w:pPr>
      <w:r>
        <w:rPr>
          <w:color w:val="000000"/>
          <w:sz w:val="27"/>
          <w:szCs w:val="27"/>
        </w:rPr>
        <w:t>Заштриховать фигуру сечения внутренней резьбы, учитывая, что штриховка проводится до сплошной толстой линии.</w:t>
      </w:r>
    </w:p>
    <w:p w:rsidR="001853B9" w:rsidRDefault="001853B9" w:rsidP="001853B9">
      <w:pPr>
        <w:pStyle w:val="af"/>
        <w:spacing w:before="0" w:beforeAutospacing="0" w:after="0" w:afterAutospacing="0"/>
        <w:jc w:val="center"/>
        <w:rPr>
          <w:b/>
          <w:bCs/>
          <w:color w:val="000000"/>
          <w:sz w:val="28"/>
          <w:szCs w:val="28"/>
        </w:rPr>
      </w:pPr>
      <w:r>
        <w:rPr>
          <w:rFonts w:ascii="Open Sans" w:hAnsi="Open Sans"/>
          <w:noProof/>
          <w:color w:val="000000"/>
        </w:rPr>
        <w:lastRenderedPageBreak/>
        <w:drawing>
          <wp:inline distT="0" distB="0" distL="0" distR="0" wp14:anchorId="04338FF4" wp14:editId="49262728">
            <wp:extent cx="5791200" cy="3181350"/>
            <wp:effectExtent l="0" t="0" r="0" b="0"/>
            <wp:docPr id="512" name="Рисунок 512" descr="hello_html_29994f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29994fa2.jp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91200" cy="3181350"/>
                    </a:xfrm>
                    <a:prstGeom prst="rect">
                      <a:avLst/>
                    </a:prstGeom>
                    <a:noFill/>
                    <a:ln>
                      <a:noFill/>
                    </a:ln>
                  </pic:spPr>
                </pic:pic>
              </a:graphicData>
            </a:graphic>
          </wp:inline>
        </w:drawing>
      </w:r>
    </w:p>
    <w:p w:rsidR="001853B9" w:rsidRPr="00962315" w:rsidRDefault="001853B9" w:rsidP="001853B9">
      <w:pPr>
        <w:pStyle w:val="af"/>
        <w:spacing w:before="0" w:beforeAutospacing="0" w:after="0" w:afterAutospacing="0"/>
        <w:jc w:val="center"/>
        <w:rPr>
          <w:b/>
          <w:bCs/>
          <w:color w:val="000000"/>
          <w:sz w:val="28"/>
          <w:szCs w:val="28"/>
        </w:rPr>
      </w:pPr>
      <w:r>
        <w:rPr>
          <w:color w:val="000000"/>
          <w:sz w:val="27"/>
          <w:szCs w:val="27"/>
        </w:rPr>
        <w:t>Рисунок 1 – Образец выполнения наружной резьбы</w:t>
      </w:r>
    </w:p>
    <w:p w:rsidR="001853B9" w:rsidRDefault="001853B9" w:rsidP="001853B9">
      <w:pPr>
        <w:pStyle w:val="af"/>
        <w:rPr>
          <w:sz w:val="28"/>
          <w:szCs w:val="28"/>
        </w:rPr>
      </w:pPr>
    </w:p>
    <w:p w:rsidR="001853B9" w:rsidRDefault="001853B9" w:rsidP="001853B9">
      <w:pPr>
        <w:pStyle w:val="af"/>
        <w:rPr>
          <w:sz w:val="28"/>
          <w:szCs w:val="28"/>
        </w:rPr>
      </w:pPr>
      <w:r>
        <w:rPr>
          <w:rFonts w:ascii="Open Sans" w:hAnsi="Open Sans"/>
          <w:noProof/>
          <w:color w:val="000000"/>
        </w:rPr>
        <w:drawing>
          <wp:inline distT="0" distB="0" distL="0" distR="0" wp14:anchorId="57B9071E" wp14:editId="7052DEB7">
            <wp:extent cx="5553075" cy="3905250"/>
            <wp:effectExtent l="0" t="0" r="9525" b="0"/>
            <wp:docPr id="513" name="Рисунок 513" descr="hello_html_m35ba12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35ba12ce.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553075" cy="3905250"/>
                    </a:xfrm>
                    <a:prstGeom prst="rect">
                      <a:avLst/>
                    </a:prstGeom>
                    <a:noFill/>
                    <a:ln>
                      <a:noFill/>
                    </a:ln>
                  </pic:spPr>
                </pic:pic>
              </a:graphicData>
            </a:graphic>
          </wp:inline>
        </w:drawing>
      </w:r>
    </w:p>
    <w:p w:rsidR="001853B9" w:rsidRDefault="001853B9" w:rsidP="001853B9">
      <w:pPr>
        <w:pStyle w:val="af"/>
        <w:spacing w:before="0" w:beforeAutospacing="0" w:after="0" w:afterAutospacing="0"/>
        <w:jc w:val="center"/>
        <w:rPr>
          <w:rFonts w:ascii="&amp;quot" w:hAnsi="&amp;quot"/>
          <w:color w:val="000000"/>
          <w:sz w:val="21"/>
          <w:szCs w:val="21"/>
        </w:rPr>
      </w:pPr>
      <w:r>
        <w:rPr>
          <w:color w:val="000000"/>
          <w:sz w:val="27"/>
          <w:szCs w:val="27"/>
        </w:rPr>
        <w:t>Рисунок 2 – Образец выполнения внутренней резьбы</w:t>
      </w:r>
    </w:p>
    <w:p w:rsidR="001853B9" w:rsidRDefault="001853B9" w:rsidP="001853B9">
      <w:pPr>
        <w:pStyle w:val="af"/>
        <w:spacing w:before="0" w:beforeAutospacing="0" w:after="0" w:afterAutospacing="0"/>
        <w:rPr>
          <w:rFonts w:ascii="&amp;quot" w:hAnsi="&amp;quot"/>
          <w:color w:val="000000"/>
          <w:sz w:val="21"/>
          <w:szCs w:val="21"/>
        </w:rPr>
      </w:pPr>
      <w:r>
        <w:rPr>
          <w:b/>
          <w:bCs/>
          <w:color w:val="000000"/>
          <w:sz w:val="27"/>
          <w:szCs w:val="27"/>
        </w:rPr>
        <w:t>Задания к выполнению практической работы «Изображение и обозначение резьбы»:</w:t>
      </w:r>
    </w:p>
    <w:p w:rsidR="001853B9" w:rsidRDefault="001853B9" w:rsidP="001853B9">
      <w:pPr>
        <w:pStyle w:val="af"/>
        <w:spacing w:before="0" w:beforeAutospacing="0" w:after="0" w:afterAutospacing="0"/>
        <w:rPr>
          <w:rFonts w:ascii="&amp;quot" w:hAnsi="&amp;quot"/>
          <w:color w:val="000000"/>
          <w:sz w:val="21"/>
          <w:szCs w:val="21"/>
        </w:rPr>
      </w:pPr>
      <w:r>
        <w:rPr>
          <w:b/>
          <w:bCs/>
          <w:color w:val="000000"/>
          <w:sz w:val="27"/>
          <w:szCs w:val="27"/>
        </w:rPr>
        <w:t>Вариант № 1, 6, 11, 16, 21, 26</w:t>
      </w:r>
    </w:p>
    <w:p w:rsidR="001853B9" w:rsidRDefault="001853B9" w:rsidP="001853B9">
      <w:pPr>
        <w:pStyle w:val="af"/>
        <w:spacing w:before="0" w:beforeAutospacing="0" w:after="0" w:afterAutospacing="0"/>
        <w:rPr>
          <w:rFonts w:ascii="&amp;quot" w:hAnsi="&amp;quot"/>
          <w:color w:val="000000"/>
          <w:sz w:val="21"/>
          <w:szCs w:val="21"/>
        </w:rPr>
      </w:pPr>
      <w:r>
        <w:rPr>
          <w:rFonts w:ascii="&amp;quot" w:hAnsi="&amp;quot"/>
          <w:noProof/>
          <w:color w:val="000000"/>
          <w:sz w:val="21"/>
          <w:szCs w:val="21"/>
        </w:rPr>
        <w:lastRenderedPageBreak/>
        <w:drawing>
          <wp:inline distT="0" distB="0" distL="0" distR="0" wp14:anchorId="363703FF" wp14:editId="77A12EAA">
            <wp:extent cx="6324600" cy="2819400"/>
            <wp:effectExtent l="0" t="0" r="0" b="0"/>
            <wp:docPr id="514" name="Рисунок 514" descr="hello_html_4da1c9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4da1c9ff.jp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324600" cy="2819400"/>
                    </a:xfrm>
                    <a:prstGeom prst="rect">
                      <a:avLst/>
                    </a:prstGeom>
                    <a:noFill/>
                    <a:ln>
                      <a:noFill/>
                    </a:ln>
                  </pic:spPr>
                </pic:pic>
              </a:graphicData>
            </a:graphic>
          </wp:inline>
        </w:drawing>
      </w:r>
    </w:p>
    <w:p w:rsidR="001853B9" w:rsidRDefault="001853B9" w:rsidP="001853B9">
      <w:pPr>
        <w:pStyle w:val="af"/>
        <w:spacing w:before="0" w:beforeAutospacing="0" w:after="0" w:afterAutospacing="0"/>
        <w:rPr>
          <w:rFonts w:ascii="&amp;quot" w:hAnsi="&amp;quot"/>
          <w:color w:val="000000"/>
          <w:sz w:val="21"/>
          <w:szCs w:val="21"/>
        </w:rPr>
      </w:pPr>
      <w:r>
        <w:rPr>
          <w:rFonts w:ascii="&amp;quot" w:hAnsi="&amp;quot"/>
          <w:color w:val="000000"/>
          <w:sz w:val="21"/>
          <w:szCs w:val="21"/>
        </w:rPr>
        <w:br/>
      </w:r>
    </w:p>
    <w:p w:rsidR="001853B9" w:rsidRDefault="001853B9" w:rsidP="001853B9">
      <w:pPr>
        <w:pStyle w:val="af"/>
        <w:spacing w:before="0" w:beforeAutospacing="0" w:after="0" w:afterAutospacing="0"/>
        <w:rPr>
          <w:rFonts w:ascii="&amp;quot" w:hAnsi="&amp;quot"/>
          <w:color w:val="000000"/>
          <w:sz w:val="21"/>
          <w:szCs w:val="21"/>
        </w:rPr>
      </w:pPr>
      <w:r>
        <w:rPr>
          <w:rFonts w:ascii="&amp;quot" w:hAnsi="&amp;quot"/>
          <w:color w:val="000000"/>
          <w:sz w:val="21"/>
          <w:szCs w:val="21"/>
        </w:rPr>
        <w:br/>
      </w:r>
    </w:p>
    <w:p w:rsidR="001853B9" w:rsidRDefault="001853B9" w:rsidP="001853B9">
      <w:pPr>
        <w:pStyle w:val="af"/>
        <w:spacing w:before="0" w:beforeAutospacing="0" w:after="0" w:afterAutospacing="0"/>
        <w:rPr>
          <w:rFonts w:ascii="&amp;quot" w:hAnsi="&amp;quot"/>
          <w:color w:val="000000"/>
          <w:sz w:val="21"/>
          <w:szCs w:val="21"/>
        </w:rPr>
      </w:pPr>
      <w:r>
        <w:rPr>
          <w:b/>
          <w:bCs/>
          <w:color w:val="000000"/>
          <w:sz w:val="27"/>
          <w:szCs w:val="27"/>
        </w:rPr>
        <w:t>Вариант № 2, 7, 12, 17, 22, 27</w:t>
      </w:r>
    </w:p>
    <w:p w:rsidR="001853B9" w:rsidRDefault="001853B9" w:rsidP="001853B9">
      <w:pPr>
        <w:pStyle w:val="af"/>
        <w:spacing w:before="0" w:beforeAutospacing="0" w:after="0" w:afterAutospacing="0"/>
        <w:rPr>
          <w:rFonts w:ascii="&amp;quot" w:hAnsi="&amp;quot"/>
          <w:color w:val="000000"/>
          <w:sz w:val="21"/>
          <w:szCs w:val="21"/>
        </w:rPr>
      </w:pPr>
      <w:r>
        <w:rPr>
          <w:rFonts w:ascii="&amp;quot" w:hAnsi="&amp;quot"/>
          <w:noProof/>
          <w:color w:val="000000"/>
          <w:sz w:val="21"/>
          <w:szCs w:val="21"/>
        </w:rPr>
        <w:drawing>
          <wp:inline distT="0" distB="0" distL="0" distR="0" wp14:anchorId="7D883893" wp14:editId="6DEF5350">
            <wp:extent cx="6124575" cy="3076575"/>
            <wp:effectExtent l="0" t="0" r="9525" b="9525"/>
            <wp:docPr id="515" name="Рисунок 515" descr="hello_html_m5292f1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m5292f1ed.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124575" cy="3076575"/>
                    </a:xfrm>
                    <a:prstGeom prst="rect">
                      <a:avLst/>
                    </a:prstGeom>
                    <a:noFill/>
                    <a:ln>
                      <a:noFill/>
                    </a:ln>
                  </pic:spPr>
                </pic:pic>
              </a:graphicData>
            </a:graphic>
          </wp:inline>
        </w:drawing>
      </w:r>
    </w:p>
    <w:p w:rsidR="001853B9" w:rsidRDefault="001853B9" w:rsidP="001853B9">
      <w:pPr>
        <w:pStyle w:val="af"/>
        <w:spacing w:before="0" w:beforeAutospacing="0" w:after="0" w:afterAutospacing="0"/>
        <w:rPr>
          <w:rFonts w:ascii="&amp;quot" w:hAnsi="&amp;quot"/>
          <w:color w:val="000000"/>
          <w:sz w:val="21"/>
          <w:szCs w:val="21"/>
        </w:rPr>
      </w:pPr>
      <w:r>
        <w:rPr>
          <w:rFonts w:ascii="&amp;quot" w:hAnsi="&amp;quot"/>
          <w:color w:val="000000"/>
          <w:sz w:val="21"/>
          <w:szCs w:val="21"/>
        </w:rPr>
        <w:br/>
      </w:r>
    </w:p>
    <w:p w:rsidR="001853B9" w:rsidRDefault="001853B9" w:rsidP="001853B9">
      <w:pPr>
        <w:pStyle w:val="af"/>
        <w:spacing w:before="0" w:beforeAutospacing="0" w:after="0" w:afterAutospacing="0"/>
        <w:rPr>
          <w:rFonts w:ascii="&amp;quot" w:hAnsi="&amp;quot"/>
          <w:color w:val="000000"/>
          <w:sz w:val="21"/>
          <w:szCs w:val="21"/>
        </w:rPr>
      </w:pPr>
      <w:r>
        <w:rPr>
          <w:b/>
          <w:bCs/>
          <w:color w:val="000000"/>
          <w:sz w:val="27"/>
          <w:szCs w:val="27"/>
        </w:rPr>
        <w:t>Вариант № 3, 8, 13, 18, 23, 28</w:t>
      </w:r>
    </w:p>
    <w:p w:rsidR="001853B9" w:rsidRDefault="001853B9" w:rsidP="001853B9">
      <w:pPr>
        <w:pStyle w:val="af"/>
        <w:spacing w:before="0" w:beforeAutospacing="0" w:after="0" w:afterAutospacing="0"/>
        <w:rPr>
          <w:rFonts w:ascii="&amp;quot" w:hAnsi="&amp;quot"/>
          <w:color w:val="000000"/>
          <w:sz w:val="21"/>
          <w:szCs w:val="21"/>
        </w:rPr>
      </w:pPr>
      <w:r>
        <w:rPr>
          <w:rFonts w:ascii="&amp;quot" w:hAnsi="&amp;quot"/>
          <w:noProof/>
          <w:color w:val="000000"/>
          <w:sz w:val="21"/>
          <w:szCs w:val="21"/>
        </w:rPr>
        <w:lastRenderedPageBreak/>
        <w:drawing>
          <wp:inline distT="0" distB="0" distL="0" distR="0" wp14:anchorId="115C2445" wp14:editId="16E81674">
            <wp:extent cx="6229350" cy="3305175"/>
            <wp:effectExtent l="0" t="0" r="0" b="9525"/>
            <wp:docPr id="516" name="Рисунок 516" descr="hello_html_373628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37362850.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229350" cy="3305175"/>
                    </a:xfrm>
                    <a:prstGeom prst="rect">
                      <a:avLst/>
                    </a:prstGeom>
                    <a:noFill/>
                    <a:ln>
                      <a:noFill/>
                    </a:ln>
                  </pic:spPr>
                </pic:pic>
              </a:graphicData>
            </a:graphic>
          </wp:inline>
        </w:drawing>
      </w:r>
    </w:p>
    <w:p w:rsidR="001853B9" w:rsidRDefault="001853B9" w:rsidP="001853B9">
      <w:pPr>
        <w:pStyle w:val="af"/>
        <w:spacing w:before="0" w:beforeAutospacing="0" w:after="0" w:afterAutospacing="0"/>
        <w:rPr>
          <w:rFonts w:ascii="&amp;quot" w:hAnsi="&amp;quot"/>
          <w:color w:val="000000"/>
          <w:sz w:val="21"/>
          <w:szCs w:val="21"/>
        </w:rPr>
      </w:pPr>
      <w:r>
        <w:rPr>
          <w:rFonts w:ascii="&amp;quot" w:hAnsi="&amp;quot"/>
          <w:color w:val="000000"/>
          <w:sz w:val="21"/>
          <w:szCs w:val="21"/>
        </w:rPr>
        <w:br/>
      </w:r>
    </w:p>
    <w:p w:rsidR="001853B9" w:rsidRDefault="001853B9" w:rsidP="001853B9">
      <w:pPr>
        <w:pStyle w:val="af"/>
        <w:spacing w:before="0" w:beforeAutospacing="0" w:after="0" w:afterAutospacing="0"/>
        <w:rPr>
          <w:rFonts w:ascii="&amp;quot" w:hAnsi="&amp;quot"/>
          <w:color w:val="000000"/>
          <w:sz w:val="21"/>
          <w:szCs w:val="21"/>
        </w:rPr>
      </w:pPr>
      <w:r>
        <w:rPr>
          <w:rFonts w:ascii="&amp;quot" w:hAnsi="&amp;quot"/>
          <w:color w:val="000000"/>
          <w:sz w:val="21"/>
          <w:szCs w:val="21"/>
        </w:rPr>
        <w:br/>
      </w:r>
    </w:p>
    <w:p w:rsidR="001853B9" w:rsidRDefault="001853B9" w:rsidP="001853B9">
      <w:pPr>
        <w:pStyle w:val="af"/>
        <w:spacing w:before="0" w:beforeAutospacing="0" w:after="0" w:afterAutospacing="0"/>
        <w:rPr>
          <w:rFonts w:ascii="&amp;quot" w:hAnsi="&amp;quot"/>
          <w:color w:val="000000"/>
          <w:sz w:val="21"/>
          <w:szCs w:val="21"/>
        </w:rPr>
      </w:pPr>
      <w:r>
        <w:rPr>
          <w:rFonts w:ascii="&amp;quot" w:hAnsi="&amp;quot"/>
          <w:color w:val="000000"/>
          <w:sz w:val="21"/>
          <w:szCs w:val="21"/>
        </w:rPr>
        <w:br/>
      </w:r>
    </w:p>
    <w:p w:rsidR="001853B9" w:rsidRDefault="001853B9" w:rsidP="001853B9">
      <w:pPr>
        <w:pStyle w:val="af"/>
        <w:spacing w:before="0" w:beforeAutospacing="0" w:after="0" w:afterAutospacing="0"/>
        <w:rPr>
          <w:rFonts w:ascii="&amp;quot" w:hAnsi="&amp;quot"/>
          <w:color w:val="000000"/>
          <w:sz w:val="21"/>
          <w:szCs w:val="21"/>
        </w:rPr>
      </w:pPr>
      <w:r>
        <w:rPr>
          <w:rFonts w:ascii="&amp;quot" w:hAnsi="&amp;quot"/>
          <w:color w:val="000000"/>
          <w:sz w:val="21"/>
          <w:szCs w:val="21"/>
        </w:rPr>
        <w:br/>
      </w:r>
    </w:p>
    <w:p w:rsidR="001853B9" w:rsidRDefault="001853B9" w:rsidP="001853B9">
      <w:pPr>
        <w:pStyle w:val="af"/>
        <w:spacing w:before="0" w:beforeAutospacing="0" w:after="0" w:afterAutospacing="0"/>
        <w:rPr>
          <w:rFonts w:ascii="&amp;quot" w:hAnsi="&amp;quot"/>
          <w:color w:val="000000"/>
          <w:sz w:val="21"/>
          <w:szCs w:val="21"/>
        </w:rPr>
      </w:pPr>
      <w:r>
        <w:rPr>
          <w:b/>
          <w:bCs/>
          <w:color w:val="000000"/>
          <w:sz w:val="27"/>
          <w:szCs w:val="27"/>
        </w:rPr>
        <w:t>Вариант № 4, 9, 14, 19, 24, 29</w:t>
      </w:r>
    </w:p>
    <w:p w:rsidR="001853B9" w:rsidRDefault="001853B9" w:rsidP="001853B9">
      <w:pPr>
        <w:pStyle w:val="af"/>
        <w:spacing w:before="0" w:beforeAutospacing="0" w:after="0" w:afterAutospacing="0"/>
        <w:rPr>
          <w:rFonts w:ascii="&amp;quot" w:hAnsi="&amp;quot"/>
          <w:color w:val="000000"/>
          <w:sz w:val="21"/>
          <w:szCs w:val="21"/>
        </w:rPr>
      </w:pPr>
      <w:r>
        <w:rPr>
          <w:rFonts w:ascii="&amp;quot" w:hAnsi="&amp;quot"/>
          <w:noProof/>
          <w:color w:val="000000"/>
          <w:sz w:val="21"/>
          <w:szCs w:val="21"/>
        </w:rPr>
        <w:drawing>
          <wp:inline distT="0" distB="0" distL="0" distR="0" wp14:anchorId="60B21A22" wp14:editId="2BA17AD2">
            <wp:extent cx="5962650" cy="3209925"/>
            <wp:effectExtent l="0" t="0" r="0" b="9525"/>
            <wp:docPr id="517" name="Рисунок 517" descr="hello_html_154a2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154a2567.jp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962650" cy="3209925"/>
                    </a:xfrm>
                    <a:prstGeom prst="rect">
                      <a:avLst/>
                    </a:prstGeom>
                    <a:noFill/>
                    <a:ln>
                      <a:noFill/>
                    </a:ln>
                  </pic:spPr>
                </pic:pic>
              </a:graphicData>
            </a:graphic>
          </wp:inline>
        </w:drawing>
      </w:r>
    </w:p>
    <w:p w:rsidR="001853B9" w:rsidRDefault="001853B9" w:rsidP="001853B9">
      <w:pPr>
        <w:pStyle w:val="af"/>
        <w:spacing w:before="0" w:beforeAutospacing="0" w:after="0" w:afterAutospacing="0"/>
        <w:rPr>
          <w:rFonts w:ascii="&amp;quot" w:hAnsi="&amp;quot"/>
          <w:color w:val="000000"/>
          <w:sz w:val="21"/>
          <w:szCs w:val="21"/>
        </w:rPr>
      </w:pPr>
      <w:r>
        <w:rPr>
          <w:rFonts w:ascii="&amp;quot" w:hAnsi="&amp;quot"/>
          <w:color w:val="000000"/>
          <w:sz w:val="21"/>
          <w:szCs w:val="21"/>
        </w:rPr>
        <w:br/>
      </w:r>
    </w:p>
    <w:p w:rsidR="001853B9" w:rsidRDefault="001853B9" w:rsidP="001853B9">
      <w:pPr>
        <w:pStyle w:val="af"/>
        <w:spacing w:before="0" w:beforeAutospacing="0" w:after="0" w:afterAutospacing="0"/>
        <w:rPr>
          <w:rFonts w:ascii="&amp;quot" w:hAnsi="&amp;quot"/>
          <w:color w:val="000000"/>
          <w:sz w:val="21"/>
          <w:szCs w:val="21"/>
        </w:rPr>
      </w:pPr>
      <w:r>
        <w:rPr>
          <w:b/>
          <w:bCs/>
          <w:color w:val="000000"/>
          <w:sz w:val="27"/>
          <w:szCs w:val="27"/>
        </w:rPr>
        <w:t>Вариант № 5, 10, 15, 20, 25, 30</w:t>
      </w:r>
    </w:p>
    <w:p w:rsidR="001853B9" w:rsidRDefault="001853B9" w:rsidP="001853B9">
      <w:pPr>
        <w:pStyle w:val="af"/>
        <w:spacing w:before="0" w:beforeAutospacing="0" w:after="0" w:afterAutospacing="0"/>
        <w:rPr>
          <w:rFonts w:ascii="&amp;quot" w:hAnsi="&amp;quot"/>
          <w:color w:val="000000"/>
          <w:sz w:val="21"/>
          <w:szCs w:val="21"/>
        </w:rPr>
      </w:pPr>
      <w:r>
        <w:rPr>
          <w:rFonts w:ascii="&amp;quot" w:hAnsi="&amp;quot"/>
          <w:noProof/>
          <w:color w:val="000000"/>
          <w:sz w:val="21"/>
          <w:szCs w:val="21"/>
        </w:rPr>
        <w:lastRenderedPageBreak/>
        <w:drawing>
          <wp:inline distT="0" distB="0" distL="0" distR="0" wp14:anchorId="6CF1966A" wp14:editId="0B244F55">
            <wp:extent cx="5981700" cy="3048000"/>
            <wp:effectExtent l="0" t="0" r="0" b="0"/>
            <wp:docPr id="518" name="Рисунок 518" descr="hello_html_m75d474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m75d47418.jp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981700" cy="3048000"/>
                    </a:xfrm>
                    <a:prstGeom prst="rect">
                      <a:avLst/>
                    </a:prstGeom>
                    <a:noFill/>
                    <a:ln>
                      <a:noFill/>
                    </a:ln>
                  </pic:spPr>
                </pic:pic>
              </a:graphicData>
            </a:graphic>
          </wp:inline>
        </w:drawing>
      </w:r>
    </w:p>
    <w:p w:rsidR="00F909C2" w:rsidRPr="00F909C2" w:rsidRDefault="00F909C2" w:rsidP="00F909C2">
      <w:pPr>
        <w:pStyle w:val="af"/>
        <w:spacing w:before="0" w:beforeAutospacing="0" w:after="0" w:afterAutospacing="0"/>
        <w:rPr>
          <w:i/>
          <w:sz w:val="28"/>
          <w:szCs w:val="28"/>
        </w:rPr>
      </w:pPr>
    </w:p>
    <w:p w:rsidR="001853B9" w:rsidRDefault="00B65519" w:rsidP="00B65519">
      <w:pPr>
        <w:pStyle w:val="af"/>
        <w:spacing w:before="0" w:beforeAutospacing="0" w:after="0" w:afterAutospacing="0"/>
        <w:jc w:val="center"/>
        <w:rPr>
          <w:b/>
          <w:sz w:val="28"/>
          <w:szCs w:val="28"/>
        </w:rPr>
      </w:pPr>
      <w:r>
        <w:rPr>
          <w:b/>
          <w:sz w:val="28"/>
          <w:szCs w:val="28"/>
        </w:rPr>
        <w:t xml:space="preserve">Практическая работа </w:t>
      </w:r>
      <w:r w:rsidR="003B4B26">
        <w:rPr>
          <w:b/>
          <w:sz w:val="28"/>
          <w:szCs w:val="28"/>
        </w:rPr>
        <w:t>19</w:t>
      </w:r>
      <w:r w:rsidR="009324A1">
        <w:rPr>
          <w:b/>
          <w:sz w:val="28"/>
          <w:szCs w:val="28"/>
        </w:rPr>
        <w:t>-</w:t>
      </w:r>
      <w:r w:rsidR="003B4B26">
        <w:rPr>
          <w:b/>
          <w:sz w:val="28"/>
          <w:szCs w:val="28"/>
        </w:rPr>
        <w:t>20</w:t>
      </w:r>
    </w:p>
    <w:p w:rsidR="0022770E" w:rsidRPr="0022770E" w:rsidRDefault="0022770E" w:rsidP="000E6237">
      <w:pPr>
        <w:pStyle w:val="af"/>
        <w:spacing w:before="0" w:beforeAutospacing="0" w:after="0" w:afterAutospacing="0"/>
        <w:jc w:val="center"/>
        <w:rPr>
          <w:b/>
          <w:sz w:val="28"/>
          <w:szCs w:val="28"/>
        </w:rPr>
      </w:pPr>
      <w:r w:rsidRPr="0022770E">
        <w:rPr>
          <w:b/>
          <w:color w:val="000000"/>
          <w:sz w:val="28"/>
          <w:szCs w:val="28"/>
        </w:rPr>
        <w:t>Выполнение простых сборочных чертежей</w:t>
      </w:r>
    </w:p>
    <w:p w:rsidR="000E6237" w:rsidRPr="00F52172" w:rsidRDefault="000E6237" w:rsidP="000E6237">
      <w:pPr>
        <w:shd w:val="clear" w:color="auto" w:fill="FFFFFF"/>
        <w:spacing w:before="100" w:beforeAutospacing="1" w:after="100" w:afterAutospacing="1"/>
        <w:rPr>
          <w:color w:val="000000"/>
          <w:sz w:val="28"/>
          <w:szCs w:val="28"/>
        </w:rPr>
      </w:pPr>
      <w:r w:rsidRPr="00A541D0">
        <w:rPr>
          <w:b/>
          <w:bCs/>
          <w:color w:val="000000"/>
          <w:sz w:val="28"/>
          <w:szCs w:val="28"/>
        </w:rPr>
        <w:t>Цель:</w:t>
      </w:r>
      <w:r w:rsidRPr="00A541D0">
        <w:rPr>
          <w:color w:val="000000"/>
          <w:sz w:val="28"/>
          <w:szCs w:val="28"/>
        </w:rPr>
        <w:t xml:space="preserve"> </w:t>
      </w:r>
      <w:r w:rsidRPr="000E6237">
        <w:rPr>
          <w:color w:val="333333"/>
          <w:sz w:val="28"/>
          <w:szCs w:val="28"/>
        </w:rPr>
        <w:t>Научиться читать сборочный чертеж, проставлять размеры и номера позиций</w:t>
      </w:r>
      <w:r>
        <w:rPr>
          <w:rFonts w:ascii="Helvetica" w:hAnsi="Helvetica"/>
          <w:color w:val="333333"/>
          <w:sz w:val="21"/>
          <w:szCs w:val="21"/>
        </w:rPr>
        <w:t>.</w:t>
      </w:r>
    </w:p>
    <w:p w:rsidR="000E6237" w:rsidRPr="000E6237" w:rsidRDefault="000E6237" w:rsidP="000E6237">
      <w:pPr>
        <w:pStyle w:val="af"/>
        <w:spacing w:before="0" w:beforeAutospacing="0" w:after="0" w:afterAutospacing="0"/>
        <w:rPr>
          <w:rFonts w:ascii="Arial" w:hAnsi="Arial" w:cs="Arial"/>
          <w:color w:val="000000"/>
          <w:sz w:val="21"/>
          <w:szCs w:val="21"/>
        </w:rPr>
      </w:pPr>
      <w:r>
        <w:rPr>
          <w:b/>
          <w:bCs/>
          <w:i/>
          <w:iCs/>
          <w:color w:val="000000"/>
          <w:sz w:val="27"/>
          <w:szCs w:val="27"/>
        </w:rPr>
        <w:t>ВРЕМЯ ВЫПОЛНЕНИЯ: 90</w:t>
      </w:r>
      <w:r>
        <w:rPr>
          <w:color w:val="000000"/>
          <w:sz w:val="27"/>
          <w:szCs w:val="27"/>
        </w:rPr>
        <w:t xml:space="preserve"> минут</w:t>
      </w:r>
    </w:p>
    <w:p w:rsidR="002D61E3" w:rsidRPr="000E6237" w:rsidRDefault="000E6237" w:rsidP="000E6237">
      <w:pPr>
        <w:pStyle w:val="af3"/>
        <w:ind w:left="0"/>
        <w:rPr>
          <w:b/>
          <w:bCs/>
          <w:i/>
          <w:iCs/>
          <w:color w:val="000000"/>
          <w:sz w:val="27"/>
          <w:szCs w:val="27"/>
        </w:rPr>
      </w:pPr>
      <w:r>
        <w:rPr>
          <w:b/>
          <w:bCs/>
          <w:i/>
          <w:iCs/>
          <w:color w:val="000000"/>
          <w:sz w:val="27"/>
          <w:szCs w:val="27"/>
        </w:rPr>
        <w:t>КРАТКАЯ ТЕОРИЯ</w:t>
      </w:r>
    </w:p>
    <w:p w:rsidR="0022770E" w:rsidRPr="0022770E" w:rsidRDefault="0022770E" w:rsidP="0022770E">
      <w:pPr>
        <w:jc w:val="both"/>
        <w:rPr>
          <w:rFonts w:ascii="&amp;quot" w:hAnsi="&amp;quot"/>
          <w:color w:val="220710"/>
        </w:rPr>
      </w:pPr>
      <w:r w:rsidRPr="0022770E">
        <w:rPr>
          <w:rFonts w:ascii="&amp;quot" w:hAnsi="&amp;quot"/>
          <w:color w:val="220710"/>
        </w:rPr>
        <w:t xml:space="preserve">Сборочные чертежи выполняют тогда, когда изделие состоит из нескольких деталей. Этот чертеж состоит из изображений составляющих изделие деталей и информации, необходимой для их изготовления и сборки. </w:t>
      </w:r>
    </w:p>
    <w:p w:rsidR="0022770E" w:rsidRPr="0022770E" w:rsidRDefault="0022770E" w:rsidP="0022770E">
      <w:pPr>
        <w:jc w:val="both"/>
        <w:rPr>
          <w:rFonts w:ascii="&amp;quot" w:hAnsi="&amp;quot"/>
          <w:color w:val="220710"/>
        </w:rPr>
      </w:pPr>
      <w:r w:rsidRPr="0022770E">
        <w:rPr>
          <w:rFonts w:ascii="&amp;quot" w:hAnsi="&amp;quot"/>
          <w:color w:val="220710"/>
        </w:rPr>
        <w:t>Сборочным чертежом называется документ, содержащий изображение сборочной единицы, дающий представление о рас</w:t>
      </w:r>
      <w:r w:rsidRPr="0022770E">
        <w:rPr>
          <w:rFonts w:ascii="&amp;quot" w:hAnsi="&amp;quot"/>
          <w:color w:val="220710"/>
        </w:rPr>
        <w:softHyphen/>
        <w:t xml:space="preserve">положении и взаимной связи составных частей, соединенных между собой, и обеспечивающий возможность осуществления сборки и контроля сборочной единицы. </w:t>
      </w:r>
    </w:p>
    <w:p w:rsidR="0022770E" w:rsidRPr="0022770E" w:rsidRDefault="0022770E" w:rsidP="0022770E">
      <w:pPr>
        <w:jc w:val="both"/>
        <w:rPr>
          <w:rFonts w:ascii="&amp;quot" w:hAnsi="&amp;quot"/>
          <w:color w:val="220710"/>
        </w:rPr>
      </w:pPr>
      <w:r w:rsidRPr="0022770E">
        <w:rPr>
          <w:rFonts w:ascii="&amp;quot" w:hAnsi="&amp;quot"/>
          <w:color w:val="220710"/>
        </w:rPr>
        <w:t xml:space="preserve">•Сборочный чертеж должен давать полное представление о форме, функциональном назначении и составе сборочной единицы. </w:t>
      </w:r>
    </w:p>
    <w:p w:rsidR="0022770E" w:rsidRPr="0022770E" w:rsidRDefault="0022770E" w:rsidP="0022770E">
      <w:pPr>
        <w:jc w:val="both"/>
        <w:rPr>
          <w:rFonts w:ascii="&amp;quot" w:hAnsi="&amp;quot"/>
          <w:color w:val="220710"/>
        </w:rPr>
      </w:pPr>
      <w:r w:rsidRPr="0022770E">
        <w:rPr>
          <w:rFonts w:ascii="&amp;quot" w:hAnsi="&amp;quot"/>
          <w:color w:val="220710"/>
        </w:rPr>
        <w:t xml:space="preserve">•По сборочному чертежу из отдельных деталей, частей механизмов можно собрать простейшие узлы и сложнейшие машины, технические устройства. </w:t>
      </w:r>
    </w:p>
    <w:p w:rsidR="0022770E" w:rsidRPr="0022770E" w:rsidRDefault="0022770E" w:rsidP="0022770E">
      <w:pPr>
        <w:jc w:val="both"/>
        <w:rPr>
          <w:rFonts w:ascii="&amp;quot" w:hAnsi="&amp;quot"/>
          <w:color w:val="220710"/>
        </w:rPr>
      </w:pPr>
      <w:r w:rsidRPr="0022770E">
        <w:rPr>
          <w:rFonts w:ascii="&amp;quot" w:hAnsi="&amp;quot"/>
          <w:color w:val="220710"/>
        </w:rPr>
        <w:t xml:space="preserve">•По сборочному чертежу можно представить взаимное расположение составных частей, способы соединения деталей между собой и принцип работы. </w:t>
      </w:r>
    </w:p>
    <w:p w:rsidR="0022770E" w:rsidRPr="0022770E" w:rsidRDefault="0022770E" w:rsidP="0022770E">
      <w:pPr>
        <w:jc w:val="both"/>
        <w:rPr>
          <w:rFonts w:ascii="&amp;quot" w:hAnsi="&amp;quot"/>
          <w:color w:val="220710"/>
        </w:rPr>
      </w:pPr>
      <w:r w:rsidRPr="0022770E">
        <w:rPr>
          <w:rFonts w:ascii="&amp;quot" w:hAnsi="&amp;quot"/>
          <w:color w:val="220710"/>
        </w:rPr>
        <w:t xml:space="preserve">Сборочный чертеж должен содержать: </w:t>
      </w:r>
    </w:p>
    <w:p w:rsidR="0022770E" w:rsidRPr="0022770E" w:rsidRDefault="0022770E" w:rsidP="0022770E">
      <w:pPr>
        <w:jc w:val="both"/>
        <w:rPr>
          <w:rFonts w:ascii="&amp;quot" w:hAnsi="&amp;quot"/>
          <w:color w:val="220710"/>
        </w:rPr>
      </w:pPr>
      <w:r w:rsidRPr="0022770E">
        <w:rPr>
          <w:rFonts w:ascii="&amp;quot" w:hAnsi="&amp;quot"/>
          <w:color w:val="220710"/>
        </w:rPr>
        <w:t xml:space="preserve">1) изображение сборочной единицы; </w:t>
      </w:r>
    </w:p>
    <w:p w:rsidR="0022770E" w:rsidRPr="0022770E" w:rsidRDefault="0022770E" w:rsidP="0022770E">
      <w:pPr>
        <w:jc w:val="both"/>
        <w:rPr>
          <w:rFonts w:ascii="&amp;quot" w:hAnsi="&amp;quot"/>
          <w:color w:val="220710"/>
        </w:rPr>
      </w:pPr>
      <w:r w:rsidRPr="0022770E">
        <w:rPr>
          <w:rFonts w:ascii="&amp;quot" w:hAnsi="&amp;quot"/>
          <w:color w:val="220710"/>
        </w:rPr>
        <w:t>2)необходимые размеры. На сборочном чертеже обязательно должны быть заданы размеры, которые характеризуют изделие в целом, а также те, которые необходимо выдержать при сборке и контроле изготавливаемого изделия (</w:t>
      </w:r>
      <w:r w:rsidRPr="0022770E">
        <w:rPr>
          <w:rFonts w:ascii="&amp;quot" w:hAnsi="&amp;quot"/>
          <w:i/>
          <w:iCs/>
          <w:color w:val="220710"/>
        </w:rPr>
        <w:t>габаритные размеры</w:t>
      </w:r>
      <w:r w:rsidRPr="0022770E">
        <w:rPr>
          <w:rFonts w:ascii="&amp;quot" w:hAnsi="&amp;quot"/>
          <w:color w:val="220710"/>
        </w:rPr>
        <w:t xml:space="preserve">, т. е. наибольшие внешние размеры изделия по трем измерениям (высота, длина, ширина); </w:t>
      </w:r>
      <w:r w:rsidRPr="0022770E">
        <w:rPr>
          <w:rFonts w:ascii="&amp;quot" w:hAnsi="&amp;quot"/>
          <w:i/>
          <w:iCs/>
          <w:color w:val="220710"/>
        </w:rPr>
        <w:t>размер установочный</w:t>
      </w:r>
      <w:r w:rsidRPr="0022770E">
        <w:rPr>
          <w:rFonts w:ascii="&amp;quot" w:hAnsi="&amp;quot"/>
          <w:color w:val="220710"/>
        </w:rPr>
        <w:t xml:space="preserve"> - размер, определяющий положение предмета на месте монтажа или положение составной части при её установке в изделие; </w:t>
      </w:r>
      <w:r w:rsidRPr="0022770E">
        <w:rPr>
          <w:rFonts w:ascii="&amp;quot" w:hAnsi="&amp;quot"/>
          <w:i/>
          <w:iCs/>
          <w:color w:val="220710"/>
        </w:rPr>
        <w:t>присоединительные размеры</w:t>
      </w:r>
      <w:r w:rsidRPr="0022770E">
        <w:rPr>
          <w:rFonts w:ascii="&amp;quot" w:hAnsi="&amp;quot"/>
          <w:color w:val="220710"/>
        </w:rPr>
        <w:t xml:space="preserve">, т. е. размеры элементов детали, изделия, обеспечивающих возможность присоединения их к другому изделию; </w:t>
      </w:r>
      <w:r w:rsidRPr="0022770E">
        <w:rPr>
          <w:rFonts w:ascii="&amp;quot" w:hAnsi="&amp;quot"/>
          <w:i/>
          <w:iCs/>
          <w:color w:val="220710"/>
        </w:rPr>
        <w:t>монтажные размеры,</w:t>
      </w:r>
      <w:r w:rsidRPr="0022770E">
        <w:rPr>
          <w:rFonts w:ascii="&amp;quot" w:hAnsi="&amp;quot"/>
          <w:color w:val="220710"/>
        </w:rPr>
        <w:t xml:space="preserve"> т. е. размеры, необходимые для правильной установки деталей относительно друг друга, например, размеры между центровыми и осевыми линиями; </w:t>
      </w:r>
      <w:r w:rsidRPr="0022770E">
        <w:rPr>
          <w:rFonts w:ascii="&amp;quot" w:hAnsi="&amp;quot"/>
          <w:i/>
          <w:iCs/>
          <w:color w:val="220710"/>
        </w:rPr>
        <w:t>эксплуатационные размеры</w:t>
      </w:r>
      <w:r w:rsidRPr="0022770E">
        <w:rPr>
          <w:rFonts w:ascii="&amp;quot" w:hAnsi="&amp;quot"/>
          <w:color w:val="220710"/>
        </w:rPr>
        <w:t xml:space="preserve">, указывающие крайние положения движущихся частей изделий, например ход поршня, рычага, клапана двигателя ); </w:t>
      </w:r>
    </w:p>
    <w:p w:rsidR="0022770E" w:rsidRPr="0022770E" w:rsidRDefault="0022770E" w:rsidP="0022770E">
      <w:pPr>
        <w:jc w:val="both"/>
        <w:rPr>
          <w:rFonts w:ascii="&amp;quot" w:hAnsi="&amp;quot"/>
          <w:color w:val="220710"/>
        </w:rPr>
      </w:pPr>
      <w:r w:rsidRPr="0022770E">
        <w:rPr>
          <w:rFonts w:ascii="&amp;quot" w:hAnsi="&amp;quot"/>
          <w:color w:val="220710"/>
        </w:rPr>
        <w:t xml:space="preserve">3) номера позиций; </w:t>
      </w:r>
    </w:p>
    <w:p w:rsidR="0022770E" w:rsidRPr="0022770E" w:rsidRDefault="0022770E" w:rsidP="0022770E">
      <w:pPr>
        <w:jc w:val="both"/>
        <w:rPr>
          <w:rFonts w:ascii="&amp;quot" w:hAnsi="&amp;quot"/>
          <w:color w:val="220710"/>
        </w:rPr>
      </w:pPr>
      <w:r w:rsidRPr="0022770E">
        <w:rPr>
          <w:rFonts w:ascii="&amp;quot" w:hAnsi="&amp;quot"/>
          <w:color w:val="220710"/>
        </w:rPr>
        <w:lastRenderedPageBreak/>
        <w:t xml:space="preserve">4) технические требования; </w:t>
      </w:r>
    </w:p>
    <w:p w:rsidR="0022770E" w:rsidRPr="0022770E" w:rsidRDefault="0022770E" w:rsidP="0022770E">
      <w:pPr>
        <w:jc w:val="both"/>
        <w:rPr>
          <w:rFonts w:ascii="&amp;quot" w:hAnsi="&amp;quot"/>
          <w:color w:val="220710"/>
        </w:rPr>
      </w:pPr>
      <w:r w:rsidRPr="0022770E">
        <w:rPr>
          <w:rFonts w:ascii="&amp;quot" w:hAnsi="&amp;quot"/>
          <w:color w:val="220710"/>
        </w:rPr>
        <w:t xml:space="preserve">5) техническую характеристику изделия (при необходимости); </w:t>
      </w:r>
    </w:p>
    <w:p w:rsidR="0022770E" w:rsidRPr="0022770E" w:rsidRDefault="0022770E" w:rsidP="0022770E">
      <w:pPr>
        <w:rPr>
          <w:rFonts w:ascii="&amp;quot" w:hAnsi="&amp;quot"/>
          <w:color w:val="220710"/>
        </w:rPr>
      </w:pPr>
      <w:r w:rsidRPr="0022770E">
        <w:rPr>
          <w:rFonts w:ascii="&amp;quot" w:hAnsi="&amp;quot"/>
          <w:color w:val="220710"/>
        </w:rPr>
        <w:t xml:space="preserve">6) спецификация. </w:t>
      </w:r>
    </w:p>
    <w:p w:rsidR="0022770E" w:rsidRPr="0022770E" w:rsidRDefault="0022770E" w:rsidP="0022770E">
      <w:pPr>
        <w:spacing w:line="638" w:lineRule="atLeast"/>
        <w:outlineLvl w:val="1"/>
        <w:rPr>
          <w:rFonts w:ascii="&amp;quot" w:hAnsi="&amp;quot"/>
          <w:b/>
          <w:bCs/>
          <w:i/>
          <w:iCs/>
          <w:sz w:val="28"/>
          <w:szCs w:val="28"/>
        </w:rPr>
      </w:pPr>
      <w:r w:rsidRPr="0022770E">
        <w:rPr>
          <w:rFonts w:ascii="&amp;quot" w:hAnsi="&amp;quot"/>
          <w:b/>
          <w:bCs/>
          <w:i/>
          <w:iCs/>
          <w:sz w:val="28"/>
          <w:szCs w:val="28"/>
        </w:rPr>
        <w:t>Указание номеров позиций</w:t>
      </w:r>
    </w:p>
    <w:p w:rsidR="0022770E" w:rsidRPr="0022770E" w:rsidRDefault="0022770E" w:rsidP="0022770E">
      <w:pPr>
        <w:jc w:val="both"/>
        <w:rPr>
          <w:rFonts w:ascii="&amp;quot" w:hAnsi="&amp;quot"/>
          <w:color w:val="220710"/>
        </w:rPr>
      </w:pPr>
      <w:r w:rsidRPr="0022770E">
        <w:rPr>
          <w:rFonts w:ascii="&amp;quot" w:hAnsi="&amp;quot"/>
          <w:color w:val="220710"/>
        </w:rPr>
        <w:t>Составные части и специфицируемые материалы сборочной единицы, изображенной на сборочном чертеже, должны иметь номера, которые наносят в соответствии с ГОСТ 2.109-73:</w:t>
      </w:r>
      <w:r w:rsidRPr="0022770E">
        <w:rPr>
          <w:rFonts w:ascii="&amp;quot" w:hAnsi="&amp;quot"/>
          <w:color w:val="220710"/>
        </w:rPr>
        <w:br/>
        <w:t>1. Все составные части изделия на сборочном чертеже нумеруют в соответствии с номерами позиций, указанных в спецификации данной сборочной единицы.</w:t>
      </w:r>
      <w:r w:rsidRPr="0022770E">
        <w:rPr>
          <w:rFonts w:ascii="&amp;quot" w:hAnsi="&amp;quot"/>
          <w:color w:val="220710"/>
        </w:rPr>
        <w:br/>
        <w:t xml:space="preserve"> 2. Номера позиций указывают на полках линий-выносок, проводимых от изображений составных частей. Конец линии-выноски, пересекающий контур детали, заканчивается утолщением в форме точки. Линия-выноска и полка проводятся сплошной тонкой линией. Номера позиций следует указывать на тех изображениях, на которых соответствующие составные части проецируется как видимые, как правило, на основных видах или заменяющих их разрезах. </w:t>
      </w:r>
    </w:p>
    <w:p w:rsidR="0022770E" w:rsidRPr="0022770E" w:rsidRDefault="0022770E" w:rsidP="0022770E">
      <w:pPr>
        <w:jc w:val="both"/>
        <w:rPr>
          <w:rFonts w:ascii="&amp;quot" w:hAnsi="&amp;quot"/>
          <w:color w:val="220710"/>
        </w:rPr>
      </w:pPr>
      <w:r w:rsidRPr="0022770E">
        <w:rPr>
          <w:rFonts w:ascii="&amp;quot" w:hAnsi="&amp;quot"/>
          <w:color w:val="220710"/>
        </w:rPr>
        <w:t>3. Номера позиций располагают параллельно основной надписи чертежа вне контура изображения и группируют в колонку или строку по возможности на одной линии.</w:t>
      </w:r>
      <w:r w:rsidRPr="0022770E">
        <w:rPr>
          <w:rFonts w:ascii="&amp;quot" w:hAnsi="&amp;quot"/>
          <w:color w:val="220710"/>
        </w:rPr>
        <w:br/>
        <w:t>  4. Номера позиций, как правило, указывают на чертеже один раз. Допускается повторно указывать номера позиций одинаковых частей изделия, при этом все повторяющиеся номера позиций выделяются двойной полкой.</w:t>
      </w:r>
      <w:r w:rsidRPr="0022770E">
        <w:rPr>
          <w:rFonts w:ascii="&amp;quot" w:hAnsi="&amp;quot"/>
          <w:color w:val="220710"/>
        </w:rPr>
        <w:br/>
        <w:t>5. Размер шрифта номеров позиций должен быть на один-два размера больше размера шрифта, принятого на чертеже для размерных чисел.</w:t>
      </w:r>
      <w:r w:rsidRPr="0022770E">
        <w:rPr>
          <w:rFonts w:ascii="&amp;quot" w:hAnsi="&amp;quot"/>
          <w:color w:val="220710"/>
        </w:rPr>
        <w:br/>
        <w:t>6. Линии-выноски не должны пересекаться между собой и по возможности не должны быть параллельными линиям штриховки и размерным линиям</w:t>
      </w:r>
      <w:r w:rsidRPr="0022770E">
        <w:rPr>
          <w:rFonts w:ascii="&amp;quot" w:hAnsi="&amp;quot"/>
          <w:color w:val="220710"/>
        </w:rPr>
        <w:br/>
        <w:t>7. Допускается проводить общую линию-выноску с вертикальным расположением номеров позиций:</w:t>
      </w:r>
      <w:r w:rsidRPr="0022770E">
        <w:rPr>
          <w:rFonts w:ascii="&amp;quot" w:hAnsi="&amp;quot"/>
          <w:color w:val="220710"/>
        </w:rPr>
        <w:br/>
        <w:t>  • для группы крепежных деталей, относящиеся к одному и тому же месту крепления;</w:t>
      </w:r>
      <w:r w:rsidRPr="0022770E">
        <w:rPr>
          <w:rFonts w:ascii="&amp;quot" w:hAnsi="&amp;quot"/>
          <w:color w:val="220710"/>
        </w:rPr>
        <w:br/>
        <w:t xml:space="preserve">  • для группы деталей с отчетливо выраженной взаимосвязью, исключающей различное понимание, и когда на чертеже невозможно подвести линию-выноску к каждой составной части. В этих случаях линию-выноску отводят от детали, номер позиции которой указывают первым. </w:t>
      </w:r>
    </w:p>
    <w:p w:rsidR="0022770E" w:rsidRPr="0022770E" w:rsidRDefault="0022770E" w:rsidP="0022770E">
      <w:pPr>
        <w:spacing w:line="638" w:lineRule="atLeast"/>
        <w:outlineLvl w:val="1"/>
        <w:rPr>
          <w:b/>
          <w:bCs/>
          <w:i/>
          <w:iCs/>
          <w:sz w:val="28"/>
          <w:szCs w:val="28"/>
        </w:rPr>
      </w:pPr>
      <w:r w:rsidRPr="0022770E">
        <w:rPr>
          <w:b/>
          <w:bCs/>
          <w:i/>
          <w:iCs/>
          <w:sz w:val="28"/>
          <w:szCs w:val="28"/>
        </w:rPr>
        <w:t>Спецификация</w:t>
      </w:r>
    </w:p>
    <w:p w:rsidR="0022770E" w:rsidRPr="0022770E" w:rsidRDefault="0022770E" w:rsidP="0022770E">
      <w:pPr>
        <w:rPr>
          <w:rFonts w:ascii="&amp;quot" w:hAnsi="&amp;quot"/>
          <w:color w:val="220710"/>
        </w:rPr>
      </w:pPr>
      <w:r w:rsidRPr="0022770E">
        <w:rPr>
          <w:rFonts w:ascii="&amp;quot" w:hAnsi="&amp;quot"/>
          <w:noProof/>
          <w:color w:val="674BA9"/>
        </w:rPr>
        <w:drawing>
          <wp:inline distT="0" distB="0" distL="0" distR="0" wp14:anchorId="19D06347" wp14:editId="74B06455">
            <wp:extent cx="2000250" cy="2571750"/>
            <wp:effectExtent l="0" t="0" r="0" b="0"/>
            <wp:docPr id="495" name="cc-m-textwithimage-image-5759627717" descr="https://image.jimcdn.com/app/cms/image/transf/dimension=210x1024:format=jpg/path/s654dda41c71d4c3b/image/ifdd24701f6e0b08d/version/1394376822/image.jpg">
              <a:hlinkClick xmlns:a="http://schemas.openxmlformats.org/drawingml/2006/main" r:id="rId1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m-textwithimage-image-5759627717" descr="https://image.jimcdn.com/app/cms/image/transf/dimension=210x1024:format=jpg/path/s654dda41c71d4c3b/image/ifdd24701f6e0b08d/version/1394376822/image.jpg">
                      <a:hlinkClick r:id="rId130"/>
                    </pic:cNvPr>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000250" cy="2571750"/>
                    </a:xfrm>
                    <a:prstGeom prst="rect">
                      <a:avLst/>
                    </a:prstGeom>
                    <a:noFill/>
                    <a:ln>
                      <a:noFill/>
                    </a:ln>
                  </pic:spPr>
                </pic:pic>
              </a:graphicData>
            </a:graphic>
          </wp:inline>
        </w:drawing>
      </w:r>
    </w:p>
    <w:p w:rsidR="0022770E" w:rsidRPr="0022770E" w:rsidRDefault="0022770E" w:rsidP="0022770E">
      <w:pPr>
        <w:jc w:val="both"/>
        <w:rPr>
          <w:rFonts w:ascii="&amp;quot" w:hAnsi="&amp;quot"/>
          <w:color w:val="220710"/>
        </w:rPr>
      </w:pPr>
      <w:r w:rsidRPr="0022770E">
        <w:rPr>
          <w:rFonts w:ascii="&amp;quot" w:hAnsi="&amp;quot"/>
          <w:color w:val="220710"/>
        </w:rPr>
        <w:t xml:space="preserve">Каждый сборочный чертеж сопровождается спецификацией. </w:t>
      </w:r>
    </w:p>
    <w:p w:rsidR="0022770E" w:rsidRPr="0022770E" w:rsidRDefault="0022770E" w:rsidP="0022770E">
      <w:pPr>
        <w:jc w:val="both"/>
        <w:rPr>
          <w:rFonts w:ascii="&amp;quot" w:hAnsi="&amp;quot"/>
          <w:color w:val="220710"/>
        </w:rPr>
      </w:pPr>
      <w:r w:rsidRPr="0022770E">
        <w:rPr>
          <w:rFonts w:ascii="&amp;quot" w:hAnsi="&amp;quot"/>
          <w:b/>
          <w:bCs/>
          <w:i/>
          <w:iCs/>
          <w:color w:val="220710"/>
        </w:rPr>
        <w:t>Спецификация</w:t>
      </w:r>
      <w:r w:rsidRPr="0022770E">
        <w:rPr>
          <w:rFonts w:ascii="&amp;quot" w:hAnsi="&amp;quot"/>
          <w:color w:val="220710"/>
        </w:rPr>
        <w:t xml:space="preserve"> — основной конструкторский документ, выполненный в виде таблицы, в которой приводятся наименования, номера позиций всех составных частей сборочной единицы и указывается их число. </w:t>
      </w:r>
    </w:p>
    <w:p w:rsidR="0022770E" w:rsidRPr="0022770E" w:rsidRDefault="0022770E" w:rsidP="0022770E">
      <w:pPr>
        <w:jc w:val="both"/>
        <w:rPr>
          <w:rFonts w:ascii="&amp;quot" w:hAnsi="&amp;quot"/>
          <w:color w:val="220710"/>
        </w:rPr>
      </w:pPr>
      <w:r w:rsidRPr="0022770E">
        <w:rPr>
          <w:rFonts w:ascii="&amp;quot" w:hAnsi="&amp;quot"/>
          <w:color w:val="220710"/>
        </w:rPr>
        <w:lastRenderedPageBreak/>
        <w:t xml:space="preserve">В спецификации документацию и составные части сборочной единицы перечисляют в определенной последовательности: документация, комплексы, сборочные единицы, детали, стандартные изделия, прочие изделия, материалы, комплекты. </w:t>
      </w:r>
    </w:p>
    <w:p w:rsidR="0022770E" w:rsidRPr="0022770E" w:rsidRDefault="0022770E" w:rsidP="0022770E">
      <w:pPr>
        <w:jc w:val="both"/>
        <w:rPr>
          <w:rFonts w:ascii="&amp;quot" w:hAnsi="&amp;quot"/>
          <w:color w:val="220710"/>
        </w:rPr>
      </w:pPr>
      <w:r w:rsidRPr="0022770E">
        <w:rPr>
          <w:rFonts w:ascii="&amp;quot" w:hAnsi="&amp;quot"/>
          <w:color w:val="220710"/>
        </w:rPr>
        <w:t>Спецификацию выполняют на отдельных листах (одном или нескольких) формата А4 или размешают непосредст</w:t>
      </w:r>
      <w:r w:rsidRPr="0022770E">
        <w:rPr>
          <w:rFonts w:ascii="&amp;quot" w:hAnsi="&amp;quot"/>
          <w:color w:val="220710"/>
        </w:rPr>
        <w:softHyphen/>
        <w:t xml:space="preserve">венно на сборочном чертеже, выполненном на формате A4, если имеется достаточно места для ее размещения. Спецификацию выполняют прежде, чем на сборочном чертеже наносятся номера позиций деталей, входящих в сборочную единицу. Она необходима для изготовления изделия. </w:t>
      </w:r>
    </w:p>
    <w:p w:rsidR="0022770E" w:rsidRPr="0022770E" w:rsidRDefault="0022770E" w:rsidP="0022770E">
      <w:pPr>
        <w:jc w:val="both"/>
        <w:rPr>
          <w:rFonts w:ascii="&amp;quot" w:hAnsi="&amp;quot"/>
          <w:color w:val="220710"/>
        </w:rPr>
      </w:pPr>
      <w:r w:rsidRPr="0022770E">
        <w:rPr>
          <w:rFonts w:ascii="&amp;quot" w:hAnsi="&amp;quot"/>
          <w:color w:val="220710"/>
        </w:rPr>
        <w:t xml:space="preserve">После каждого раздела спецификации в соответствии с ГОСТом оставляют свободные строки и резервируют номера позиций для возможного внесения дополнительных изделий. </w:t>
      </w:r>
    </w:p>
    <w:p w:rsidR="0022770E" w:rsidRPr="0022770E" w:rsidRDefault="0022770E" w:rsidP="0022770E">
      <w:pPr>
        <w:jc w:val="both"/>
        <w:rPr>
          <w:rFonts w:ascii="&amp;quot" w:hAnsi="&amp;quot"/>
          <w:color w:val="220710"/>
        </w:rPr>
      </w:pPr>
      <w:r w:rsidRPr="0022770E">
        <w:rPr>
          <w:rFonts w:ascii="&amp;quot" w:hAnsi="&amp;quot"/>
          <w:b/>
          <w:bCs/>
          <w:i/>
          <w:iCs/>
          <w:color w:val="220710"/>
        </w:rPr>
        <w:t>Заполнение граф спецификации</w:t>
      </w:r>
      <w:r w:rsidRPr="0022770E">
        <w:rPr>
          <w:rFonts w:ascii="&amp;quot" w:hAnsi="&amp;quot"/>
          <w:color w:val="220710"/>
        </w:rPr>
        <w:t xml:space="preserve"> производится сверху вниз следующим образом:</w:t>
      </w:r>
      <w:r w:rsidRPr="0022770E">
        <w:rPr>
          <w:rFonts w:ascii="&amp;quot" w:hAnsi="&amp;quot"/>
          <w:color w:val="220710"/>
        </w:rPr>
        <w:br/>
        <w:t xml:space="preserve">1. В графе </w:t>
      </w:r>
      <w:r w:rsidRPr="0022770E">
        <w:rPr>
          <w:rFonts w:ascii="&amp;quot" w:hAnsi="&amp;quot"/>
          <w:b/>
          <w:bCs/>
          <w:i/>
          <w:iCs/>
          <w:color w:val="220710"/>
        </w:rPr>
        <w:t>«Формат»</w:t>
      </w:r>
      <w:r w:rsidRPr="0022770E">
        <w:rPr>
          <w:rFonts w:ascii="&amp;quot" w:hAnsi="&amp;quot"/>
          <w:color w:val="220710"/>
        </w:rPr>
        <w:t xml:space="preserve"> указывают форматы документов, обозначения которых записаны в графе «Обозначение».</w:t>
      </w:r>
      <w:r w:rsidRPr="0022770E">
        <w:rPr>
          <w:rFonts w:ascii="&amp;quot" w:hAnsi="&amp;quot"/>
          <w:color w:val="220710"/>
        </w:rPr>
        <w:br/>
        <w:t>• для документов, записанных в разделы «Стандартные изделия», «Прочие изделия» и «Материалы», графу не заполняют.</w:t>
      </w:r>
      <w:r w:rsidRPr="0022770E">
        <w:rPr>
          <w:rFonts w:ascii="&amp;quot" w:hAnsi="&amp;quot"/>
          <w:color w:val="220710"/>
        </w:rPr>
        <w:br/>
        <w:t>• для деталей, на которые не выпущены чертежи, в графе указывают БЧ (без чертежа).</w:t>
      </w:r>
      <w:r w:rsidRPr="0022770E">
        <w:rPr>
          <w:rFonts w:ascii="&amp;quot" w:hAnsi="&amp;quot"/>
          <w:color w:val="220710"/>
        </w:rPr>
        <w:br/>
        <w:t xml:space="preserve">2. В графе </w:t>
      </w:r>
      <w:r w:rsidRPr="0022770E">
        <w:rPr>
          <w:rFonts w:ascii="&amp;quot" w:hAnsi="&amp;quot"/>
          <w:b/>
          <w:bCs/>
          <w:i/>
          <w:iCs/>
          <w:color w:val="220710"/>
        </w:rPr>
        <w:t>«Зона»</w:t>
      </w:r>
      <w:r w:rsidRPr="0022770E">
        <w:rPr>
          <w:rFonts w:ascii="&amp;quot" w:hAnsi="&amp;quot"/>
          <w:color w:val="220710"/>
        </w:rPr>
        <w:t xml:space="preserve"> указывают обозначение зоны, в которой находится записываемая составная часть (при разбивке поля чертежа на зоны в соответствии с ГОСТ 2.104-2006).</w:t>
      </w:r>
      <w:r w:rsidRPr="0022770E">
        <w:rPr>
          <w:rFonts w:ascii="&amp;quot" w:hAnsi="&amp;quot"/>
          <w:color w:val="220710"/>
        </w:rPr>
        <w:br/>
        <w:t xml:space="preserve">3. В графе </w:t>
      </w:r>
      <w:r w:rsidRPr="0022770E">
        <w:rPr>
          <w:rFonts w:ascii="&amp;quot" w:hAnsi="&amp;quot"/>
          <w:b/>
          <w:bCs/>
          <w:i/>
          <w:iCs/>
          <w:color w:val="220710"/>
        </w:rPr>
        <w:t>«Поз.»</w:t>
      </w:r>
      <w:r w:rsidRPr="0022770E">
        <w:rPr>
          <w:rFonts w:ascii="&amp;quot" w:hAnsi="&amp;quot"/>
          <w:color w:val="220710"/>
        </w:rPr>
        <w:t xml:space="preserve"> (Позиция) указывают порядковые номера составных частей, входящих в специфицируемое изделие в последовательности их записи в спецификации. Для разделов «Документация» и «Комплекты» графу не заполняют.</w:t>
      </w:r>
      <w:r w:rsidRPr="0022770E">
        <w:rPr>
          <w:rFonts w:ascii="&amp;quot" w:hAnsi="&amp;quot"/>
          <w:color w:val="220710"/>
        </w:rPr>
        <w:br/>
        <w:t xml:space="preserve">4. В графе </w:t>
      </w:r>
      <w:r w:rsidRPr="0022770E">
        <w:rPr>
          <w:rFonts w:ascii="&amp;quot" w:hAnsi="&amp;quot"/>
          <w:b/>
          <w:bCs/>
          <w:i/>
          <w:iCs/>
          <w:color w:val="220710"/>
        </w:rPr>
        <w:t>«Обозначение»</w:t>
      </w:r>
      <w:r w:rsidRPr="0022770E">
        <w:rPr>
          <w:rFonts w:ascii="&amp;quot" w:hAnsi="&amp;quot"/>
          <w:color w:val="220710"/>
        </w:rPr>
        <w:t xml:space="preserve"> записывается обозначение документа на изделие в соответствии с ГОСТ 2.201-80. </w:t>
      </w:r>
    </w:p>
    <w:p w:rsidR="0022770E" w:rsidRPr="0022770E" w:rsidRDefault="0022770E" w:rsidP="0022770E">
      <w:pPr>
        <w:jc w:val="both"/>
        <w:rPr>
          <w:rFonts w:ascii="&amp;quot" w:hAnsi="&amp;quot"/>
          <w:color w:val="220710"/>
        </w:rPr>
      </w:pPr>
      <w:r w:rsidRPr="0022770E">
        <w:rPr>
          <w:rFonts w:ascii="&amp;quot" w:hAnsi="&amp;quot"/>
          <w:color w:val="220710"/>
        </w:rPr>
        <w:t xml:space="preserve">5. В графе </w:t>
      </w:r>
      <w:r w:rsidRPr="0022770E">
        <w:rPr>
          <w:rFonts w:ascii="&amp;quot" w:hAnsi="&amp;quot"/>
          <w:b/>
          <w:bCs/>
          <w:i/>
          <w:iCs/>
          <w:color w:val="220710"/>
        </w:rPr>
        <w:t>«Наименование»</w:t>
      </w:r>
      <w:r w:rsidRPr="0022770E">
        <w:rPr>
          <w:rFonts w:ascii="&amp;quot" w:hAnsi="&amp;quot"/>
          <w:color w:val="220710"/>
        </w:rPr>
        <w:t xml:space="preserve"> указывают:</w:t>
      </w:r>
      <w:r w:rsidRPr="0022770E">
        <w:rPr>
          <w:rFonts w:ascii="&amp;quot" w:hAnsi="&amp;quot"/>
          <w:color w:val="220710"/>
        </w:rPr>
        <w:br/>
        <w:t>• в разделе «Документация» только наименование документа, например, «Сборочный чертеж»;</w:t>
      </w:r>
      <w:r w:rsidRPr="0022770E">
        <w:rPr>
          <w:rFonts w:ascii="&amp;quot" w:hAnsi="&amp;quot"/>
          <w:color w:val="220710"/>
        </w:rPr>
        <w:br/>
        <w:t>• в разделах «Комплексы», «Сборочные единицы», «Детали», «Комплекты» – наименование изделий в соответствии с основной надписью на конструкторских документах этих изделий, например «Колесо зубчатое», «Втулка». Для деталей, на которые не выпущены чертежи, указывают наименование и материал, а также размеры, необходимые для их изготовления;</w:t>
      </w:r>
      <w:r w:rsidRPr="0022770E">
        <w:rPr>
          <w:rFonts w:ascii="&amp;quot" w:hAnsi="&amp;quot"/>
          <w:color w:val="220710"/>
        </w:rPr>
        <w:br/>
        <w:t>• в разделе «Стандартные изделия» – наименование и обозначение изделий в соответствии со стандартами на эти изделия;</w:t>
      </w:r>
      <w:r w:rsidRPr="0022770E">
        <w:rPr>
          <w:rFonts w:ascii="&amp;quot" w:hAnsi="&amp;quot"/>
          <w:color w:val="220710"/>
        </w:rPr>
        <w:br/>
        <w:t>• в разделе «Прочие изделия» – наименование и условные обозначения изделий в соответствии с документами на их поставку с указанием обозначений этих документов;</w:t>
      </w:r>
      <w:r w:rsidRPr="0022770E">
        <w:rPr>
          <w:rFonts w:ascii="&amp;quot" w:hAnsi="&amp;quot"/>
          <w:color w:val="220710"/>
        </w:rPr>
        <w:br/>
        <w:t>• в разделе «Материалы» – обозначения материалов, установленных в стандартах на эти материалы.</w:t>
      </w:r>
      <w:r w:rsidRPr="0022770E">
        <w:rPr>
          <w:rFonts w:ascii="&amp;quot" w:hAnsi="&amp;quot"/>
          <w:color w:val="220710"/>
        </w:rPr>
        <w:br/>
        <w:t xml:space="preserve">6. В графе </w:t>
      </w:r>
      <w:r w:rsidRPr="0022770E">
        <w:rPr>
          <w:rFonts w:ascii="&amp;quot" w:hAnsi="&amp;quot"/>
          <w:b/>
          <w:bCs/>
          <w:i/>
          <w:iCs/>
          <w:color w:val="220710"/>
        </w:rPr>
        <w:t>«Кол.»</w:t>
      </w:r>
      <w:r w:rsidRPr="0022770E">
        <w:rPr>
          <w:rFonts w:ascii="&amp;quot" w:hAnsi="&amp;quot"/>
          <w:color w:val="220710"/>
        </w:rPr>
        <w:t xml:space="preserve"> (Количество) указывают количество составных частей в одном специфицируемом изделии, а в разделе «Материалы» – общее количество материалов на одно изделие с указанием единицы измерения.</w:t>
      </w:r>
      <w:r w:rsidRPr="0022770E">
        <w:rPr>
          <w:rFonts w:ascii="&amp;quot" w:hAnsi="&amp;quot"/>
          <w:color w:val="220710"/>
        </w:rPr>
        <w:br/>
        <w:t xml:space="preserve">7. В графе </w:t>
      </w:r>
      <w:r w:rsidRPr="0022770E">
        <w:rPr>
          <w:rFonts w:ascii="&amp;quot" w:hAnsi="&amp;quot"/>
          <w:b/>
          <w:bCs/>
          <w:i/>
          <w:iCs/>
          <w:color w:val="220710"/>
        </w:rPr>
        <w:t>«Примечание»</w:t>
      </w:r>
      <w:r w:rsidRPr="0022770E">
        <w:rPr>
          <w:rFonts w:ascii="&amp;quot" w:hAnsi="&amp;quot"/>
          <w:color w:val="220710"/>
        </w:rPr>
        <w:t xml:space="preserve"> указывают дополнительные сведения для планирования и организации производства, а также другие сведения, относящиеся к записанным в спецификацию изделиям, материалам и документам. </w:t>
      </w:r>
    </w:p>
    <w:p w:rsidR="00CD2F14" w:rsidRPr="0022770E" w:rsidRDefault="00CD2F14" w:rsidP="0022770E">
      <w:pPr>
        <w:jc w:val="both"/>
        <w:rPr>
          <w:rFonts w:ascii="&amp;quot" w:hAnsi="&amp;quot"/>
          <w:color w:val="220710"/>
        </w:rPr>
      </w:pPr>
    </w:p>
    <w:p w:rsidR="00CD2F14" w:rsidRPr="00763785" w:rsidRDefault="00CD2F14" w:rsidP="00CD2F14">
      <w:pPr>
        <w:pStyle w:val="af"/>
        <w:spacing w:before="0" w:beforeAutospacing="0" w:after="0" w:afterAutospacing="0"/>
        <w:ind w:firstLine="567"/>
        <w:rPr>
          <w:rFonts w:ascii="Arial" w:hAnsi="Arial" w:cs="Arial"/>
          <w:color w:val="000000"/>
          <w:sz w:val="21"/>
          <w:szCs w:val="21"/>
        </w:rPr>
      </w:pPr>
      <w:r>
        <w:rPr>
          <w:b/>
          <w:bCs/>
          <w:i/>
          <w:iCs/>
          <w:color w:val="000000"/>
        </w:rPr>
        <w:t>ПОРЯДОК ВЫПОЛНЕНИЯ РАБОТЫ И ФОРМА ОТЧЕТНОСТИ:</w:t>
      </w:r>
    </w:p>
    <w:p w:rsidR="00CD2F14" w:rsidRDefault="00CD2F14" w:rsidP="00CD2F14">
      <w:pPr>
        <w:spacing w:line="200" w:lineRule="atLeast"/>
        <w:rPr>
          <w:b/>
          <w:bCs/>
          <w:sz w:val="28"/>
          <w:szCs w:val="18"/>
        </w:rPr>
      </w:pPr>
      <w:r w:rsidRPr="00262046">
        <w:rPr>
          <w:b/>
          <w:bCs/>
          <w:sz w:val="28"/>
          <w:szCs w:val="18"/>
        </w:rPr>
        <w:t>Задание.</w:t>
      </w:r>
    </w:p>
    <w:p w:rsidR="002D61E3" w:rsidRDefault="002D61E3" w:rsidP="00407210">
      <w:pPr>
        <w:pStyle w:val="af"/>
        <w:spacing w:before="0" w:beforeAutospacing="0" w:after="0" w:afterAutospacing="0"/>
        <w:jc w:val="both"/>
        <w:rPr>
          <w:rFonts w:ascii="&amp;quot" w:hAnsi="&amp;quot"/>
          <w:b/>
          <w:bCs/>
          <w:color w:val="000000"/>
          <w:sz w:val="21"/>
          <w:szCs w:val="21"/>
        </w:rPr>
      </w:pPr>
    </w:p>
    <w:p w:rsidR="00FF59D5" w:rsidRPr="00CD2F14" w:rsidRDefault="00CD2F14" w:rsidP="00FF59D5">
      <w:pPr>
        <w:pStyle w:val="af"/>
        <w:spacing w:before="0" w:beforeAutospacing="0" w:after="150" w:afterAutospacing="0" w:line="300" w:lineRule="atLeast"/>
        <w:rPr>
          <w:color w:val="333333"/>
          <w:sz w:val="28"/>
          <w:szCs w:val="28"/>
        </w:rPr>
      </w:pPr>
      <w:r>
        <w:rPr>
          <w:color w:val="333333"/>
          <w:sz w:val="28"/>
          <w:szCs w:val="28"/>
        </w:rPr>
        <w:t>1.</w:t>
      </w:r>
      <w:r w:rsidR="00FF59D5" w:rsidRPr="00CD2F14">
        <w:rPr>
          <w:color w:val="333333"/>
          <w:sz w:val="28"/>
          <w:szCs w:val="28"/>
        </w:rPr>
        <w:t xml:space="preserve">Ознакомиться с конструкцией сборочной единицы по рисункам, </w:t>
      </w:r>
    </w:p>
    <w:p w:rsidR="00FF59D5" w:rsidRPr="00CD2F14" w:rsidRDefault="00CD2F14" w:rsidP="00FF59D5">
      <w:pPr>
        <w:pStyle w:val="af"/>
        <w:spacing w:before="0" w:beforeAutospacing="0" w:after="150" w:afterAutospacing="0" w:line="300" w:lineRule="atLeast"/>
        <w:rPr>
          <w:color w:val="333333"/>
          <w:sz w:val="28"/>
          <w:szCs w:val="28"/>
        </w:rPr>
      </w:pPr>
      <w:r>
        <w:rPr>
          <w:color w:val="333333"/>
          <w:sz w:val="28"/>
          <w:szCs w:val="28"/>
        </w:rPr>
        <w:t>2.</w:t>
      </w:r>
      <w:r w:rsidR="00FF59D5" w:rsidRPr="00CD2F14">
        <w:rPr>
          <w:color w:val="333333"/>
          <w:sz w:val="28"/>
          <w:szCs w:val="28"/>
        </w:rPr>
        <w:t>Выполнить сборочный чертеж изделия.</w:t>
      </w:r>
    </w:p>
    <w:p w:rsidR="00FF59D5" w:rsidRPr="00CD2F14" w:rsidRDefault="00CD2F14" w:rsidP="00FF59D5">
      <w:pPr>
        <w:pStyle w:val="af"/>
        <w:spacing w:before="0" w:beforeAutospacing="0" w:after="150" w:afterAutospacing="0" w:line="300" w:lineRule="atLeast"/>
        <w:rPr>
          <w:color w:val="333333"/>
          <w:sz w:val="28"/>
          <w:szCs w:val="28"/>
        </w:rPr>
      </w:pPr>
      <w:r>
        <w:rPr>
          <w:color w:val="333333"/>
          <w:sz w:val="28"/>
          <w:szCs w:val="28"/>
        </w:rPr>
        <w:t>3.</w:t>
      </w:r>
      <w:r w:rsidR="00FF59D5" w:rsidRPr="00CD2F14">
        <w:rPr>
          <w:color w:val="333333"/>
          <w:sz w:val="28"/>
          <w:szCs w:val="28"/>
        </w:rPr>
        <w:t>Нанести габаритные, установочные и присоединительные размеры;</w:t>
      </w:r>
    </w:p>
    <w:p w:rsidR="00FF59D5" w:rsidRDefault="00CD2F14" w:rsidP="00FF59D5">
      <w:pPr>
        <w:pStyle w:val="af"/>
        <w:spacing w:before="0" w:beforeAutospacing="0" w:after="150" w:afterAutospacing="0" w:line="300" w:lineRule="atLeast"/>
        <w:rPr>
          <w:rFonts w:ascii="&amp;quot" w:hAnsi="&amp;quot"/>
          <w:color w:val="333333"/>
          <w:sz w:val="21"/>
          <w:szCs w:val="21"/>
        </w:rPr>
      </w:pPr>
      <w:r>
        <w:rPr>
          <w:color w:val="333333"/>
          <w:sz w:val="28"/>
          <w:szCs w:val="28"/>
        </w:rPr>
        <w:t>4.</w:t>
      </w:r>
      <w:r w:rsidR="00FF59D5" w:rsidRPr="00CD2F14">
        <w:rPr>
          <w:color w:val="333333"/>
          <w:sz w:val="28"/>
          <w:szCs w:val="28"/>
        </w:rPr>
        <w:t>Нанести номера позиций составных частей изделия</w:t>
      </w:r>
      <w:r w:rsidR="00FF59D5">
        <w:rPr>
          <w:rFonts w:ascii="&amp;quot" w:hAnsi="&amp;quot"/>
          <w:color w:val="333333"/>
          <w:sz w:val="21"/>
          <w:szCs w:val="21"/>
        </w:rPr>
        <w:t xml:space="preserve">. </w:t>
      </w:r>
    </w:p>
    <w:p w:rsidR="000E6237" w:rsidRDefault="000E6237" w:rsidP="00FF59D5">
      <w:pPr>
        <w:pStyle w:val="af"/>
        <w:spacing w:before="0" w:beforeAutospacing="0" w:after="150" w:afterAutospacing="0" w:line="300" w:lineRule="atLeast"/>
        <w:rPr>
          <w:rFonts w:ascii="&amp;quot" w:hAnsi="&amp;quot"/>
          <w:color w:val="333333"/>
          <w:sz w:val="21"/>
          <w:szCs w:val="21"/>
        </w:rPr>
      </w:pPr>
    </w:p>
    <w:p w:rsidR="00CD2F14" w:rsidRDefault="00CD2F14" w:rsidP="00FF59D5">
      <w:pPr>
        <w:pStyle w:val="af"/>
        <w:spacing w:before="0" w:beforeAutospacing="0" w:after="150" w:afterAutospacing="0" w:line="300" w:lineRule="atLeast"/>
        <w:rPr>
          <w:rFonts w:ascii="&amp;quot" w:hAnsi="&amp;quot"/>
          <w:color w:val="333333"/>
          <w:sz w:val="21"/>
          <w:szCs w:val="21"/>
        </w:rPr>
      </w:pPr>
    </w:p>
    <w:p w:rsidR="00CD2F14" w:rsidRDefault="00CD2F14" w:rsidP="00FF59D5">
      <w:pPr>
        <w:pStyle w:val="af"/>
        <w:spacing w:before="0" w:beforeAutospacing="0" w:after="150" w:afterAutospacing="0" w:line="300" w:lineRule="atLeast"/>
        <w:rPr>
          <w:rFonts w:ascii="&amp;quot" w:hAnsi="&amp;quot"/>
          <w:color w:val="333333"/>
          <w:sz w:val="21"/>
          <w:szCs w:val="21"/>
        </w:rPr>
      </w:pPr>
    </w:p>
    <w:p w:rsidR="00CD2F14" w:rsidRDefault="00CD2F14" w:rsidP="00FF59D5">
      <w:pPr>
        <w:pStyle w:val="af"/>
        <w:spacing w:before="0" w:beforeAutospacing="0" w:after="150" w:afterAutospacing="0" w:line="300" w:lineRule="atLeast"/>
        <w:rPr>
          <w:rFonts w:ascii="&amp;quot" w:hAnsi="&amp;quot"/>
          <w:color w:val="333333"/>
          <w:sz w:val="21"/>
          <w:szCs w:val="21"/>
        </w:rPr>
      </w:pPr>
    </w:p>
    <w:p w:rsidR="00CD2F14" w:rsidRDefault="00CD2F14" w:rsidP="00FF59D5">
      <w:pPr>
        <w:pStyle w:val="af"/>
        <w:spacing w:before="0" w:beforeAutospacing="0" w:after="150" w:afterAutospacing="0" w:line="300" w:lineRule="atLeast"/>
        <w:rPr>
          <w:rFonts w:ascii="&amp;quot" w:hAnsi="&amp;quot"/>
          <w:color w:val="333333"/>
          <w:sz w:val="21"/>
          <w:szCs w:val="21"/>
        </w:rPr>
      </w:pPr>
    </w:p>
    <w:p w:rsidR="00CD2F14" w:rsidRDefault="00CD2F14" w:rsidP="00FF59D5">
      <w:pPr>
        <w:pStyle w:val="af"/>
        <w:spacing w:before="0" w:beforeAutospacing="0" w:after="150" w:afterAutospacing="0" w:line="300" w:lineRule="atLeast"/>
        <w:rPr>
          <w:rFonts w:ascii="&amp;quot" w:hAnsi="&amp;quot"/>
          <w:color w:val="333333"/>
          <w:sz w:val="21"/>
          <w:szCs w:val="21"/>
        </w:rPr>
      </w:pPr>
    </w:p>
    <w:p w:rsidR="00CD2F14" w:rsidRDefault="00CD2F14" w:rsidP="00FF59D5">
      <w:pPr>
        <w:pStyle w:val="af"/>
        <w:spacing w:before="0" w:beforeAutospacing="0" w:after="150" w:afterAutospacing="0" w:line="300" w:lineRule="atLeast"/>
        <w:rPr>
          <w:rFonts w:ascii="&amp;quot" w:hAnsi="&amp;quot"/>
          <w:color w:val="333333"/>
          <w:sz w:val="21"/>
          <w:szCs w:val="21"/>
        </w:rPr>
      </w:pPr>
    </w:p>
    <w:p w:rsidR="00CD2F14" w:rsidRDefault="00CD2F14" w:rsidP="00FF59D5">
      <w:pPr>
        <w:pStyle w:val="af"/>
        <w:spacing w:before="0" w:beforeAutospacing="0" w:after="150" w:afterAutospacing="0" w:line="300" w:lineRule="atLeast"/>
        <w:rPr>
          <w:rFonts w:ascii="&amp;quot" w:hAnsi="&amp;quot"/>
          <w:color w:val="333333"/>
          <w:sz w:val="21"/>
          <w:szCs w:val="21"/>
        </w:rPr>
      </w:pPr>
    </w:p>
    <w:p w:rsidR="00CD2F14" w:rsidRDefault="00CD2F14" w:rsidP="00FF59D5">
      <w:pPr>
        <w:pStyle w:val="af"/>
        <w:spacing w:before="0" w:beforeAutospacing="0" w:after="150" w:afterAutospacing="0" w:line="300" w:lineRule="atLeast"/>
        <w:rPr>
          <w:rFonts w:ascii="&amp;quot" w:hAnsi="&amp;quot"/>
          <w:color w:val="333333"/>
          <w:sz w:val="21"/>
          <w:szCs w:val="21"/>
        </w:rPr>
      </w:pPr>
    </w:p>
    <w:p w:rsidR="00CD2F14" w:rsidRDefault="00CD2F14" w:rsidP="00FF59D5">
      <w:pPr>
        <w:pStyle w:val="af"/>
        <w:spacing w:before="0" w:beforeAutospacing="0" w:after="150" w:afterAutospacing="0" w:line="300" w:lineRule="atLeast"/>
        <w:rPr>
          <w:rFonts w:ascii="&amp;quot" w:hAnsi="&amp;quot"/>
          <w:color w:val="333333"/>
          <w:sz w:val="21"/>
          <w:szCs w:val="21"/>
        </w:rPr>
      </w:pPr>
    </w:p>
    <w:p w:rsidR="00CD2F14" w:rsidRDefault="00CD2F14" w:rsidP="00FF59D5">
      <w:pPr>
        <w:pStyle w:val="af"/>
        <w:spacing w:before="0" w:beforeAutospacing="0" w:after="150" w:afterAutospacing="0" w:line="300" w:lineRule="atLeast"/>
        <w:rPr>
          <w:rFonts w:ascii="&amp;quot" w:hAnsi="&amp;quot"/>
          <w:color w:val="333333"/>
          <w:sz w:val="21"/>
          <w:szCs w:val="21"/>
        </w:rPr>
      </w:pPr>
    </w:p>
    <w:p w:rsidR="00CD2F14" w:rsidRDefault="00CD2F14" w:rsidP="00FF59D5">
      <w:pPr>
        <w:pStyle w:val="af"/>
        <w:spacing w:before="0" w:beforeAutospacing="0" w:after="150" w:afterAutospacing="0" w:line="300" w:lineRule="atLeast"/>
        <w:rPr>
          <w:rFonts w:ascii="&amp;quot" w:hAnsi="&amp;quot"/>
          <w:color w:val="333333"/>
          <w:sz w:val="21"/>
          <w:szCs w:val="21"/>
        </w:rPr>
      </w:pPr>
    </w:p>
    <w:p w:rsidR="00CD2F14" w:rsidRDefault="00CD2F14" w:rsidP="00FF59D5">
      <w:pPr>
        <w:pStyle w:val="af"/>
        <w:spacing w:before="0" w:beforeAutospacing="0" w:after="150" w:afterAutospacing="0" w:line="300" w:lineRule="atLeast"/>
        <w:rPr>
          <w:rFonts w:ascii="&amp;quot" w:hAnsi="&amp;quot"/>
          <w:color w:val="333333"/>
          <w:sz w:val="21"/>
          <w:szCs w:val="21"/>
        </w:rPr>
      </w:pPr>
    </w:p>
    <w:p w:rsidR="00CD2F14" w:rsidRDefault="00CD2F14" w:rsidP="00FF59D5">
      <w:pPr>
        <w:pStyle w:val="af"/>
        <w:spacing w:before="0" w:beforeAutospacing="0" w:after="150" w:afterAutospacing="0" w:line="300" w:lineRule="atLeast"/>
        <w:rPr>
          <w:rFonts w:ascii="&amp;quot" w:hAnsi="&amp;quot"/>
          <w:color w:val="333333"/>
          <w:sz w:val="21"/>
          <w:szCs w:val="21"/>
        </w:rPr>
      </w:pPr>
    </w:p>
    <w:p w:rsidR="00CD2F14" w:rsidRDefault="00CD2F14" w:rsidP="00FF59D5">
      <w:pPr>
        <w:pStyle w:val="af"/>
        <w:spacing w:before="0" w:beforeAutospacing="0" w:after="150" w:afterAutospacing="0" w:line="300" w:lineRule="atLeast"/>
        <w:rPr>
          <w:rFonts w:ascii="&amp;quot" w:hAnsi="&amp;quot"/>
          <w:color w:val="333333"/>
          <w:sz w:val="21"/>
          <w:szCs w:val="21"/>
        </w:rPr>
      </w:pPr>
    </w:p>
    <w:p w:rsidR="00CD2F14" w:rsidRDefault="00CD2F14" w:rsidP="00FF59D5">
      <w:pPr>
        <w:pStyle w:val="af"/>
        <w:spacing w:before="0" w:beforeAutospacing="0" w:after="150" w:afterAutospacing="0" w:line="300" w:lineRule="atLeast"/>
        <w:rPr>
          <w:rFonts w:ascii="&amp;quot" w:hAnsi="&amp;quot"/>
          <w:color w:val="333333"/>
          <w:sz w:val="21"/>
          <w:szCs w:val="21"/>
        </w:rPr>
      </w:pPr>
    </w:p>
    <w:p w:rsidR="00CD2F14" w:rsidRDefault="00CD2F14" w:rsidP="00FF59D5">
      <w:pPr>
        <w:pStyle w:val="af"/>
        <w:spacing w:before="0" w:beforeAutospacing="0" w:after="150" w:afterAutospacing="0" w:line="300" w:lineRule="atLeast"/>
        <w:rPr>
          <w:rFonts w:ascii="&amp;quot" w:hAnsi="&amp;quot"/>
          <w:color w:val="333333"/>
          <w:sz w:val="21"/>
          <w:szCs w:val="21"/>
        </w:rPr>
      </w:pPr>
    </w:p>
    <w:p w:rsidR="00CD2F14" w:rsidRDefault="00CD2F14" w:rsidP="00FF59D5">
      <w:pPr>
        <w:pStyle w:val="af"/>
        <w:spacing w:before="0" w:beforeAutospacing="0" w:after="150" w:afterAutospacing="0" w:line="300" w:lineRule="atLeast"/>
        <w:rPr>
          <w:rFonts w:ascii="&amp;quot" w:hAnsi="&amp;quot"/>
          <w:color w:val="333333"/>
          <w:sz w:val="21"/>
          <w:szCs w:val="21"/>
        </w:rPr>
      </w:pPr>
    </w:p>
    <w:p w:rsidR="00CD2F14" w:rsidRDefault="00CD2F14" w:rsidP="00FF59D5">
      <w:pPr>
        <w:pStyle w:val="af"/>
        <w:spacing w:before="0" w:beforeAutospacing="0" w:after="150" w:afterAutospacing="0" w:line="300" w:lineRule="atLeast"/>
        <w:rPr>
          <w:rFonts w:ascii="&amp;quot" w:hAnsi="&amp;quot"/>
          <w:color w:val="333333"/>
          <w:sz w:val="21"/>
          <w:szCs w:val="21"/>
        </w:rPr>
      </w:pPr>
    </w:p>
    <w:p w:rsidR="00CD2F14" w:rsidRDefault="00CD2F14" w:rsidP="00FF59D5">
      <w:pPr>
        <w:pStyle w:val="af"/>
        <w:spacing w:before="0" w:beforeAutospacing="0" w:after="150" w:afterAutospacing="0" w:line="300" w:lineRule="atLeast"/>
        <w:rPr>
          <w:rFonts w:ascii="&amp;quot" w:hAnsi="&amp;quot"/>
          <w:color w:val="333333"/>
          <w:sz w:val="21"/>
          <w:szCs w:val="21"/>
        </w:rPr>
      </w:pPr>
    </w:p>
    <w:p w:rsidR="00CD2F14" w:rsidRDefault="00CD2F14" w:rsidP="00FF59D5">
      <w:pPr>
        <w:pStyle w:val="af"/>
        <w:spacing w:before="0" w:beforeAutospacing="0" w:after="150" w:afterAutospacing="0" w:line="300" w:lineRule="atLeast"/>
        <w:rPr>
          <w:rFonts w:ascii="&amp;quot" w:hAnsi="&amp;quot"/>
          <w:color w:val="333333"/>
          <w:sz w:val="21"/>
          <w:szCs w:val="21"/>
        </w:rPr>
      </w:pPr>
    </w:p>
    <w:p w:rsidR="00CD2F14" w:rsidRDefault="00CD2F14" w:rsidP="00FF59D5">
      <w:pPr>
        <w:pStyle w:val="af"/>
        <w:spacing w:before="0" w:beforeAutospacing="0" w:after="150" w:afterAutospacing="0" w:line="300" w:lineRule="atLeast"/>
        <w:rPr>
          <w:rFonts w:ascii="&amp;quot" w:hAnsi="&amp;quot"/>
          <w:color w:val="333333"/>
          <w:sz w:val="21"/>
          <w:szCs w:val="21"/>
        </w:rPr>
      </w:pPr>
    </w:p>
    <w:p w:rsidR="00CD2F14" w:rsidRDefault="00CD2F14" w:rsidP="00FF59D5">
      <w:pPr>
        <w:pStyle w:val="af"/>
        <w:spacing w:before="0" w:beforeAutospacing="0" w:after="150" w:afterAutospacing="0" w:line="300" w:lineRule="atLeast"/>
        <w:rPr>
          <w:rFonts w:ascii="&amp;quot" w:hAnsi="&amp;quot"/>
          <w:color w:val="333333"/>
          <w:sz w:val="21"/>
          <w:szCs w:val="21"/>
        </w:rPr>
      </w:pPr>
    </w:p>
    <w:p w:rsidR="00CD2F14" w:rsidRDefault="00CD2F14" w:rsidP="00FF59D5">
      <w:pPr>
        <w:pStyle w:val="af"/>
        <w:spacing w:before="0" w:beforeAutospacing="0" w:after="150" w:afterAutospacing="0" w:line="300" w:lineRule="atLeast"/>
        <w:rPr>
          <w:rFonts w:ascii="&amp;quot" w:hAnsi="&amp;quot"/>
          <w:color w:val="333333"/>
          <w:sz w:val="21"/>
          <w:szCs w:val="21"/>
        </w:rPr>
      </w:pPr>
    </w:p>
    <w:p w:rsidR="00CD2F14" w:rsidRDefault="00CD2F14" w:rsidP="00FF59D5">
      <w:pPr>
        <w:pStyle w:val="af"/>
        <w:spacing w:before="0" w:beforeAutospacing="0" w:after="150" w:afterAutospacing="0" w:line="300" w:lineRule="atLeast"/>
        <w:rPr>
          <w:rFonts w:ascii="&amp;quot" w:hAnsi="&amp;quot"/>
          <w:color w:val="333333"/>
          <w:sz w:val="21"/>
          <w:szCs w:val="21"/>
        </w:rPr>
      </w:pPr>
    </w:p>
    <w:p w:rsidR="002458FD" w:rsidRDefault="002458FD" w:rsidP="00FF59D5">
      <w:pPr>
        <w:pStyle w:val="af"/>
        <w:spacing w:before="0" w:beforeAutospacing="0" w:after="150" w:afterAutospacing="0" w:line="300" w:lineRule="atLeast"/>
        <w:rPr>
          <w:color w:val="333333"/>
          <w:sz w:val="28"/>
          <w:szCs w:val="28"/>
        </w:rPr>
      </w:pPr>
    </w:p>
    <w:p w:rsidR="002458FD" w:rsidRDefault="002458FD" w:rsidP="00FF59D5">
      <w:pPr>
        <w:pStyle w:val="af"/>
        <w:spacing w:before="0" w:beforeAutospacing="0" w:after="150" w:afterAutospacing="0" w:line="300" w:lineRule="atLeast"/>
        <w:rPr>
          <w:color w:val="333333"/>
          <w:sz w:val="28"/>
          <w:szCs w:val="28"/>
        </w:rPr>
      </w:pPr>
    </w:p>
    <w:p w:rsidR="002458FD" w:rsidRDefault="002458FD" w:rsidP="00FF59D5">
      <w:pPr>
        <w:pStyle w:val="af"/>
        <w:spacing w:before="0" w:beforeAutospacing="0" w:after="150" w:afterAutospacing="0" w:line="300" w:lineRule="atLeast"/>
        <w:rPr>
          <w:color w:val="333333"/>
          <w:sz w:val="28"/>
          <w:szCs w:val="28"/>
        </w:rPr>
      </w:pPr>
    </w:p>
    <w:p w:rsidR="002458FD" w:rsidRDefault="002458FD" w:rsidP="00FF59D5">
      <w:pPr>
        <w:pStyle w:val="af"/>
        <w:spacing w:before="0" w:beforeAutospacing="0" w:after="150" w:afterAutospacing="0" w:line="300" w:lineRule="atLeast"/>
        <w:rPr>
          <w:color w:val="333333"/>
          <w:sz w:val="28"/>
          <w:szCs w:val="28"/>
        </w:rPr>
      </w:pPr>
    </w:p>
    <w:p w:rsidR="002458FD" w:rsidRDefault="002458FD" w:rsidP="00FF59D5">
      <w:pPr>
        <w:pStyle w:val="af"/>
        <w:spacing w:before="0" w:beforeAutospacing="0" w:after="150" w:afterAutospacing="0" w:line="300" w:lineRule="atLeast"/>
        <w:rPr>
          <w:color w:val="333333"/>
          <w:sz w:val="28"/>
          <w:szCs w:val="28"/>
        </w:rPr>
      </w:pPr>
    </w:p>
    <w:p w:rsidR="002458FD" w:rsidRDefault="002458FD" w:rsidP="00FF59D5">
      <w:pPr>
        <w:pStyle w:val="af"/>
        <w:spacing w:before="0" w:beforeAutospacing="0" w:after="150" w:afterAutospacing="0" w:line="300" w:lineRule="atLeast"/>
        <w:rPr>
          <w:color w:val="333333"/>
          <w:sz w:val="28"/>
          <w:szCs w:val="28"/>
        </w:rPr>
      </w:pPr>
    </w:p>
    <w:p w:rsidR="00CD2F14" w:rsidRPr="00CD2F14" w:rsidRDefault="00CD2F14" w:rsidP="00FF59D5">
      <w:pPr>
        <w:pStyle w:val="af"/>
        <w:spacing w:before="0" w:beforeAutospacing="0" w:after="150" w:afterAutospacing="0" w:line="300" w:lineRule="atLeast"/>
        <w:rPr>
          <w:color w:val="333333"/>
          <w:sz w:val="28"/>
          <w:szCs w:val="28"/>
        </w:rPr>
      </w:pPr>
      <w:r w:rsidRPr="00CD2F14">
        <w:rPr>
          <w:color w:val="333333"/>
          <w:sz w:val="28"/>
          <w:szCs w:val="28"/>
        </w:rPr>
        <w:t>Примеры выполнения задания</w:t>
      </w:r>
    </w:p>
    <w:p w:rsidR="000E6237" w:rsidRDefault="006D5A5C" w:rsidP="00FF59D5">
      <w:pPr>
        <w:pStyle w:val="af"/>
        <w:spacing w:before="0" w:beforeAutospacing="0" w:after="150" w:afterAutospacing="0" w:line="300" w:lineRule="atLeast"/>
        <w:rPr>
          <w:rFonts w:ascii="&amp;quot" w:hAnsi="&amp;quot"/>
          <w:color w:val="333333"/>
          <w:sz w:val="21"/>
          <w:szCs w:val="21"/>
        </w:rPr>
      </w:pPr>
      <w:r>
        <w:rPr>
          <w:noProof/>
        </w:rPr>
        <w:lastRenderedPageBreak/>
        <w:drawing>
          <wp:inline distT="0" distB="0" distL="0" distR="0">
            <wp:extent cx="6472555" cy="9141065"/>
            <wp:effectExtent l="0" t="0" r="4445" b="3175"/>
            <wp:docPr id="491"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472555" cy="9141065"/>
                    </a:xfrm>
                    <a:prstGeom prst="rect">
                      <a:avLst/>
                    </a:prstGeom>
                    <a:noFill/>
                    <a:ln>
                      <a:noFill/>
                    </a:ln>
                  </pic:spPr>
                </pic:pic>
              </a:graphicData>
            </a:graphic>
          </wp:inline>
        </w:drawing>
      </w:r>
    </w:p>
    <w:p w:rsidR="000E6237" w:rsidRDefault="00C12391" w:rsidP="00FF59D5">
      <w:pPr>
        <w:pStyle w:val="af"/>
        <w:spacing w:before="0" w:beforeAutospacing="0" w:after="150" w:afterAutospacing="0" w:line="300" w:lineRule="atLeast"/>
        <w:rPr>
          <w:rFonts w:ascii="&amp;quot" w:hAnsi="&amp;quot"/>
          <w:color w:val="333333"/>
          <w:sz w:val="21"/>
          <w:szCs w:val="21"/>
        </w:rPr>
      </w:pPr>
      <w:r>
        <w:rPr>
          <w:noProof/>
        </w:rPr>
        <w:lastRenderedPageBreak/>
        <w:drawing>
          <wp:inline distT="0" distB="0" distL="0" distR="0">
            <wp:extent cx="6472555" cy="9141065"/>
            <wp:effectExtent l="0" t="0" r="4445" b="3175"/>
            <wp:docPr id="492"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472555" cy="9141065"/>
                    </a:xfrm>
                    <a:prstGeom prst="rect">
                      <a:avLst/>
                    </a:prstGeom>
                    <a:noFill/>
                    <a:ln>
                      <a:noFill/>
                    </a:ln>
                  </pic:spPr>
                </pic:pic>
              </a:graphicData>
            </a:graphic>
          </wp:inline>
        </w:drawing>
      </w:r>
    </w:p>
    <w:p w:rsidR="00C12391" w:rsidRDefault="00C12391" w:rsidP="00FF59D5">
      <w:pPr>
        <w:pStyle w:val="af"/>
        <w:spacing w:before="0" w:beforeAutospacing="0" w:after="150" w:afterAutospacing="0" w:line="300" w:lineRule="atLeast"/>
        <w:rPr>
          <w:rFonts w:ascii="&amp;quot" w:hAnsi="&amp;quot"/>
          <w:color w:val="333333"/>
          <w:sz w:val="21"/>
          <w:szCs w:val="21"/>
        </w:rPr>
      </w:pPr>
      <w:r>
        <w:rPr>
          <w:noProof/>
        </w:rPr>
        <w:lastRenderedPageBreak/>
        <w:drawing>
          <wp:inline distT="0" distB="0" distL="0" distR="0">
            <wp:extent cx="6472555" cy="9155533"/>
            <wp:effectExtent l="0" t="0" r="4445" b="7620"/>
            <wp:docPr id="493"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472555" cy="9155533"/>
                    </a:xfrm>
                    <a:prstGeom prst="rect">
                      <a:avLst/>
                    </a:prstGeom>
                    <a:noFill/>
                    <a:ln>
                      <a:noFill/>
                    </a:ln>
                  </pic:spPr>
                </pic:pic>
              </a:graphicData>
            </a:graphic>
          </wp:inline>
        </w:drawing>
      </w:r>
    </w:p>
    <w:p w:rsidR="00C12391" w:rsidRDefault="00C12391" w:rsidP="00FF59D5">
      <w:pPr>
        <w:pStyle w:val="af"/>
        <w:spacing w:before="0" w:beforeAutospacing="0" w:after="150" w:afterAutospacing="0" w:line="300" w:lineRule="atLeast"/>
        <w:rPr>
          <w:rFonts w:ascii="&amp;quot" w:hAnsi="&amp;quot"/>
          <w:color w:val="333333"/>
          <w:sz w:val="21"/>
          <w:szCs w:val="21"/>
        </w:rPr>
      </w:pPr>
    </w:p>
    <w:p w:rsidR="00FF59D5" w:rsidRPr="00CD2F14" w:rsidRDefault="00FF59D5" w:rsidP="00FF59D5">
      <w:pPr>
        <w:pStyle w:val="af"/>
        <w:spacing w:before="0" w:beforeAutospacing="0" w:after="150" w:afterAutospacing="0" w:line="300" w:lineRule="atLeast"/>
        <w:rPr>
          <w:color w:val="333333"/>
          <w:sz w:val="28"/>
          <w:szCs w:val="28"/>
        </w:rPr>
      </w:pPr>
      <w:r w:rsidRPr="00CD2F14">
        <w:rPr>
          <w:color w:val="333333"/>
          <w:sz w:val="28"/>
          <w:szCs w:val="28"/>
        </w:rPr>
        <w:lastRenderedPageBreak/>
        <w:t>Вариант 1</w:t>
      </w:r>
    </w:p>
    <w:tbl>
      <w:tblPr>
        <w:tblW w:w="9390" w:type="dxa"/>
        <w:tblCellMar>
          <w:top w:w="45" w:type="dxa"/>
          <w:left w:w="45" w:type="dxa"/>
          <w:bottom w:w="45" w:type="dxa"/>
          <w:right w:w="45" w:type="dxa"/>
        </w:tblCellMar>
        <w:tblLook w:val="04A0" w:firstRow="1" w:lastRow="0" w:firstColumn="1" w:lastColumn="0" w:noHBand="0" w:noVBand="1"/>
      </w:tblPr>
      <w:tblGrid>
        <w:gridCol w:w="643"/>
        <w:gridCol w:w="4483"/>
        <w:gridCol w:w="972"/>
        <w:gridCol w:w="3292"/>
      </w:tblGrid>
      <w:tr w:rsidR="00FF59D5" w:rsidTr="00FF59D5">
        <w:tc>
          <w:tcPr>
            <w:tcW w:w="615" w:type="dxa"/>
            <w:vMerge w:val="restart"/>
            <w:tcBorders>
              <w:top w:val="single" w:sz="2" w:space="0" w:color="000000"/>
              <w:left w:val="single" w:sz="2" w:space="0" w:color="000000"/>
              <w:bottom w:val="nil"/>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u w:val="single"/>
              </w:rPr>
              <w:t xml:space="preserve">Поз. 1 2 3 4 </w:t>
            </w:r>
            <w:r>
              <w:rPr>
                <w:rFonts w:ascii="&amp;quot" w:hAnsi="&amp;quot"/>
                <w:color w:val="333333"/>
                <w:sz w:val="21"/>
                <w:szCs w:val="21"/>
              </w:rPr>
              <w:t>5</w:t>
            </w:r>
          </w:p>
        </w:tc>
        <w:tc>
          <w:tcPr>
            <w:tcW w:w="4290" w:type="dxa"/>
            <w:tcBorders>
              <w:top w:val="single" w:sz="2" w:space="0" w:color="000000"/>
              <w:left w:val="single" w:sz="2" w:space="0" w:color="000000"/>
              <w:bottom w:val="single" w:sz="2" w:space="0" w:color="000000"/>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t>Наименование</w:t>
            </w:r>
          </w:p>
        </w:tc>
        <w:tc>
          <w:tcPr>
            <w:tcW w:w="930" w:type="dxa"/>
            <w:tcBorders>
              <w:top w:val="single" w:sz="2" w:space="0" w:color="000000"/>
              <w:left w:val="single" w:sz="2" w:space="0" w:color="000000"/>
              <w:bottom w:val="single" w:sz="2" w:space="0" w:color="000000"/>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jc w:val="center"/>
              <w:rPr>
                <w:rFonts w:ascii="&amp;quot" w:hAnsi="&amp;quot"/>
                <w:color w:val="333333"/>
                <w:sz w:val="21"/>
                <w:szCs w:val="21"/>
              </w:rPr>
            </w:pPr>
            <w:r>
              <w:rPr>
                <w:rFonts w:ascii="&amp;quot" w:hAnsi="&amp;quot"/>
                <w:color w:val="333333"/>
                <w:sz w:val="21"/>
                <w:szCs w:val="21"/>
              </w:rPr>
              <w:t>Кол.</w:t>
            </w:r>
          </w:p>
        </w:tc>
        <w:tc>
          <w:tcPr>
            <w:tcW w:w="3150" w:type="dxa"/>
            <w:tcBorders>
              <w:top w:val="single" w:sz="2" w:space="0" w:color="000000"/>
              <w:left w:val="single" w:sz="2" w:space="0" w:color="000000"/>
              <w:bottom w:val="single" w:sz="2" w:space="0" w:color="000000"/>
              <w:right w:val="single" w:sz="2" w:space="0" w:color="000000"/>
            </w:tcBorders>
            <w:shd w:val="clear" w:color="auto" w:fill="auto"/>
            <w:tcMar>
              <w:top w:w="0" w:type="dxa"/>
              <w:left w:w="43" w:type="dxa"/>
              <w:bottom w:w="0" w:type="dxa"/>
              <w:right w:w="43"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t>Раздел спецификации</w:t>
            </w:r>
          </w:p>
        </w:tc>
      </w:tr>
      <w:tr w:rsidR="00FF59D5" w:rsidTr="00FF59D5">
        <w:tc>
          <w:tcPr>
            <w:tcW w:w="0" w:type="auto"/>
            <w:vMerge/>
            <w:tcBorders>
              <w:top w:val="single" w:sz="2" w:space="0" w:color="000000"/>
              <w:left w:val="single" w:sz="2" w:space="0" w:color="000000"/>
              <w:bottom w:val="nil"/>
              <w:right w:val="nil"/>
            </w:tcBorders>
            <w:shd w:val="clear" w:color="auto" w:fill="auto"/>
            <w:hideMark/>
          </w:tcPr>
          <w:p w:rsidR="00FF59D5" w:rsidRDefault="00FF59D5">
            <w:pPr>
              <w:rPr>
                <w:rFonts w:ascii="&amp;quot" w:hAnsi="&amp;quot"/>
                <w:color w:val="333333"/>
                <w:sz w:val="21"/>
                <w:szCs w:val="21"/>
              </w:rPr>
            </w:pPr>
          </w:p>
        </w:tc>
        <w:tc>
          <w:tcPr>
            <w:tcW w:w="4290" w:type="dxa"/>
            <w:tcBorders>
              <w:top w:val="single" w:sz="2" w:space="0" w:color="000000"/>
              <w:left w:val="single" w:sz="2" w:space="0" w:color="000000"/>
              <w:bottom w:val="single" w:sz="2" w:space="0" w:color="000000"/>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t>Корпус</w:t>
            </w:r>
          </w:p>
        </w:tc>
        <w:tc>
          <w:tcPr>
            <w:tcW w:w="930" w:type="dxa"/>
            <w:tcBorders>
              <w:top w:val="single" w:sz="2" w:space="0" w:color="000000"/>
              <w:left w:val="single" w:sz="2" w:space="0" w:color="000000"/>
              <w:bottom w:val="single" w:sz="2" w:space="0" w:color="000000"/>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jc w:val="center"/>
              <w:rPr>
                <w:rFonts w:ascii="&amp;quot" w:hAnsi="&amp;quot"/>
                <w:color w:val="333333"/>
                <w:sz w:val="21"/>
                <w:szCs w:val="21"/>
              </w:rPr>
            </w:pPr>
            <w:r>
              <w:rPr>
                <w:rFonts w:ascii="&amp;quot" w:hAnsi="&amp;quot"/>
                <w:color w:val="333333"/>
                <w:sz w:val="21"/>
                <w:szCs w:val="21"/>
              </w:rPr>
              <w:t>1</w:t>
            </w:r>
          </w:p>
        </w:tc>
        <w:tc>
          <w:tcPr>
            <w:tcW w:w="3150" w:type="dxa"/>
            <w:tcBorders>
              <w:top w:val="single" w:sz="2" w:space="0" w:color="000000"/>
              <w:left w:val="single" w:sz="2" w:space="0" w:color="000000"/>
              <w:bottom w:val="single" w:sz="2" w:space="0" w:color="000000"/>
              <w:right w:val="single" w:sz="2" w:space="0" w:color="000000"/>
            </w:tcBorders>
            <w:shd w:val="clear" w:color="auto" w:fill="auto"/>
            <w:tcMar>
              <w:top w:w="0" w:type="dxa"/>
              <w:left w:w="43" w:type="dxa"/>
              <w:bottom w:w="0" w:type="dxa"/>
              <w:right w:w="43"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t>«Детали»</w:t>
            </w:r>
          </w:p>
        </w:tc>
      </w:tr>
      <w:tr w:rsidR="00FF59D5" w:rsidTr="00FF59D5">
        <w:tc>
          <w:tcPr>
            <w:tcW w:w="0" w:type="auto"/>
            <w:vMerge/>
            <w:tcBorders>
              <w:top w:val="single" w:sz="2" w:space="0" w:color="000000"/>
              <w:left w:val="single" w:sz="2" w:space="0" w:color="000000"/>
              <w:bottom w:val="nil"/>
              <w:right w:val="nil"/>
            </w:tcBorders>
            <w:shd w:val="clear" w:color="auto" w:fill="auto"/>
            <w:hideMark/>
          </w:tcPr>
          <w:p w:rsidR="00FF59D5" w:rsidRDefault="00FF59D5">
            <w:pPr>
              <w:rPr>
                <w:rFonts w:ascii="&amp;quot" w:hAnsi="&amp;quot"/>
                <w:color w:val="333333"/>
                <w:sz w:val="21"/>
                <w:szCs w:val="21"/>
              </w:rPr>
            </w:pPr>
          </w:p>
        </w:tc>
        <w:tc>
          <w:tcPr>
            <w:tcW w:w="4290" w:type="dxa"/>
            <w:tcBorders>
              <w:top w:val="single" w:sz="2" w:space="0" w:color="000000"/>
              <w:left w:val="single" w:sz="2" w:space="0" w:color="000000"/>
              <w:bottom w:val="single" w:sz="2" w:space="0" w:color="000000"/>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t>Втулка</w:t>
            </w:r>
          </w:p>
        </w:tc>
        <w:tc>
          <w:tcPr>
            <w:tcW w:w="930" w:type="dxa"/>
            <w:tcBorders>
              <w:top w:val="single" w:sz="2" w:space="0" w:color="000000"/>
              <w:left w:val="single" w:sz="2" w:space="0" w:color="000000"/>
              <w:bottom w:val="single" w:sz="2" w:space="0" w:color="000000"/>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jc w:val="center"/>
              <w:rPr>
                <w:rFonts w:ascii="&amp;quot" w:hAnsi="&amp;quot"/>
                <w:color w:val="333333"/>
                <w:sz w:val="21"/>
                <w:szCs w:val="21"/>
              </w:rPr>
            </w:pPr>
            <w:r>
              <w:rPr>
                <w:rFonts w:ascii="&amp;quot" w:hAnsi="&amp;quot"/>
                <w:color w:val="333333"/>
                <w:sz w:val="21"/>
                <w:szCs w:val="21"/>
              </w:rPr>
              <w:t>1</w:t>
            </w:r>
          </w:p>
        </w:tc>
        <w:tc>
          <w:tcPr>
            <w:tcW w:w="3150" w:type="dxa"/>
            <w:tcBorders>
              <w:top w:val="single" w:sz="2" w:space="0" w:color="000000"/>
              <w:left w:val="single" w:sz="2" w:space="0" w:color="000000"/>
              <w:bottom w:val="single" w:sz="2" w:space="0" w:color="000000"/>
              <w:right w:val="single" w:sz="2" w:space="0" w:color="000000"/>
            </w:tcBorders>
            <w:shd w:val="clear" w:color="auto" w:fill="auto"/>
            <w:tcMar>
              <w:top w:w="0" w:type="dxa"/>
              <w:left w:w="43" w:type="dxa"/>
              <w:bottom w:w="0" w:type="dxa"/>
              <w:right w:w="43"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t>«Детали»</w:t>
            </w:r>
          </w:p>
        </w:tc>
      </w:tr>
      <w:tr w:rsidR="00FF59D5" w:rsidTr="00FF59D5">
        <w:tc>
          <w:tcPr>
            <w:tcW w:w="0" w:type="auto"/>
            <w:vMerge/>
            <w:tcBorders>
              <w:top w:val="single" w:sz="2" w:space="0" w:color="000000"/>
              <w:left w:val="single" w:sz="2" w:space="0" w:color="000000"/>
              <w:bottom w:val="nil"/>
              <w:right w:val="nil"/>
            </w:tcBorders>
            <w:shd w:val="clear" w:color="auto" w:fill="auto"/>
            <w:hideMark/>
          </w:tcPr>
          <w:p w:rsidR="00FF59D5" w:rsidRDefault="00FF59D5">
            <w:pPr>
              <w:rPr>
                <w:rFonts w:ascii="&amp;quot" w:hAnsi="&amp;quot"/>
                <w:color w:val="333333"/>
                <w:sz w:val="21"/>
                <w:szCs w:val="21"/>
              </w:rPr>
            </w:pPr>
          </w:p>
        </w:tc>
        <w:tc>
          <w:tcPr>
            <w:tcW w:w="4290" w:type="dxa"/>
            <w:tcBorders>
              <w:top w:val="single" w:sz="2" w:space="0" w:color="000000"/>
              <w:left w:val="single" w:sz="2" w:space="0" w:color="000000"/>
              <w:bottom w:val="single" w:sz="2" w:space="0" w:color="000000"/>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t>Винт грузовой</w:t>
            </w:r>
          </w:p>
        </w:tc>
        <w:tc>
          <w:tcPr>
            <w:tcW w:w="930" w:type="dxa"/>
            <w:tcBorders>
              <w:top w:val="single" w:sz="2" w:space="0" w:color="000000"/>
              <w:left w:val="single" w:sz="2" w:space="0" w:color="000000"/>
              <w:bottom w:val="single" w:sz="2" w:space="0" w:color="000000"/>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jc w:val="center"/>
              <w:rPr>
                <w:rFonts w:ascii="&amp;quot" w:hAnsi="&amp;quot"/>
                <w:color w:val="333333"/>
                <w:sz w:val="21"/>
                <w:szCs w:val="21"/>
              </w:rPr>
            </w:pPr>
            <w:r>
              <w:rPr>
                <w:rFonts w:ascii="&amp;quot" w:hAnsi="&amp;quot"/>
                <w:color w:val="333333"/>
                <w:sz w:val="21"/>
                <w:szCs w:val="21"/>
              </w:rPr>
              <w:t>1</w:t>
            </w:r>
          </w:p>
        </w:tc>
        <w:tc>
          <w:tcPr>
            <w:tcW w:w="3150" w:type="dxa"/>
            <w:tcBorders>
              <w:top w:val="single" w:sz="2" w:space="0" w:color="000000"/>
              <w:left w:val="single" w:sz="2" w:space="0" w:color="000000"/>
              <w:bottom w:val="single" w:sz="2" w:space="0" w:color="000000"/>
              <w:right w:val="single" w:sz="2" w:space="0" w:color="000000"/>
            </w:tcBorders>
            <w:shd w:val="clear" w:color="auto" w:fill="auto"/>
            <w:tcMar>
              <w:top w:w="0" w:type="dxa"/>
              <w:left w:w="43" w:type="dxa"/>
              <w:bottom w:w="0" w:type="dxa"/>
              <w:right w:w="43"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t>«Детали»</w:t>
            </w:r>
          </w:p>
        </w:tc>
      </w:tr>
      <w:tr w:rsidR="00FF59D5" w:rsidTr="00FF59D5">
        <w:tc>
          <w:tcPr>
            <w:tcW w:w="0" w:type="auto"/>
            <w:vMerge/>
            <w:tcBorders>
              <w:top w:val="single" w:sz="2" w:space="0" w:color="000000"/>
              <w:left w:val="single" w:sz="2" w:space="0" w:color="000000"/>
              <w:bottom w:val="nil"/>
              <w:right w:val="nil"/>
            </w:tcBorders>
            <w:shd w:val="clear" w:color="auto" w:fill="auto"/>
            <w:hideMark/>
          </w:tcPr>
          <w:p w:rsidR="00FF59D5" w:rsidRDefault="00FF59D5">
            <w:pPr>
              <w:rPr>
                <w:rFonts w:ascii="&amp;quot" w:hAnsi="&amp;quot"/>
                <w:color w:val="333333"/>
                <w:sz w:val="21"/>
                <w:szCs w:val="21"/>
              </w:rPr>
            </w:pPr>
          </w:p>
        </w:tc>
        <w:tc>
          <w:tcPr>
            <w:tcW w:w="4290" w:type="dxa"/>
            <w:tcBorders>
              <w:top w:val="single" w:sz="2" w:space="0" w:color="000000"/>
              <w:left w:val="single" w:sz="2" w:space="0" w:color="000000"/>
              <w:bottom w:val="single" w:sz="2" w:space="0" w:color="000000"/>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t>Головка</w:t>
            </w:r>
          </w:p>
        </w:tc>
        <w:tc>
          <w:tcPr>
            <w:tcW w:w="930" w:type="dxa"/>
            <w:tcBorders>
              <w:top w:val="single" w:sz="2" w:space="0" w:color="000000"/>
              <w:left w:val="single" w:sz="2" w:space="0" w:color="000000"/>
              <w:bottom w:val="single" w:sz="2" w:space="0" w:color="000000"/>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jc w:val="center"/>
              <w:rPr>
                <w:rFonts w:ascii="&amp;quot" w:hAnsi="&amp;quot"/>
                <w:color w:val="333333"/>
                <w:sz w:val="21"/>
                <w:szCs w:val="21"/>
              </w:rPr>
            </w:pPr>
            <w:r>
              <w:rPr>
                <w:rFonts w:ascii="&amp;quot" w:hAnsi="&amp;quot"/>
                <w:color w:val="333333"/>
                <w:sz w:val="21"/>
                <w:szCs w:val="21"/>
              </w:rPr>
              <w:t>1</w:t>
            </w:r>
          </w:p>
        </w:tc>
        <w:tc>
          <w:tcPr>
            <w:tcW w:w="3150" w:type="dxa"/>
            <w:tcBorders>
              <w:top w:val="single" w:sz="2" w:space="0" w:color="000000"/>
              <w:left w:val="single" w:sz="2" w:space="0" w:color="000000"/>
              <w:bottom w:val="single" w:sz="2" w:space="0" w:color="000000"/>
              <w:right w:val="single" w:sz="2" w:space="0" w:color="000000"/>
            </w:tcBorders>
            <w:shd w:val="clear" w:color="auto" w:fill="auto"/>
            <w:tcMar>
              <w:top w:w="0" w:type="dxa"/>
              <w:left w:w="43" w:type="dxa"/>
              <w:bottom w:w="0" w:type="dxa"/>
              <w:right w:w="43"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t>«Детали»</w:t>
            </w:r>
          </w:p>
        </w:tc>
      </w:tr>
      <w:tr w:rsidR="00FF59D5" w:rsidTr="00FF59D5">
        <w:tc>
          <w:tcPr>
            <w:tcW w:w="0" w:type="auto"/>
            <w:vMerge/>
            <w:tcBorders>
              <w:top w:val="single" w:sz="2" w:space="0" w:color="000000"/>
              <w:left w:val="single" w:sz="2" w:space="0" w:color="000000"/>
              <w:bottom w:val="nil"/>
              <w:right w:val="nil"/>
            </w:tcBorders>
            <w:shd w:val="clear" w:color="auto" w:fill="auto"/>
            <w:hideMark/>
          </w:tcPr>
          <w:p w:rsidR="00FF59D5" w:rsidRDefault="00FF59D5">
            <w:pPr>
              <w:rPr>
                <w:rFonts w:ascii="&amp;quot" w:hAnsi="&amp;quot"/>
                <w:color w:val="333333"/>
                <w:sz w:val="21"/>
                <w:szCs w:val="21"/>
              </w:rPr>
            </w:pPr>
          </w:p>
        </w:tc>
        <w:tc>
          <w:tcPr>
            <w:tcW w:w="4290" w:type="dxa"/>
            <w:tcBorders>
              <w:top w:val="single" w:sz="2" w:space="0" w:color="000000"/>
              <w:left w:val="single" w:sz="2" w:space="0" w:color="000000"/>
              <w:bottom w:val="single" w:sz="2" w:space="0" w:color="000000"/>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u w:val="single"/>
              </w:rPr>
              <w:t>Винт М14</w:t>
            </w:r>
            <w:r>
              <w:rPr>
                <w:rFonts w:ascii="&amp;quot" w:hAnsi="&amp;quot"/>
                <w:color w:val="333333"/>
                <w:sz w:val="21"/>
                <w:szCs w:val="21"/>
              </w:rPr>
              <w:t>х</w:t>
            </w:r>
            <w:r>
              <w:rPr>
                <w:rFonts w:ascii="&amp;quot" w:hAnsi="&amp;quot"/>
                <w:color w:val="333333"/>
                <w:sz w:val="21"/>
                <w:szCs w:val="21"/>
                <w:u w:val="single"/>
              </w:rPr>
              <w:t>25.48 ГОСТ 1476-75</w:t>
            </w:r>
          </w:p>
        </w:tc>
        <w:tc>
          <w:tcPr>
            <w:tcW w:w="930" w:type="dxa"/>
            <w:tcBorders>
              <w:top w:val="single" w:sz="2" w:space="0" w:color="000000"/>
              <w:left w:val="single" w:sz="2" w:space="0" w:color="000000"/>
              <w:bottom w:val="single" w:sz="2" w:space="0" w:color="000000"/>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jc w:val="center"/>
              <w:rPr>
                <w:rFonts w:ascii="&amp;quot" w:hAnsi="&amp;quot"/>
                <w:color w:val="333333"/>
                <w:sz w:val="21"/>
                <w:szCs w:val="21"/>
              </w:rPr>
            </w:pPr>
            <w:r>
              <w:rPr>
                <w:rFonts w:ascii="&amp;quot" w:hAnsi="&amp;quot"/>
                <w:color w:val="333333"/>
                <w:sz w:val="21"/>
                <w:szCs w:val="21"/>
              </w:rPr>
              <w:t>4</w:t>
            </w:r>
          </w:p>
        </w:tc>
        <w:tc>
          <w:tcPr>
            <w:tcW w:w="3150" w:type="dxa"/>
            <w:tcBorders>
              <w:top w:val="single" w:sz="2" w:space="0" w:color="000000"/>
              <w:left w:val="single" w:sz="2" w:space="0" w:color="000000"/>
              <w:bottom w:val="single" w:sz="2" w:space="0" w:color="000000"/>
              <w:right w:val="single" w:sz="2" w:space="0" w:color="000000"/>
            </w:tcBorders>
            <w:shd w:val="clear" w:color="auto" w:fill="auto"/>
            <w:tcMar>
              <w:top w:w="0" w:type="dxa"/>
              <w:left w:w="43" w:type="dxa"/>
              <w:bottom w:w="0" w:type="dxa"/>
              <w:right w:w="43"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t>«Стандартные изделия»</w:t>
            </w:r>
          </w:p>
        </w:tc>
      </w:tr>
    </w:tbl>
    <w:p w:rsidR="00FF59D5" w:rsidRDefault="00FF59D5" w:rsidP="00FF59D5">
      <w:r>
        <w:rPr>
          <w:noProof/>
        </w:rPr>
        <w:drawing>
          <wp:inline distT="0" distB="0" distL="0" distR="0" wp14:anchorId="6520D094" wp14:editId="054BADBF">
            <wp:extent cx="6896100" cy="3857625"/>
            <wp:effectExtent l="0" t="0" r="0" b="9525"/>
            <wp:docPr id="482" name="Рисунок 482" descr="https://arhivurokov.ru/kopilka/up/html/2017/02/13/k_58a1c05511df6/391332_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rhivurokov.ru/kopilka/up/html/2017/02/13/k_58a1c05511df6/391332_30.jpe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896100" cy="3857625"/>
                    </a:xfrm>
                    <a:prstGeom prst="rect">
                      <a:avLst/>
                    </a:prstGeom>
                    <a:noFill/>
                    <a:ln>
                      <a:noFill/>
                    </a:ln>
                  </pic:spPr>
                </pic:pic>
              </a:graphicData>
            </a:graphic>
          </wp:inline>
        </w:drawing>
      </w:r>
    </w:p>
    <w:p w:rsidR="00FF59D5" w:rsidRDefault="00FF59D5" w:rsidP="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br/>
      </w:r>
    </w:p>
    <w:p w:rsidR="00FF59D5" w:rsidRPr="00CD2F14" w:rsidRDefault="00FF59D5" w:rsidP="00CD2F14">
      <w:pPr>
        <w:pStyle w:val="af"/>
        <w:spacing w:before="0" w:beforeAutospacing="0" w:after="150" w:afterAutospacing="0" w:line="300" w:lineRule="atLeast"/>
        <w:rPr>
          <w:rFonts w:ascii="&amp;quot" w:hAnsi="&amp;quot"/>
          <w:color w:val="333333"/>
          <w:sz w:val="21"/>
          <w:szCs w:val="21"/>
        </w:rPr>
      </w:pPr>
      <w:r>
        <w:rPr>
          <w:rFonts w:ascii="&amp;quot" w:hAnsi="&amp;quot"/>
          <w:noProof/>
          <w:color w:val="333333"/>
          <w:sz w:val="21"/>
          <w:szCs w:val="21"/>
        </w:rPr>
        <w:lastRenderedPageBreak/>
        <w:drawing>
          <wp:inline distT="0" distB="0" distL="0" distR="0" wp14:anchorId="36EEAE4F" wp14:editId="2450AECF">
            <wp:extent cx="6981825" cy="4772025"/>
            <wp:effectExtent l="0" t="0" r="9525" b="9525"/>
            <wp:docPr id="483" name="Рисунок 483" descr="https://arhivurokov.ru/kopilka/up/html/2017/02/13/k_58a1c05511df6/391332_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arhivurokov.ru/kopilka/up/html/2017/02/13/k_58a1c05511df6/391332_31.jpe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981825" cy="4772025"/>
                    </a:xfrm>
                    <a:prstGeom prst="rect">
                      <a:avLst/>
                    </a:prstGeom>
                    <a:noFill/>
                    <a:ln>
                      <a:noFill/>
                    </a:ln>
                  </pic:spPr>
                </pic:pic>
              </a:graphicData>
            </a:graphic>
          </wp:inline>
        </w:drawing>
      </w:r>
      <w:r>
        <w:rPr>
          <w:rFonts w:ascii="&amp;quot" w:hAnsi="&amp;quot"/>
          <w:color w:val="333333"/>
          <w:sz w:val="21"/>
          <w:szCs w:val="21"/>
        </w:rPr>
        <w:br/>
      </w:r>
    </w:p>
    <w:p w:rsidR="00FF59D5" w:rsidRDefault="00FF59D5" w:rsidP="00FF59D5">
      <w:pPr>
        <w:pStyle w:val="af"/>
        <w:spacing w:before="0" w:beforeAutospacing="0" w:after="150" w:afterAutospacing="0" w:line="300" w:lineRule="atLeast"/>
        <w:rPr>
          <w:rFonts w:ascii="&amp;quot" w:hAnsi="&amp;quot"/>
          <w:color w:val="333333"/>
          <w:sz w:val="21"/>
          <w:szCs w:val="21"/>
        </w:rPr>
      </w:pPr>
      <w:r>
        <w:rPr>
          <w:rFonts w:ascii="&amp;quot" w:hAnsi="&amp;quot"/>
          <w:noProof/>
          <w:color w:val="333333"/>
          <w:sz w:val="21"/>
          <w:szCs w:val="21"/>
        </w:rPr>
        <w:drawing>
          <wp:inline distT="0" distB="0" distL="0" distR="0" wp14:anchorId="7DA1DFCB" wp14:editId="33F5B73D">
            <wp:extent cx="6890400" cy="3513600"/>
            <wp:effectExtent l="0" t="0" r="5715" b="0"/>
            <wp:docPr id="484" name="Рисунок 484" descr="https://arhivurokov.ru/kopilka/up/html/2017/02/13/k_58a1c05511df6/391332_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rhivurokov.ru/kopilka/up/html/2017/02/13/k_58a1c05511df6/391332_32.jpe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890400" cy="3513600"/>
                    </a:xfrm>
                    <a:prstGeom prst="rect">
                      <a:avLst/>
                    </a:prstGeom>
                    <a:noFill/>
                    <a:ln>
                      <a:noFill/>
                    </a:ln>
                  </pic:spPr>
                </pic:pic>
              </a:graphicData>
            </a:graphic>
          </wp:inline>
        </w:drawing>
      </w:r>
    </w:p>
    <w:p w:rsidR="00FF59D5" w:rsidRPr="00C12391" w:rsidRDefault="00FF59D5" w:rsidP="00C12391">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br/>
      </w:r>
      <w:r>
        <w:rPr>
          <w:rFonts w:ascii="&amp;quot" w:hAnsi="&amp;quot"/>
          <w:color w:val="333333"/>
          <w:sz w:val="21"/>
          <w:szCs w:val="21"/>
        </w:rPr>
        <w:br/>
      </w:r>
    </w:p>
    <w:tbl>
      <w:tblPr>
        <w:tblW w:w="9390" w:type="dxa"/>
        <w:tblCellMar>
          <w:top w:w="45" w:type="dxa"/>
          <w:left w:w="45" w:type="dxa"/>
          <w:bottom w:w="45" w:type="dxa"/>
          <w:right w:w="45" w:type="dxa"/>
        </w:tblCellMar>
        <w:tblLook w:val="04A0" w:firstRow="1" w:lastRow="0" w:firstColumn="1" w:lastColumn="0" w:noHBand="0" w:noVBand="1"/>
      </w:tblPr>
      <w:tblGrid>
        <w:gridCol w:w="630"/>
        <w:gridCol w:w="4395"/>
        <w:gridCol w:w="953"/>
        <w:gridCol w:w="3412"/>
      </w:tblGrid>
      <w:tr w:rsidR="00FF59D5" w:rsidTr="00FF59D5">
        <w:trPr>
          <w:trHeight w:val="210"/>
        </w:trPr>
        <w:tc>
          <w:tcPr>
            <w:tcW w:w="615" w:type="dxa"/>
            <w:tcBorders>
              <w:top w:val="single" w:sz="6" w:space="0" w:color="000000"/>
              <w:left w:val="single" w:sz="6" w:space="0" w:color="000000"/>
              <w:bottom w:val="single" w:sz="6" w:space="0" w:color="000000"/>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p>
        </w:tc>
        <w:tc>
          <w:tcPr>
            <w:tcW w:w="8550" w:type="dxa"/>
            <w:gridSpan w:val="3"/>
            <w:tcBorders>
              <w:top w:val="single" w:sz="2" w:space="0" w:color="000000"/>
              <w:left w:val="nil"/>
              <w:bottom w:val="single" w:sz="2" w:space="0" w:color="000000"/>
              <w:right w:val="single" w:sz="2" w:space="0" w:color="000000"/>
            </w:tcBorders>
            <w:shd w:val="clear" w:color="auto" w:fill="auto"/>
            <w:tcMar>
              <w:top w:w="0" w:type="dxa"/>
              <w:left w:w="0" w:type="dxa"/>
              <w:bottom w:w="0" w:type="dxa"/>
              <w:right w:w="43"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i/>
                <w:iCs/>
                <w:color w:val="333333"/>
                <w:sz w:val="21"/>
                <w:szCs w:val="21"/>
                <w:u w:val="single"/>
              </w:rPr>
              <w:t>Состав изд</w:t>
            </w:r>
            <w:r>
              <w:rPr>
                <w:rFonts w:ascii="&amp;quot" w:hAnsi="&amp;quot"/>
                <w:i/>
                <w:iCs/>
                <w:color w:val="333333"/>
                <w:sz w:val="21"/>
                <w:szCs w:val="21"/>
              </w:rPr>
              <w:t>е</w:t>
            </w:r>
            <w:r>
              <w:rPr>
                <w:rFonts w:ascii="&amp;quot" w:hAnsi="&amp;quot"/>
                <w:i/>
                <w:iCs/>
                <w:color w:val="333333"/>
                <w:sz w:val="21"/>
                <w:szCs w:val="21"/>
                <w:u w:val="single"/>
              </w:rPr>
              <w:t>лия</w:t>
            </w:r>
          </w:p>
        </w:tc>
      </w:tr>
      <w:tr w:rsidR="00FF59D5" w:rsidTr="00FF59D5">
        <w:tc>
          <w:tcPr>
            <w:tcW w:w="615" w:type="dxa"/>
            <w:vMerge w:val="restart"/>
            <w:tcBorders>
              <w:top w:val="single" w:sz="2" w:space="0" w:color="000000"/>
              <w:left w:val="single" w:sz="2" w:space="0" w:color="000000"/>
              <w:bottom w:val="nil"/>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rPr>
                <w:rFonts w:ascii="&amp;quot" w:hAnsi="&amp;quot"/>
                <w:color w:val="333333"/>
                <w:sz w:val="21"/>
                <w:szCs w:val="21"/>
                <w:u w:val="single"/>
              </w:rPr>
            </w:pPr>
            <w:r>
              <w:rPr>
                <w:rFonts w:ascii="&amp;quot" w:hAnsi="&amp;quot"/>
                <w:color w:val="333333"/>
                <w:sz w:val="21"/>
                <w:szCs w:val="21"/>
                <w:u w:val="single"/>
              </w:rPr>
              <w:t xml:space="preserve">Поз. </w:t>
            </w:r>
          </w:p>
          <w:p w:rsidR="00FF59D5" w:rsidRDefault="00FF59D5">
            <w:pPr>
              <w:pStyle w:val="af"/>
              <w:spacing w:before="0" w:beforeAutospacing="0" w:after="150" w:afterAutospacing="0" w:line="300" w:lineRule="atLeast"/>
              <w:rPr>
                <w:rFonts w:ascii="&amp;quot" w:hAnsi="&amp;quot"/>
                <w:color w:val="333333"/>
                <w:sz w:val="21"/>
                <w:szCs w:val="21"/>
                <w:u w:val="single"/>
              </w:rPr>
            </w:pPr>
            <w:r>
              <w:rPr>
                <w:rFonts w:ascii="&amp;quot" w:hAnsi="&amp;quot"/>
                <w:color w:val="333333"/>
                <w:sz w:val="21"/>
                <w:szCs w:val="21"/>
                <w:u w:val="single"/>
              </w:rPr>
              <w:t>1</w:t>
            </w:r>
          </w:p>
          <w:p w:rsidR="00FF59D5" w:rsidRDefault="00FF59D5">
            <w:pPr>
              <w:pStyle w:val="af"/>
              <w:spacing w:before="0" w:beforeAutospacing="0" w:after="150" w:afterAutospacing="0" w:line="300" w:lineRule="atLeast"/>
              <w:rPr>
                <w:rFonts w:ascii="&amp;quot" w:hAnsi="&amp;quot"/>
                <w:color w:val="333333"/>
                <w:sz w:val="21"/>
                <w:szCs w:val="21"/>
                <w:u w:val="single"/>
              </w:rPr>
            </w:pPr>
            <w:r>
              <w:rPr>
                <w:rFonts w:ascii="&amp;quot" w:hAnsi="&amp;quot"/>
                <w:color w:val="333333"/>
                <w:sz w:val="21"/>
                <w:szCs w:val="21"/>
                <w:u w:val="single"/>
              </w:rPr>
              <w:t>2</w:t>
            </w:r>
          </w:p>
          <w:p w:rsidR="00FF59D5" w:rsidRDefault="00FF59D5">
            <w:pPr>
              <w:pStyle w:val="af"/>
              <w:spacing w:before="0" w:beforeAutospacing="0" w:after="150" w:afterAutospacing="0" w:line="300" w:lineRule="atLeast"/>
              <w:rPr>
                <w:rFonts w:ascii="&amp;quot" w:hAnsi="&amp;quot"/>
                <w:color w:val="333333"/>
                <w:sz w:val="21"/>
                <w:szCs w:val="21"/>
                <w:u w:val="single"/>
              </w:rPr>
            </w:pPr>
            <w:r>
              <w:rPr>
                <w:rFonts w:ascii="&amp;quot" w:hAnsi="&amp;quot"/>
                <w:color w:val="333333"/>
                <w:sz w:val="21"/>
                <w:szCs w:val="21"/>
                <w:u w:val="single"/>
              </w:rPr>
              <w:t xml:space="preserve"> 3</w:t>
            </w:r>
          </w:p>
          <w:p w:rsidR="00FF59D5" w:rsidRDefault="00FF59D5">
            <w:pPr>
              <w:pStyle w:val="af"/>
              <w:spacing w:before="0" w:beforeAutospacing="0" w:after="150" w:afterAutospacing="0" w:line="300" w:lineRule="atLeast"/>
              <w:rPr>
                <w:rFonts w:ascii="&amp;quot" w:hAnsi="&amp;quot"/>
                <w:color w:val="333333"/>
                <w:sz w:val="21"/>
                <w:szCs w:val="21"/>
                <w:u w:val="single"/>
              </w:rPr>
            </w:pPr>
            <w:r>
              <w:rPr>
                <w:rFonts w:ascii="&amp;quot" w:hAnsi="&amp;quot"/>
                <w:color w:val="333333"/>
                <w:sz w:val="21"/>
                <w:szCs w:val="21"/>
                <w:u w:val="single"/>
              </w:rPr>
              <w:t>4</w:t>
            </w:r>
          </w:p>
          <w:p w:rsidR="00FF59D5" w:rsidRDefault="00FF59D5">
            <w:pPr>
              <w:pStyle w:val="af"/>
              <w:spacing w:before="0" w:beforeAutospacing="0" w:after="150" w:afterAutospacing="0" w:line="300" w:lineRule="atLeast"/>
              <w:rPr>
                <w:rFonts w:ascii="&amp;quot" w:hAnsi="&amp;quot"/>
                <w:color w:val="333333"/>
                <w:sz w:val="21"/>
                <w:szCs w:val="21"/>
                <w:u w:val="single"/>
              </w:rPr>
            </w:pPr>
            <w:r>
              <w:rPr>
                <w:rFonts w:ascii="&amp;quot" w:hAnsi="&amp;quot"/>
                <w:color w:val="333333"/>
                <w:sz w:val="21"/>
                <w:szCs w:val="21"/>
                <w:u w:val="single"/>
              </w:rPr>
              <w:t xml:space="preserve"> </w:t>
            </w:r>
          </w:p>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u w:val="single"/>
              </w:rPr>
              <w:t>5</w:t>
            </w:r>
          </w:p>
        </w:tc>
        <w:tc>
          <w:tcPr>
            <w:tcW w:w="4290" w:type="dxa"/>
            <w:tcBorders>
              <w:top w:val="single" w:sz="2" w:space="0" w:color="000000"/>
              <w:left w:val="single" w:sz="2" w:space="0" w:color="000000"/>
              <w:bottom w:val="single" w:sz="2" w:space="0" w:color="000000"/>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t>Наименование</w:t>
            </w:r>
          </w:p>
        </w:tc>
        <w:tc>
          <w:tcPr>
            <w:tcW w:w="930" w:type="dxa"/>
            <w:tcBorders>
              <w:top w:val="single" w:sz="2" w:space="0" w:color="000000"/>
              <w:left w:val="single" w:sz="2" w:space="0" w:color="000000"/>
              <w:bottom w:val="single" w:sz="2" w:space="0" w:color="000000"/>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jc w:val="center"/>
              <w:rPr>
                <w:rFonts w:ascii="&amp;quot" w:hAnsi="&amp;quot"/>
                <w:color w:val="333333"/>
                <w:sz w:val="21"/>
                <w:szCs w:val="21"/>
              </w:rPr>
            </w:pPr>
            <w:r>
              <w:rPr>
                <w:rFonts w:ascii="&amp;quot" w:hAnsi="&amp;quot"/>
                <w:color w:val="333333"/>
                <w:sz w:val="21"/>
                <w:szCs w:val="21"/>
              </w:rPr>
              <w:t>Кол.</w:t>
            </w:r>
          </w:p>
        </w:tc>
        <w:tc>
          <w:tcPr>
            <w:tcW w:w="3150" w:type="dxa"/>
            <w:tcBorders>
              <w:top w:val="single" w:sz="2" w:space="0" w:color="000000"/>
              <w:left w:val="single" w:sz="2" w:space="0" w:color="000000"/>
              <w:bottom w:val="single" w:sz="2" w:space="0" w:color="000000"/>
              <w:right w:val="single" w:sz="2" w:space="0" w:color="000000"/>
            </w:tcBorders>
            <w:shd w:val="clear" w:color="auto" w:fill="auto"/>
            <w:tcMar>
              <w:top w:w="0" w:type="dxa"/>
              <w:left w:w="43" w:type="dxa"/>
              <w:bottom w:w="0" w:type="dxa"/>
              <w:right w:w="43"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t>Раздел спецификации</w:t>
            </w:r>
          </w:p>
        </w:tc>
      </w:tr>
      <w:tr w:rsidR="00FF59D5" w:rsidTr="00FF59D5">
        <w:tc>
          <w:tcPr>
            <w:tcW w:w="0" w:type="auto"/>
            <w:vMerge/>
            <w:tcBorders>
              <w:top w:val="single" w:sz="2" w:space="0" w:color="000000"/>
              <w:left w:val="single" w:sz="2" w:space="0" w:color="000000"/>
              <w:bottom w:val="nil"/>
              <w:right w:val="nil"/>
            </w:tcBorders>
            <w:shd w:val="clear" w:color="auto" w:fill="auto"/>
            <w:hideMark/>
          </w:tcPr>
          <w:p w:rsidR="00FF59D5" w:rsidRDefault="00FF59D5">
            <w:pPr>
              <w:rPr>
                <w:rFonts w:ascii="&amp;quot" w:hAnsi="&amp;quot"/>
                <w:color w:val="333333"/>
                <w:sz w:val="21"/>
                <w:szCs w:val="21"/>
              </w:rPr>
            </w:pPr>
          </w:p>
        </w:tc>
        <w:tc>
          <w:tcPr>
            <w:tcW w:w="4290" w:type="dxa"/>
            <w:tcBorders>
              <w:top w:val="single" w:sz="2" w:space="0" w:color="000000"/>
              <w:left w:val="single" w:sz="2" w:space="0" w:color="000000"/>
              <w:bottom w:val="single" w:sz="2" w:space="0" w:color="000000"/>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t>Корпус иглы</w:t>
            </w:r>
          </w:p>
        </w:tc>
        <w:tc>
          <w:tcPr>
            <w:tcW w:w="930" w:type="dxa"/>
            <w:tcBorders>
              <w:top w:val="single" w:sz="2" w:space="0" w:color="000000"/>
              <w:left w:val="single" w:sz="2" w:space="0" w:color="000000"/>
              <w:bottom w:val="single" w:sz="2" w:space="0" w:color="000000"/>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jc w:val="center"/>
              <w:rPr>
                <w:rFonts w:ascii="&amp;quot" w:hAnsi="&amp;quot"/>
                <w:color w:val="333333"/>
                <w:sz w:val="21"/>
                <w:szCs w:val="21"/>
              </w:rPr>
            </w:pPr>
            <w:r>
              <w:rPr>
                <w:rFonts w:ascii="&amp;quot" w:hAnsi="&amp;quot"/>
                <w:color w:val="333333"/>
                <w:sz w:val="21"/>
                <w:szCs w:val="21"/>
              </w:rPr>
              <w:t>1</w:t>
            </w:r>
          </w:p>
        </w:tc>
        <w:tc>
          <w:tcPr>
            <w:tcW w:w="3150" w:type="dxa"/>
            <w:tcBorders>
              <w:top w:val="single" w:sz="2" w:space="0" w:color="000000"/>
              <w:left w:val="single" w:sz="2" w:space="0" w:color="000000"/>
              <w:bottom w:val="single" w:sz="2" w:space="0" w:color="000000"/>
              <w:right w:val="single" w:sz="2" w:space="0" w:color="000000"/>
            </w:tcBorders>
            <w:shd w:val="clear" w:color="auto" w:fill="auto"/>
            <w:tcMar>
              <w:top w:w="0" w:type="dxa"/>
              <w:left w:w="43" w:type="dxa"/>
              <w:bottom w:w="0" w:type="dxa"/>
              <w:right w:w="43"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t>«Детали»</w:t>
            </w:r>
          </w:p>
        </w:tc>
      </w:tr>
      <w:tr w:rsidR="00FF59D5" w:rsidTr="00FF59D5">
        <w:tc>
          <w:tcPr>
            <w:tcW w:w="0" w:type="auto"/>
            <w:vMerge/>
            <w:tcBorders>
              <w:top w:val="single" w:sz="2" w:space="0" w:color="000000"/>
              <w:left w:val="single" w:sz="2" w:space="0" w:color="000000"/>
              <w:bottom w:val="nil"/>
              <w:right w:val="nil"/>
            </w:tcBorders>
            <w:shd w:val="clear" w:color="auto" w:fill="auto"/>
            <w:hideMark/>
          </w:tcPr>
          <w:p w:rsidR="00FF59D5" w:rsidRDefault="00FF59D5">
            <w:pPr>
              <w:rPr>
                <w:rFonts w:ascii="&amp;quot" w:hAnsi="&amp;quot"/>
                <w:color w:val="333333"/>
                <w:sz w:val="21"/>
                <w:szCs w:val="21"/>
              </w:rPr>
            </w:pPr>
          </w:p>
        </w:tc>
        <w:tc>
          <w:tcPr>
            <w:tcW w:w="4290" w:type="dxa"/>
            <w:tcBorders>
              <w:top w:val="single" w:sz="2" w:space="0" w:color="000000"/>
              <w:left w:val="single" w:sz="2" w:space="0" w:color="000000"/>
              <w:bottom w:val="single" w:sz="2" w:space="0" w:color="000000"/>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t>Гайка</w:t>
            </w:r>
          </w:p>
        </w:tc>
        <w:tc>
          <w:tcPr>
            <w:tcW w:w="930" w:type="dxa"/>
            <w:tcBorders>
              <w:top w:val="single" w:sz="2" w:space="0" w:color="000000"/>
              <w:left w:val="single" w:sz="2" w:space="0" w:color="000000"/>
              <w:bottom w:val="single" w:sz="2" w:space="0" w:color="000000"/>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jc w:val="center"/>
              <w:rPr>
                <w:rFonts w:ascii="&amp;quot" w:hAnsi="&amp;quot"/>
                <w:color w:val="333333"/>
                <w:sz w:val="21"/>
                <w:szCs w:val="21"/>
              </w:rPr>
            </w:pPr>
            <w:r>
              <w:rPr>
                <w:rFonts w:ascii="&amp;quot" w:hAnsi="&amp;quot"/>
                <w:color w:val="333333"/>
                <w:sz w:val="21"/>
                <w:szCs w:val="21"/>
              </w:rPr>
              <w:t>1</w:t>
            </w:r>
          </w:p>
        </w:tc>
        <w:tc>
          <w:tcPr>
            <w:tcW w:w="3150" w:type="dxa"/>
            <w:tcBorders>
              <w:top w:val="single" w:sz="2" w:space="0" w:color="000000"/>
              <w:left w:val="single" w:sz="2" w:space="0" w:color="000000"/>
              <w:bottom w:val="single" w:sz="2" w:space="0" w:color="000000"/>
              <w:right w:val="single" w:sz="2" w:space="0" w:color="000000"/>
            </w:tcBorders>
            <w:shd w:val="clear" w:color="auto" w:fill="auto"/>
            <w:tcMar>
              <w:top w:w="0" w:type="dxa"/>
              <w:left w:w="43" w:type="dxa"/>
              <w:bottom w:w="0" w:type="dxa"/>
              <w:right w:w="43"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t>«Детали»</w:t>
            </w:r>
          </w:p>
        </w:tc>
      </w:tr>
      <w:tr w:rsidR="00FF59D5" w:rsidTr="00FF59D5">
        <w:tc>
          <w:tcPr>
            <w:tcW w:w="0" w:type="auto"/>
            <w:vMerge/>
            <w:tcBorders>
              <w:top w:val="single" w:sz="2" w:space="0" w:color="000000"/>
              <w:left w:val="single" w:sz="2" w:space="0" w:color="000000"/>
              <w:bottom w:val="nil"/>
              <w:right w:val="nil"/>
            </w:tcBorders>
            <w:shd w:val="clear" w:color="auto" w:fill="auto"/>
            <w:hideMark/>
          </w:tcPr>
          <w:p w:rsidR="00FF59D5" w:rsidRDefault="00FF59D5">
            <w:pPr>
              <w:rPr>
                <w:rFonts w:ascii="&amp;quot" w:hAnsi="&amp;quot"/>
                <w:color w:val="333333"/>
                <w:sz w:val="21"/>
                <w:szCs w:val="21"/>
              </w:rPr>
            </w:pPr>
          </w:p>
        </w:tc>
        <w:tc>
          <w:tcPr>
            <w:tcW w:w="4290" w:type="dxa"/>
            <w:tcBorders>
              <w:top w:val="single" w:sz="2" w:space="0" w:color="000000"/>
              <w:left w:val="single" w:sz="2" w:space="0" w:color="000000"/>
              <w:bottom w:val="single" w:sz="2" w:space="0" w:color="000000"/>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t>Корпус</w:t>
            </w:r>
          </w:p>
        </w:tc>
        <w:tc>
          <w:tcPr>
            <w:tcW w:w="930" w:type="dxa"/>
            <w:tcBorders>
              <w:top w:val="single" w:sz="2" w:space="0" w:color="000000"/>
              <w:left w:val="single" w:sz="2" w:space="0" w:color="000000"/>
              <w:bottom w:val="single" w:sz="2" w:space="0" w:color="000000"/>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jc w:val="center"/>
              <w:rPr>
                <w:rFonts w:ascii="&amp;quot" w:hAnsi="&amp;quot"/>
                <w:color w:val="333333"/>
                <w:sz w:val="21"/>
                <w:szCs w:val="21"/>
              </w:rPr>
            </w:pPr>
            <w:r>
              <w:rPr>
                <w:rFonts w:ascii="&amp;quot" w:hAnsi="&amp;quot"/>
                <w:color w:val="333333"/>
                <w:sz w:val="21"/>
                <w:szCs w:val="21"/>
              </w:rPr>
              <w:t>1</w:t>
            </w:r>
          </w:p>
        </w:tc>
        <w:tc>
          <w:tcPr>
            <w:tcW w:w="3150" w:type="dxa"/>
            <w:tcBorders>
              <w:top w:val="single" w:sz="2" w:space="0" w:color="000000"/>
              <w:left w:val="single" w:sz="2" w:space="0" w:color="000000"/>
              <w:bottom w:val="single" w:sz="2" w:space="0" w:color="000000"/>
              <w:right w:val="single" w:sz="2" w:space="0" w:color="000000"/>
            </w:tcBorders>
            <w:shd w:val="clear" w:color="auto" w:fill="auto"/>
            <w:tcMar>
              <w:top w:w="0" w:type="dxa"/>
              <w:left w:w="43" w:type="dxa"/>
              <w:bottom w:w="0" w:type="dxa"/>
              <w:right w:w="43"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t>«Детали»</w:t>
            </w:r>
          </w:p>
        </w:tc>
      </w:tr>
      <w:tr w:rsidR="00FF59D5" w:rsidTr="00FF59D5">
        <w:tc>
          <w:tcPr>
            <w:tcW w:w="0" w:type="auto"/>
            <w:vMerge/>
            <w:tcBorders>
              <w:top w:val="single" w:sz="2" w:space="0" w:color="000000"/>
              <w:left w:val="single" w:sz="2" w:space="0" w:color="000000"/>
              <w:bottom w:val="nil"/>
              <w:right w:val="nil"/>
            </w:tcBorders>
            <w:shd w:val="clear" w:color="auto" w:fill="auto"/>
            <w:hideMark/>
          </w:tcPr>
          <w:p w:rsidR="00FF59D5" w:rsidRDefault="00FF59D5">
            <w:pPr>
              <w:rPr>
                <w:rFonts w:ascii="&amp;quot" w:hAnsi="&amp;quot"/>
                <w:color w:val="333333"/>
                <w:sz w:val="21"/>
                <w:szCs w:val="21"/>
              </w:rPr>
            </w:pPr>
          </w:p>
        </w:tc>
        <w:tc>
          <w:tcPr>
            <w:tcW w:w="4290" w:type="dxa"/>
            <w:tcBorders>
              <w:top w:val="single" w:sz="2" w:space="0" w:color="000000"/>
              <w:left w:val="single" w:sz="2" w:space="0" w:color="000000"/>
              <w:bottom w:val="single" w:sz="2" w:space="0" w:color="000000"/>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t>Пружина</w:t>
            </w:r>
          </w:p>
        </w:tc>
        <w:tc>
          <w:tcPr>
            <w:tcW w:w="930" w:type="dxa"/>
            <w:tcBorders>
              <w:top w:val="single" w:sz="2" w:space="0" w:color="000000"/>
              <w:left w:val="single" w:sz="2" w:space="0" w:color="000000"/>
              <w:bottom w:val="single" w:sz="2" w:space="0" w:color="000000"/>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jc w:val="center"/>
              <w:rPr>
                <w:rFonts w:ascii="&amp;quot" w:hAnsi="&amp;quot"/>
                <w:color w:val="333333"/>
                <w:sz w:val="21"/>
                <w:szCs w:val="21"/>
              </w:rPr>
            </w:pPr>
            <w:r>
              <w:rPr>
                <w:rFonts w:ascii="&amp;quot" w:hAnsi="&amp;quot"/>
                <w:color w:val="333333"/>
                <w:sz w:val="21"/>
                <w:szCs w:val="21"/>
              </w:rPr>
              <w:t>1</w:t>
            </w:r>
          </w:p>
        </w:tc>
        <w:tc>
          <w:tcPr>
            <w:tcW w:w="3150" w:type="dxa"/>
            <w:tcBorders>
              <w:top w:val="single" w:sz="2" w:space="0" w:color="000000"/>
              <w:left w:val="single" w:sz="2" w:space="0" w:color="000000"/>
              <w:bottom w:val="single" w:sz="2" w:space="0" w:color="000000"/>
              <w:right w:val="single" w:sz="2" w:space="0" w:color="000000"/>
            </w:tcBorders>
            <w:shd w:val="clear" w:color="auto" w:fill="auto"/>
            <w:tcMar>
              <w:top w:w="0" w:type="dxa"/>
              <w:left w:w="43" w:type="dxa"/>
              <w:bottom w:w="0" w:type="dxa"/>
              <w:right w:w="43"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t>«Детали»</w:t>
            </w:r>
          </w:p>
        </w:tc>
      </w:tr>
      <w:tr w:rsidR="00FF59D5" w:rsidTr="00FF59D5">
        <w:tc>
          <w:tcPr>
            <w:tcW w:w="0" w:type="auto"/>
            <w:vMerge/>
            <w:tcBorders>
              <w:top w:val="single" w:sz="2" w:space="0" w:color="000000"/>
              <w:left w:val="single" w:sz="2" w:space="0" w:color="000000"/>
              <w:bottom w:val="nil"/>
              <w:right w:val="nil"/>
            </w:tcBorders>
            <w:shd w:val="clear" w:color="auto" w:fill="auto"/>
            <w:hideMark/>
          </w:tcPr>
          <w:p w:rsidR="00FF59D5" w:rsidRDefault="00FF59D5">
            <w:pPr>
              <w:rPr>
                <w:rFonts w:ascii="&amp;quot" w:hAnsi="&amp;quot"/>
                <w:color w:val="333333"/>
                <w:sz w:val="21"/>
                <w:szCs w:val="21"/>
              </w:rPr>
            </w:pPr>
          </w:p>
        </w:tc>
        <w:tc>
          <w:tcPr>
            <w:tcW w:w="4290" w:type="dxa"/>
            <w:tcBorders>
              <w:top w:val="single" w:sz="2" w:space="0" w:color="000000"/>
              <w:left w:val="single" w:sz="2" w:space="0" w:color="000000"/>
              <w:bottom w:val="single" w:sz="2" w:space="0" w:color="000000"/>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t>Упор</w:t>
            </w:r>
          </w:p>
        </w:tc>
        <w:tc>
          <w:tcPr>
            <w:tcW w:w="930" w:type="dxa"/>
            <w:tcBorders>
              <w:top w:val="single" w:sz="2" w:space="0" w:color="000000"/>
              <w:left w:val="single" w:sz="2" w:space="0" w:color="000000"/>
              <w:bottom w:val="single" w:sz="2" w:space="0" w:color="000000"/>
              <w:right w:val="nil"/>
            </w:tcBorders>
            <w:shd w:val="clear" w:color="auto" w:fill="auto"/>
            <w:tcMar>
              <w:top w:w="0" w:type="dxa"/>
              <w:left w:w="43" w:type="dxa"/>
              <w:bottom w:w="0" w:type="dxa"/>
              <w:right w:w="0" w:type="dxa"/>
            </w:tcMar>
            <w:hideMark/>
          </w:tcPr>
          <w:p w:rsidR="00FF59D5" w:rsidRDefault="00FF59D5">
            <w:pPr>
              <w:pStyle w:val="af"/>
              <w:spacing w:before="0" w:beforeAutospacing="0" w:after="150" w:afterAutospacing="0" w:line="300" w:lineRule="atLeast"/>
              <w:jc w:val="center"/>
              <w:rPr>
                <w:rFonts w:ascii="&amp;quot" w:hAnsi="&amp;quot"/>
                <w:color w:val="333333"/>
                <w:sz w:val="21"/>
                <w:szCs w:val="21"/>
              </w:rPr>
            </w:pPr>
            <w:r>
              <w:rPr>
                <w:rFonts w:ascii="&amp;quot" w:hAnsi="&amp;quot"/>
                <w:color w:val="333333"/>
                <w:sz w:val="21"/>
                <w:szCs w:val="21"/>
              </w:rPr>
              <w:t>1</w:t>
            </w:r>
          </w:p>
        </w:tc>
        <w:tc>
          <w:tcPr>
            <w:tcW w:w="3150" w:type="dxa"/>
            <w:tcBorders>
              <w:top w:val="single" w:sz="2" w:space="0" w:color="000000"/>
              <w:left w:val="single" w:sz="2" w:space="0" w:color="000000"/>
              <w:bottom w:val="single" w:sz="2" w:space="0" w:color="000000"/>
              <w:right w:val="single" w:sz="2" w:space="0" w:color="000000"/>
            </w:tcBorders>
            <w:shd w:val="clear" w:color="auto" w:fill="auto"/>
            <w:tcMar>
              <w:top w:w="0" w:type="dxa"/>
              <w:left w:w="43" w:type="dxa"/>
              <w:bottom w:w="0" w:type="dxa"/>
              <w:right w:w="43" w:type="dxa"/>
            </w:tcMar>
            <w:hideMark/>
          </w:tcPr>
          <w:p w:rsidR="00FF59D5" w:rsidRDefault="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t>«Детали»</w:t>
            </w:r>
          </w:p>
        </w:tc>
      </w:tr>
    </w:tbl>
    <w:p w:rsidR="00FF59D5" w:rsidRDefault="00FF59D5" w:rsidP="00FF59D5">
      <w:pPr>
        <w:pStyle w:val="af"/>
        <w:spacing w:before="0" w:beforeAutospacing="0" w:after="150" w:afterAutospacing="0" w:line="300" w:lineRule="atLeast"/>
        <w:rPr>
          <w:rFonts w:ascii="&amp;quot" w:hAnsi="&amp;quot"/>
          <w:color w:val="333333"/>
          <w:sz w:val="21"/>
          <w:szCs w:val="21"/>
        </w:rPr>
      </w:pPr>
      <w:r>
        <w:rPr>
          <w:rFonts w:ascii="&amp;quot" w:hAnsi="&amp;quot"/>
          <w:color w:val="333333"/>
          <w:sz w:val="21"/>
          <w:szCs w:val="21"/>
        </w:rPr>
        <w:br/>
      </w:r>
    </w:p>
    <w:p w:rsidR="00FF59D5" w:rsidRPr="00CD2F14" w:rsidRDefault="00FF59D5" w:rsidP="00FF59D5">
      <w:pPr>
        <w:pStyle w:val="af"/>
        <w:spacing w:before="0" w:beforeAutospacing="0" w:after="150" w:afterAutospacing="0" w:line="300" w:lineRule="atLeast"/>
        <w:rPr>
          <w:color w:val="333333"/>
          <w:sz w:val="28"/>
          <w:szCs w:val="28"/>
        </w:rPr>
      </w:pPr>
      <w:r w:rsidRPr="00CD2F14">
        <w:rPr>
          <w:color w:val="333333"/>
          <w:sz w:val="28"/>
          <w:szCs w:val="28"/>
        </w:rPr>
        <w:t>Контрольные вопросы:</w:t>
      </w:r>
    </w:p>
    <w:p w:rsidR="00FF59D5" w:rsidRPr="00CD2F14" w:rsidRDefault="00FF59D5" w:rsidP="00FF59D5">
      <w:pPr>
        <w:pStyle w:val="af"/>
        <w:spacing w:before="0" w:beforeAutospacing="0" w:after="150" w:afterAutospacing="0" w:line="300" w:lineRule="atLeast"/>
        <w:rPr>
          <w:color w:val="333333"/>
          <w:sz w:val="28"/>
          <w:szCs w:val="28"/>
        </w:rPr>
      </w:pPr>
      <w:r w:rsidRPr="00CD2F14">
        <w:rPr>
          <w:color w:val="333333"/>
          <w:sz w:val="28"/>
          <w:szCs w:val="28"/>
        </w:rPr>
        <w:t>1. Какие детали входят в данное изделие? Найдите их на всех изображениях.</w:t>
      </w:r>
    </w:p>
    <w:p w:rsidR="00FF59D5" w:rsidRPr="00CD2F14" w:rsidRDefault="00FF59D5" w:rsidP="00FF59D5">
      <w:pPr>
        <w:pStyle w:val="af"/>
        <w:spacing w:before="0" w:beforeAutospacing="0" w:after="150" w:afterAutospacing="0" w:line="300" w:lineRule="atLeast"/>
        <w:rPr>
          <w:color w:val="333333"/>
          <w:sz w:val="28"/>
          <w:szCs w:val="28"/>
        </w:rPr>
      </w:pPr>
      <w:r w:rsidRPr="00CD2F14">
        <w:rPr>
          <w:color w:val="333333"/>
          <w:sz w:val="28"/>
          <w:szCs w:val="28"/>
        </w:rPr>
        <w:t>2. Какие размеры называют габаритными, установочными и присоединительными и сколько их должно быть на данном чертеже?</w:t>
      </w:r>
    </w:p>
    <w:p w:rsidR="00FF59D5" w:rsidRDefault="00FF59D5" w:rsidP="00FF59D5">
      <w:pPr>
        <w:pStyle w:val="af"/>
        <w:spacing w:before="0" w:beforeAutospacing="0" w:after="150" w:afterAutospacing="0" w:line="300" w:lineRule="atLeast"/>
        <w:rPr>
          <w:color w:val="333333"/>
          <w:sz w:val="28"/>
          <w:szCs w:val="28"/>
        </w:rPr>
      </w:pPr>
      <w:r w:rsidRPr="00CD2F14">
        <w:rPr>
          <w:color w:val="333333"/>
          <w:sz w:val="28"/>
          <w:szCs w:val="28"/>
        </w:rPr>
        <w:t>3.Как располагаются полки линий-выносок на сборочных чертежах?</w:t>
      </w:r>
    </w:p>
    <w:p w:rsidR="00962315" w:rsidRDefault="00835B3F" w:rsidP="00835B3F">
      <w:pPr>
        <w:pStyle w:val="af"/>
        <w:jc w:val="center"/>
        <w:rPr>
          <w:b/>
          <w:sz w:val="28"/>
          <w:szCs w:val="28"/>
        </w:rPr>
      </w:pPr>
      <w:r w:rsidRPr="00835B3F">
        <w:rPr>
          <w:b/>
          <w:sz w:val="28"/>
          <w:szCs w:val="28"/>
        </w:rPr>
        <w:t xml:space="preserve">Практическая работа </w:t>
      </w:r>
      <w:r w:rsidR="003B4B26">
        <w:rPr>
          <w:b/>
          <w:sz w:val="28"/>
          <w:szCs w:val="28"/>
        </w:rPr>
        <w:t>21</w:t>
      </w:r>
      <w:r w:rsidR="009324A1">
        <w:rPr>
          <w:b/>
          <w:sz w:val="28"/>
          <w:szCs w:val="28"/>
        </w:rPr>
        <w:t>-</w:t>
      </w:r>
      <w:r w:rsidR="003B4B26">
        <w:rPr>
          <w:b/>
          <w:sz w:val="28"/>
          <w:szCs w:val="28"/>
        </w:rPr>
        <w:t>22</w:t>
      </w:r>
    </w:p>
    <w:p w:rsidR="000E006E" w:rsidRPr="00763F44" w:rsidRDefault="000E006E" w:rsidP="00835B3F">
      <w:pPr>
        <w:pStyle w:val="af"/>
        <w:jc w:val="center"/>
        <w:rPr>
          <w:b/>
          <w:sz w:val="28"/>
          <w:szCs w:val="28"/>
        </w:rPr>
      </w:pPr>
      <w:r w:rsidRPr="00763F44">
        <w:rPr>
          <w:b/>
          <w:sz w:val="28"/>
          <w:szCs w:val="28"/>
        </w:rPr>
        <w:t>Изображение и обозначение швов сварных соединений.</w:t>
      </w:r>
    </w:p>
    <w:p w:rsidR="006F36F0" w:rsidRDefault="006F36F0" w:rsidP="006F36F0">
      <w:pPr>
        <w:pStyle w:val="af"/>
        <w:rPr>
          <w:sz w:val="28"/>
          <w:szCs w:val="28"/>
        </w:rPr>
      </w:pPr>
      <w:r w:rsidRPr="006F36F0">
        <w:rPr>
          <w:sz w:val="28"/>
          <w:szCs w:val="28"/>
        </w:rPr>
        <w:t xml:space="preserve">Цель: </w:t>
      </w:r>
      <w:r w:rsidR="00557A06" w:rsidRPr="00557A06">
        <w:rPr>
          <w:sz w:val="28"/>
          <w:szCs w:val="28"/>
        </w:rPr>
        <w:t xml:space="preserve">Изучить правила чтения, выполнения и оформления чертежа сварной сборочной </w:t>
      </w:r>
      <w:proofErr w:type="spellStart"/>
      <w:proofErr w:type="gramStart"/>
      <w:r w:rsidR="00557A06" w:rsidRPr="00557A06">
        <w:rPr>
          <w:sz w:val="28"/>
          <w:szCs w:val="28"/>
        </w:rPr>
        <w:t>единицы</w:t>
      </w:r>
      <w:r w:rsidR="00557A06">
        <w:rPr>
          <w:sz w:val="28"/>
          <w:szCs w:val="28"/>
        </w:rPr>
        <w:t>,н</w:t>
      </w:r>
      <w:r w:rsidR="00763F44">
        <w:rPr>
          <w:rFonts w:ascii="&amp;quot" w:hAnsi="&amp;quot"/>
          <w:color w:val="000000"/>
          <w:sz w:val="26"/>
          <w:szCs w:val="26"/>
        </w:rPr>
        <w:t>аучиться</w:t>
      </w:r>
      <w:proofErr w:type="spellEnd"/>
      <w:proofErr w:type="gramEnd"/>
      <w:r w:rsidR="00763F44">
        <w:rPr>
          <w:rFonts w:ascii="&amp;quot" w:hAnsi="&amp;quot"/>
          <w:color w:val="000000"/>
          <w:sz w:val="26"/>
          <w:szCs w:val="26"/>
        </w:rPr>
        <w:t xml:space="preserve"> читать изображения сварных соединений и швов на чертежах. </w:t>
      </w:r>
    </w:p>
    <w:p w:rsidR="006F36F0" w:rsidRPr="000E6237" w:rsidRDefault="006F36F0" w:rsidP="006F36F0">
      <w:pPr>
        <w:pStyle w:val="af"/>
        <w:spacing w:before="0" w:beforeAutospacing="0" w:after="0" w:afterAutospacing="0"/>
        <w:rPr>
          <w:rFonts w:ascii="Arial" w:hAnsi="Arial" w:cs="Arial"/>
          <w:color w:val="000000"/>
          <w:sz w:val="21"/>
          <w:szCs w:val="21"/>
        </w:rPr>
      </w:pPr>
      <w:r>
        <w:rPr>
          <w:b/>
          <w:bCs/>
          <w:i/>
          <w:iCs/>
          <w:color w:val="000000"/>
          <w:sz w:val="27"/>
          <w:szCs w:val="27"/>
        </w:rPr>
        <w:t>ВРЕМЯ ВЫПОЛНЕНИЯ: 90</w:t>
      </w:r>
      <w:r>
        <w:rPr>
          <w:color w:val="000000"/>
          <w:sz w:val="27"/>
          <w:szCs w:val="27"/>
        </w:rPr>
        <w:t xml:space="preserve"> минут</w:t>
      </w:r>
    </w:p>
    <w:p w:rsidR="006F36F0" w:rsidRDefault="006F36F0" w:rsidP="006F36F0">
      <w:pPr>
        <w:pStyle w:val="af3"/>
        <w:ind w:left="0"/>
        <w:rPr>
          <w:b/>
          <w:bCs/>
          <w:i/>
          <w:iCs/>
          <w:color w:val="000000"/>
          <w:sz w:val="27"/>
          <w:szCs w:val="27"/>
        </w:rPr>
      </w:pPr>
      <w:r>
        <w:rPr>
          <w:b/>
          <w:bCs/>
          <w:i/>
          <w:iCs/>
          <w:color w:val="000000"/>
          <w:sz w:val="27"/>
          <w:szCs w:val="27"/>
        </w:rPr>
        <w:t>КРАТКАЯ ТЕОРИЯ</w:t>
      </w:r>
    </w:p>
    <w:p w:rsidR="007719CA" w:rsidRPr="00557A06" w:rsidRDefault="007719CA" w:rsidP="007719CA">
      <w:pPr>
        <w:pStyle w:val="af"/>
        <w:spacing w:before="0" w:beforeAutospacing="0" w:after="0" w:afterAutospacing="0"/>
        <w:jc w:val="both"/>
        <w:rPr>
          <w:color w:val="000000"/>
          <w:sz w:val="28"/>
          <w:szCs w:val="28"/>
        </w:rPr>
      </w:pPr>
      <w:r w:rsidRPr="00557A06">
        <w:rPr>
          <w:color w:val="000000"/>
          <w:sz w:val="28"/>
          <w:szCs w:val="28"/>
        </w:rPr>
        <w:t>Согласно Единой системе конструкторской документации, изображения и обозначения швов сварных соединений в конструкторских документах изделий должны соответствовать ГОСТ 2.312-72 «Условные изображения и обозначения швов сварных соединений». Обозначение сварки выполняется наклонной линией с односторонней стрелкой, а характеристика шва, способ сварки и прочее указывается над или под горизонтальной полкой, которая смыкается с наклонной линией. Односторонняя стрелка указывает место шва.</w:t>
      </w:r>
    </w:p>
    <w:p w:rsidR="007719CA" w:rsidRPr="00557A06" w:rsidRDefault="007719CA" w:rsidP="007719CA">
      <w:pPr>
        <w:pStyle w:val="af"/>
        <w:spacing w:before="0" w:beforeAutospacing="0" w:after="0" w:afterAutospacing="0"/>
        <w:jc w:val="both"/>
        <w:rPr>
          <w:color w:val="000000"/>
          <w:sz w:val="28"/>
          <w:szCs w:val="28"/>
        </w:rPr>
      </w:pPr>
    </w:p>
    <w:p w:rsidR="007719CA" w:rsidRPr="00557A06" w:rsidRDefault="007719CA" w:rsidP="007719CA">
      <w:pPr>
        <w:pStyle w:val="af"/>
        <w:spacing w:before="0" w:beforeAutospacing="0" w:after="0" w:afterAutospacing="0"/>
        <w:jc w:val="both"/>
        <w:rPr>
          <w:color w:val="000000"/>
          <w:sz w:val="28"/>
          <w:szCs w:val="28"/>
        </w:rPr>
      </w:pPr>
      <w:r w:rsidRPr="00557A06">
        <w:rPr>
          <w:i/>
          <w:iCs/>
          <w:color w:val="000000"/>
          <w:sz w:val="28"/>
          <w:szCs w:val="28"/>
        </w:rPr>
        <w:t>Условное изображение видимого шва</w:t>
      </w:r>
      <w:r w:rsidRPr="00557A06">
        <w:rPr>
          <w:color w:val="000000"/>
          <w:sz w:val="28"/>
          <w:szCs w:val="28"/>
        </w:rPr>
        <w:t>: независимо от способа сварки видимый шов сварного соединения условно изображают сплошной основной линией. </w:t>
      </w:r>
    </w:p>
    <w:p w:rsidR="007719CA" w:rsidRPr="00557A06" w:rsidRDefault="007719CA" w:rsidP="007719CA">
      <w:pPr>
        <w:pStyle w:val="af"/>
        <w:spacing w:before="0" w:beforeAutospacing="0" w:after="0" w:afterAutospacing="0"/>
        <w:jc w:val="both"/>
        <w:rPr>
          <w:color w:val="000000"/>
          <w:sz w:val="28"/>
          <w:szCs w:val="28"/>
        </w:rPr>
      </w:pPr>
      <w:r w:rsidRPr="00557A06">
        <w:rPr>
          <w:i/>
          <w:iCs/>
          <w:color w:val="000000"/>
          <w:sz w:val="28"/>
          <w:szCs w:val="28"/>
        </w:rPr>
        <w:t>Невидимого шва</w:t>
      </w:r>
      <w:r w:rsidRPr="00557A06">
        <w:rPr>
          <w:color w:val="000000"/>
          <w:sz w:val="28"/>
          <w:szCs w:val="28"/>
        </w:rPr>
        <w:t>: независимо от способа сварки невидимый шов сварного соединения условно изображают штриховой линией. </w:t>
      </w:r>
    </w:p>
    <w:p w:rsidR="007719CA" w:rsidRPr="00557A06" w:rsidRDefault="007719CA" w:rsidP="007719CA">
      <w:pPr>
        <w:pStyle w:val="af"/>
        <w:spacing w:before="0" w:beforeAutospacing="0" w:after="0" w:afterAutospacing="0"/>
        <w:jc w:val="both"/>
        <w:rPr>
          <w:color w:val="000000"/>
          <w:sz w:val="28"/>
          <w:szCs w:val="28"/>
        </w:rPr>
      </w:pPr>
      <w:r w:rsidRPr="00557A06">
        <w:rPr>
          <w:i/>
          <w:iCs/>
          <w:color w:val="000000"/>
          <w:sz w:val="28"/>
          <w:szCs w:val="28"/>
        </w:rPr>
        <w:t>Одиночной сварной точки</w:t>
      </w:r>
      <w:r w:rsidRPr="00557A06">
        <w:rPr>
          <w:color w:val="000000"/>
          <w:sz w:val="28"/>
          <w:szCs w:val="28"/>
        </w:rPr>
        <w:t>: видимую одиночную сварную точку условно изображают знаком "+", который выполняют сплошными линиями. Невидимые одиночные точки не изображают. </w:t>
      </w:r>
    </w:p>
    <w:p w:rsidR="007719CA" w:rsidRPr="00557A06" w:rsidRDefault="007719CA" w:rsidP="007719CA">
      <w:pPr>
        <w:pStyle w:val="af"/>
        <w:spacing w:before="0" w:beforeAutospacing="0" w:after="0" w:afterAutospacing="0"/>
        <w:jc w:val="both"/>
        <w:rPr>
          <w:color w:val="000000"/>
          <w:sz w:val="28"/>
          <w:szCs w:val="28"/>
        </w:rPr>
      </w:pPr>
      <w:r w:rsidRPr="00557A06">
        <w:rPr>
          <w:i/>
          <w:iCs/>
          <w:color w:val="000000"/>
          <w:sz w:val="28"/>
          <w:szCs w:val="28"/>
        </w:rPr>
        <w:lastRenderedPageBreak/>
        <w:t>Сечения многопроходного шва</w:t>
      </w:r>
      <w:r w:rsidRPr="00557A06">
        <w:rPr>
          <w:color w:val="000000"/>
          <w:sz w:val="28"/>
          <w:szCs w:val="28"/>
        </w:rPr>
        <w:t>: при изображении сечения многопроходного шва допускается наносить контуры отдельных проходов, при этом их обозначают прописными буквами русского алфавита. </w:t>
      </w:r>
    </w:p>
    <w:p w:rsidR="007719CA" w:rsidRPr="00557A06" w:rsidRDefault="007719CA" w:rsidP="007719CA">
      <w:pPr>
        <w:pStyle w:val="af"/>
        <w:spacing w:before="0" w:beforeAutospacing="0" w:after="0" w:afterAutospacing="0"/>
        <w:jc w:val="both"/>
        <w:rPr>
          <w:color w:val="000000"/>
          <w:sz w:val="28"/>
          <w:szCs w:val="28"/>
        </w:rPr>
      </w:pPr>
      <w:r w:rsidRPr="00557A06">
        <w:rPr>
          <w:i/>
          <w:iCs/>
          <w:color w:val="000000"/>
          <w:sz w:val="28"/>
          <w:szCs w:val="28"/>
        </w:rPr>
        <w:t>Нестандартного шва</w:t>
      </w:r>
      <w:r w:rsidRPr="00557A06">
        <w:rPr>
          <w:color w:val="000000"/>
          <w:sz w:val="28"/>
          <w:szCs w:val="28"/>
        </w:rPr>
        <w:t>: для нестандартного шва указывают размеры конструктивных элементов, необходимых для его выполнения (рис. 5). Границы шва изображают сплошными основными линиями, а конструктивные элементы кромок в границах шва – сплошными тонкими линиями. </w:t>
      </w:r>
    </w:p>
    <w:p w:rsidR="007719CA" w:rsidRPr="00557A06" w:rsidRDefault="007719CA" w:rsidP="007719CA">
      <w:pPr>
        <w:pStyle w:val="af"/>
        <w:spacing w:before="0" w:beforeAutospacing="0" w:after="0" w:afterAutospacing="0"/>
        <w:jc w:val="both"/>
        <w:rPr>
          <w:color w:val="000000"/>
          <w:sz w:val="28"/>
          <w:szCs w:val="28"/>
        </w:rPr>
      </w:pPr>
    </w:p>
    <w:p w:rsidR="007719CA" w:rsidRPr="00557A06" w:rsidRDefault="007719CA" w:rsidP="007719CA">
      <w:pPr>
        <w:pStyle w:val="af"/>
        <w:spacing w:before="0" w:beforeAutospacing="0" w:after="0" w:afterAutospacing="0"/>
        <w:jc w:val="both"/>
        <w:rPr>
          <w:color w:val="000000"/>
          <w:sz w:val="28"/>
          <w:szCs w:val="28"/>
        </w:rPr>
      </w:pPr>
      <w:r w:rsidRPr="00557A06">
        <w:rPr>
          <w:color w:val="000000"/>
          <w:sz w:val="28"/>
          <w:szCs w:val="28"/>
        </w:rPr>
        <w:t>Для обозначения сварных швов используют также вспомогательные знаки. В условном обозначении шва вспомогательные знаки выполняют сплошными тонкими линиями. Вспомогательные знаки должны быть одинаковой высоты с цифрами, входящими в обозначение шва. </w:t>
      </w:r>
    </w:p>
    <w:p w:rsidR="007719CA" w:rsidRPr="00557A06" w:rsidRDefault="007719CA" w:rsidP="007719CA">
      <w:pPr>
        <w:pStyle w:val="af"/>
        <w:spacing w:before="0" w:beforeAutospacing="0" w:after="0" w:afterAutospacing="0"/>
        <w:jc w:val="both"/>
        <w:rPr>
          <w:color w:val="000000"/>
          <w:sz w:val="28"/>
          <w:szCs w:val="28"/>
        </w:rPr>
      </w:pPr>
    </w:p>
    <w:p w:rsidR="007719CA" w:rsidRPr="00557A06" w:rsidRDefault="007719CA" w:rsidP="007719CA">
      <w:pPr>
        <w:pStyle w:val="af"/>
        <w:spacing w:before="0" w:beforeAutospacing="0" w:after="0" w:afterAutospacing="0"/>
        <w:jc w:val="both"/>
        <w:rPr>
          <w:color w:val="000000"/>
          <w:sz w:val="28"/>
          <w:szCs w:val="28"/>
        </w:rPr>
      </w:pPr>
      <w:r w:rsidRPr="00557A06">
        <w:rPr>
          <w:b/>
          <w:bCs/>
          <w:i/>
          <w:iCs/>
          <w:color w:val="000000"/>
          <w:sz w:val="28"/>
          <w:szCs w:val="28"/>
        </w:rPr>
        <w:t>Примечание: </w:t>
      </w:r>
    </w:p>
    <w:p w:rsidR="007719CA" w:rsidRPr="00557A06" w:rsidRDefault="007719CA" w:rsidP="007719CA">
      <w:pPr>
        <w:pStyle w:val="af"/>
        <w:spacing w:before="0" w:beforeAutospacing="0" w:after="0" w:afterAutospacing="0"/>
        <w:jc w:val="both"/>
        <w:rPr>
          <w:color w:val="000000"/>
          <w:sz w:val="28"/>
          <w:szCs w:val="28"/>
        </w:rPr>
      </w:pPr>
      <w:r w:rsidRPr="00557A06">
        <w:rPr>
          <w:color w:val="000000"/>
          <w:sz w:val="28"/>
          <w:szCs w:val="28"/>
        </w:rPr>
        <w:t>За лицевую сторону одностороннего шва сварного соединения принимают сторону, с которой производят сварку. </w:t>
      </w:r>
    </w:p>
    <w:p w:rsidR="007719CA" w:rsidRPr="00557A06" w:rsidRDefault="007719CA" w:rsidP="007719CA">
      <w:pPr>
        <w:pStyle w:val="af"/>
        <w:spacing w:before="0" w:beforeAutospacing="0" w:after="0" w:afterAutospacing="0"/>
        <w:jc w:val="both"/>
        <w:rPr>
          <w:color w:val="000000"/>
          <w:sz w:val="28"/>
          <w:szCs w:val="28"/>
        </w:rPr>
      </w:pPr>
      <w:r w:rsidRPr="00557A06">
        <w:rPr>
          <w:color w:val="000000"/>
          <w:sz w:val="28"/>
          <w:szCs w:val="28"/>
        </w:rPr>
        <w:t>За лицевую сторону двустороннего шва сварного соединения с несимметрично подготовленными кромками принимают сторону, с которой производят сварку основного шва. </w:t>
      </w:r>
    </w:p>
    <w:p w:rsidR="007719CA" w:rsidRPr="00557A06" w:rsidRDefault="007719CA" w:rsidP="007719CA">
      <w:pPr>
        <w:pStyle w:val="af"/>
        <w:spacing w:before="0" w:beforeAutospacing="0" w:after="0" w:afterAutospacing="0"/>
        <w:jc w:val="both"/>
        <w:rPr>
          <w:color w:val="000000"/>
          <w:sz w:val="28"/>
          <w:szCs w:val="28"/>
        </w:rPr>
      </w:pPr>
      <w:r w:rsidRPr="00557A06">
        <w:rPr>
          <w:color w:val="000000"/>
          <w:sz w:val="28"/>
          <w:szCs w:val="28"/>
        </w:rPr>
        <w:t>За лицевую сторону двустороннего шва сварного соединения с симметрично подготовленными кромками может быть принята любая сторона. </w:t>
      </w:r>
    </w:p>
    <w:p w:rsidR="007719CA" w:rsidRPr="00557A06" w:rsidRDefault="007719CA" w:rsidP="007719CA">
      <w:pPr>
        <w:pStyle w:val="af"/>
        <w:spacing w:before="0" w:beforeAutospacing="0" w:after="0" w:afterAutospacing="0"/>
        <w:jc w:val="both"/>
        <w:rPr>
          <w:color w:val="000000"/>
          <w:sz w:val="28"/>
          <w:szCs w:val="28"/>
        </w:rPr>
      </w:pPr>
      <w:r w:rsidRPr="00557A06">
        <w:rPr>
          <w:b/>
          <w:bCs/>
          <w:color w:val="000000"/>
          <w:sz w:val="28"/>
          <w:szCs w:val="28"/>
        </w:rPr>
        <w:t>Структура условного обозначения шва</w:t>
      </w:r>
      <w:r w:rsidRPr="00557A06">
        <w:rPr>
          <w:color w:val="000000"/>
          <w:sz w:val="28"/>
          <w:szCs w:val="28"/>
        </w:rPr>
        <w:t> </w:t>
      </w:r>
    </w:p>
    <w:p w:rsidR="007719CA" w:rsidRPr="00557A06" w:rsidRDefault="007719CA" w:rsidP="007719CA">
      <w:pPr>
        <w:pStyle w:val="af"/>
        <w:spacing w:before="0" w:beforeAutospacing="0" w:after="0" w:afterAutospacing="0"/>
        <w:jc w:val="both"/>
        <w:rPr>
          <w:color w:val="000000"/>
          <w:sz w:val="28"/>
          <w:szCs w:val="28"/>
        </w:rPr>
      </w:pPr>
      <w:r w:rsidRPr="00557A06">
        <w:rPr>
          <w:color w:val="000000"/>
          <w:sz w:val="28"/>
          <w:szCs w:val="28"/>
        </w:rPr>
        <w:t>ГОСТ 2.312-72 «Условные изображения и обозначения швов сварных соединений» устанавливает ряд требований и обозначений стандартных и нестандартных швов и одиночных сварных точек. Если для шва сварного соединения установлен контрольный комплекс или категория контроля шва, то их обозначение допускается помещать под линией-выноской. При наличии на чертеже одинаковых швов обозначение наносится у одного из изображений, от изображений остальных одинаковых швов проводят линии-выноски с полками. Всем одинаковым швам присваивают одинаковый номер. Швы считаются одинаковыми, если: одинаковы их типы и размеры конструктивных элементов в поперечном сечении; к ним предъявляются одни и те же требования. Количество одинаковых швов допускается указывать на линии-выноске, имеющей полку с нанесенным обозначением шва. </w:t>
      </w:r>
    </w:p>
    <w:p w:rsidR="007719CA" w:rsidRPr="00557A06" w:rsidRDefault="007719CA" w:rsidP="007719CA">
      <w:pPr>
        <w:pStyle w:val="af"/>
        <w:spacing w:before="0" w:beforeAutospacing="0" w:after="0" w:afterAutospacing="0"/>
        <w:jc w:val="both"/>
        <w:rPr>
          <w:color w:val="000000"/>
          <w:sz w:val="28"/>
          <w:szCs w:val="28"/>
        </w:rPr>
      </w:pPr>
    </w:p>
    <w:p w:rsidR="007719CA" w:rsidRPr="00557A06" w:rsidRDefault="007719CA" w:rsidP="007719CA">
      <w:pPr>
        <w:pStyle w:val="af"/>
        <w:spacing w:before="0" w:beforeAutospacing="0" w:after="0" w:afterAutospacing="0"/>
        <w:jc w:val="both"/>
        <w:rPr>
          <w:color w:val="000000"/>
          <w:sz w:val="28"/>
          <w:szCs w:val="28"/>
        </w:rPr>
      </w:pPr>
      <w:r w:rsidRPr="00557A06">
        <w:rPr>
          <w:b/>
          <w:bCs/>
          <w:color w:val="000000"/>
          <w:sz w:val="28"/>
          <w:szCs w:val="28"/>
        </w:rPr>
        <w:t>Стандарты регламентирующие конструктивные элементы</w:t>
      </w:r>
    </w:p>
    <w:p w:rsidR="007719CA" w:rsidRPr="00557A06" w:rsidRDefault="007719CA" w:rsidP="007719CA">
      <w:pPr>
        <w:pStyle w:val="af"/>
        <w:spacing w:before="0" w:beforeAutospacing="0" w:after="0" w:afterAutospacing="0"/>
        <w:jc w:val="both"/>
        <w:rPr>
          <w:color w:val="000000"/>
          <w:sz w:val="28"/>
          <w:szCs w:val="28"/>
        </w:rPr>
      </w:pPr>
      <w:r w:rsidRPr="00557A06">
        <w:rPr>
          <w:color w:val="000000"/>
          <w:sz w:val="28"/>
          <w:szCs w:val="28"/>
        </w:rPr>
        <w:t>Конструктивные элементы сварных соединений и размеры швов для различных видов сварки регламентированы соответствующими стандартами: </w:t>
      </w:r>
    </w:p>
    <w:p w:rsidR="007719CA" w:rsidRPr="00557A06" w:rsidRDefault="007719CA" w:rsidP="007719CA">
      <w:pPr>
        <w:pStyle w:val="af"/>
        <w:spacing w:before="0" w:beforeAutospacing="0" w:after="0" w:afterAutospacing="0"/>
        <w:jc w:val="both"/>
        <w:rPr>
          <w:color w:val="000000"/>
          <w:sz w:val="28"/>
          <w:szCs w:val="28"/>
        </w:rPr>
      </w:pPr>
      <w:r w:rsidRPr="00557A06">
        <w:rPr>
          <w:color w:val="000000"/>
          <w:sz w:val="28"/>
          <w:szCs w:val="28"/>
        </w:rPr>
        <w:t>ГОСТ 8713-79 «Сварка под флюсом. Соединения сварные»; </w:t>
      </w:r>
    </w:p>
    <w:p w:rsidR="007719CA" w:rsidRPr="00557A06" w:rsidRDefault="007719CA" w:rsidP="007719CA">
      <w:pPr>
        <w:pStyle w:val="af"/>
        <w:spacing w:before="0" w:beforeAutospacing="0" w:after="0" w:afterAutospacing="0"/>
        <w:jc w:val="both"/>
        <w:rPr>
          <w:color w:val="000000"/>
          <w:sz w:val="28"/>
          <w:szCs w:val="28"/>
        </w:rPr>
      </w:pPr>
      <w:r w:rsidRPr="00557A06">
        <w:rPr>
          <w:color w:val="000000"/>
          <w:sz w:val="28"/>
          <w:szCs w:val="28"/>
        </w:rPr>
        <w:t>ГОСТ 5264-80 «Ручная дуговая сварка. Соединения сварные»; </w:t>
      </w:r>
    </w:p>
    <w:p w:rsidR="007719CA" w:rsidRPr="00557A06" w:rsidRDefault="007719CA" w:rsidP="007719CA">
      <w:pPr>
        <w:pStyle w:val="af"/>
        <w:spacing w:before="0" w:beforeAutospacing="0" w:after="0" w:afterAutospacing="0"/>
        <w:jc w:val="both"/>
        <w:rPr>
          <w:color w:val="000000"/>
          <w:sz w:val="28"/>
          <w:szCs w:val="28"/>
        </w:rPr>
      </w:pPr>
      <w:r w:rsidRPr="00557A06">
        <w:rPr>
          <w:color w:val="000000"/>
          <w:sz w:val="28"/>
          <w:szCs w:val="28"/>
        </w:rPr>
        <w:t>ГОСТ 14771-76 «Дуговая сварка в защитном газе. Соединения сварные»; </w:t>
      </w:r>
    </w:p>
    <w:p w:rsidR="007719CA" w:rsidRPr="00557A06" w:rsidRDefault="007719CA" w:rsidP="007719CA">
      <w:pPr>
        <w:pStyle w:val="af"/>
        <w:spacing w:before="0" w:beforeAutospacing="0" w:after="0" w:afterAutospacing="0"/>
        <w:jc w:val="both"/>
        <w:rPr>
          <w:color w:val="000000"/>
          <w:sz w:val="28"/>
          <w:szCs w:val="28"/>
        </w:rPr>
      </w:pPr>
      <w:r w:rsidRPr="00557A06">
        <w:rPr>
          <w:color w:val="000000"/>
          <w:sz w:val="28"/>
          <w:szCs w:val="28"/>
        </w:rPr>
        <w:t>ГОСТ 15164-78 «Электрошлаковая сварка. Соединения сварные»; </w:t>
      </w:r>
    </w:p>
    <w:p w:rsidR="007719CA" w:rsidRPr="00557A06" w:rsidRDefault="007719CA" w:rsidP="007719CA">
      <w:pPr>
        <w:pStyle w:val="af"/>
        <w:spacing w:before="0" w:beforeAutospacing="0" w:after="0" w:afterAutospacing="0"/>
        <w:jc w:val="both"/>
        <w:rPr>
          <w:color w:val="000000"/>
          <w:sz w:val="28"/>
          <w:szCs w:val="28"/>
        </w:rPr>
      </w:pPr>
      <w:r w:rsidRPr="00557A06">
        <w:rPr>
          <w:color w:val="000000"/>
          <w:sz w:val="28"/>
          <w:szCs w:val="28"/>
        </w:rPr>
        <w:t>ГОСТ 14806-80 «Швы сварных соединений. Дуговая сварка алюминия и алюминиевых сплавов»; </w:t>
      </w:r>
    </w:p>
    <w:p w:rsidR="007719CA" w:rsidRPr="00557A06" w:rsidRDefault="007719CA" w:rsidP="007719CA">
      <w:pPr>
        <w:pStyle w:val="af"/>
        <w:spacing w:before="0" w:beforeAutospacing="0" w:after="0" w:afterAutospacing="0"/>
        <w:jc w:val="both"/>
        <w:rPr>
          <w:color w:val="000000"/>
          <w:sz w:val="28"/>
          <w:szCs w:val="28"/>
        </w:rPr>
      </w:pPr>
      <w:r w:rsidRPr="00557A06">
        <w:rPr>
          <w:color w:val="000000"/>
          <w:sz w:val="28"/>
          <w:szCs w:val="28"/>
        </w:rPr>
        <w:t>ГОСТ 16098-80 «Соединения сварные из двухслойной коррозионно-стойкой стали»; </w:t>
      </w:r>
    </w:p>
    <w:p w:rsidR="007719CA" w:rsidRPr="00557A06" w:rsidRDefault="007719CA" w:rsidP="007719CA">
      <w:pPr>
        <w:pStyle w:val="af"/>
        <w:spacing w:before="0" w:beforeAutospacing="0" w:after="0" w:afterAutospacing="0"/>
        <w:jc w:val="both"/>
        <w:rPr>
          <w:color w:val="000000"/>
          <w:sz w:val="28"/>
          <w:szCs w:val="28"/>
        </w:rPr>
      </w:pPr>
      <w:r w:rsidRPr="00557A06">
        <w:rPr>
          <w:color w:val="000000"/>
          <w:sz w:val="28"/>
          <w:szCs w:val="28"/>
        </w:rPr>
        <w:t>ГОСТ 16038-80 «Швы сварных соединений трубопроводов из меди и медно-никелевого сплава»; </w:t>
      </w:r>
    </w:p>
    <w:p w:rsidR="007719CA" w:rsidRPr="00557A06" w:rsidRDefault="007719CA" w:rsidP="007719CA">
      <w:pPr>
        <w:pStyle w:val="af"/>
        <w:spacing w:before="0" w:beforeAutospacing="0" w:after="0" w:afterAutospacing="0"/>
        <w:jc w:val="both"/>
        <w:rPr>
          <w:color w:val="000000"/>
          <w:sz w:val="28"/>
          <w:szCs w:val="28"/>
        </w:rPr>
      </w:pPr>
      <w:r w:rsidRPr="00557A06">
        <w:rPr>
          <w:color w:val="000000"/>
          <w:sz w:val="28"/>
          <w:szCs w:val="28"/>
        </w:rPr>
        <w:lastRenderedPageBreak/>
        <w:t xml:space="preserve">ГОСТ 11533-75 «Автоматическая и полуавтоматическая дуговая сварка под флюсом. Соединения сварные </w:t>
      </w:r>
      <w:proofErr w:type="gramStart"/>
      <w:r w:rsidRPr="00557A06">
        <w:rPr>
          <w:color w:val="000000"/>
          <w:sz w:val="28"/>
          <w:szCs w:val="28"/>
        </w:rPr>
        <w:t>по острыми и тупыми углами</w:t>
      </w:r>
      <w:proofErr w:type="gramEnd"/>
      <w:r w:rsidRPr="00557A06">
        <w:rPr>
          <w:color w:val="000000"/>
          <w:sz w:val="28"/>
          <w:szCs w:val="28"/>
        </w:rPr>
        <w:t>»; </w:t>
      </w:r>
    </w:p>
    <w:p w:rsidR="007719CA" w:rsidRPr="00557A06" w:rsidRDefault="007719CA" w:rsidP="007719CA">
      <w:pPr>
        <w:pStyle w:val="af"/>
        <w:spacing w:before="0" w:beforeAutospacing="0" w:after="0" w:afterAutospacing="0"/>
        <w:jc w:val="both"/>
        <w:rPr>
          <w:color w:val="000000"/>
          <w:sz w:val="28"/>
          <w:szCs w:val="28"/>
        </w:rPr>
      </w:pPr>
      <w:r w:rsidRPr="00557A06">
        <w:rPr>
          <w:color w:val="000000"/>
          <w:sz w:val="28"/>
          <w:szCs w:val="28"/>
        </w:rPr>
        <w:t xml:space="preserve">ГОСТ 27580-88 «Дуговая сварка алюминиевая и алюминиевых сплавов. Соединения сварные </w:t>
      </w:r>
      <w:proofErr w:type="gramStart"/>
      <w:r w:rsidRPr="00557A06">
        <w:rPr>
          <w:color w:val="000000"/>
          <w:sz w:val="28"/>
          <w:szCs w:val="28"/>
        </w:rPr>
        <w:t>по острыми и тупыми углами</w:t>
      </w:r>
      <w:proofErr w:type="gramEnd"/>
      <w:r w:rsidRPr="00557A06">
        <w:rPr>
          <w:color w:val="000000"/>
          <w:sz w:val="28"/>
          <w:szCs w:val="28"/>
        </w:rPr>
        <w:t>». </w:t>
      </w:r>
    </w:p>
    <w:p w:rsidR="007719CA" w:rsidRPr="00557A06" w:rsidRDefault="007719CA" w:rsidP="007719CA">
      <w:pPr>
        <w:pStyle w:val="af"/>
        <w:spacing w:before="0" w:beforeAutospacing="0" w:after="0" w:afterAutospacing="0"/>
        <w:jc w:val="both"/>
        <w:rPr>
          <w:color w:val="000000"/>
          <w:sz w:val="28"/>
          <w:szCs w:val="28"/>
        </w:rPr>
      </w:pPr>
    </w:p>
    <w:p w:rsidR="007719CA" w:rsidRPr="00557A06" w:rsidRDefault="007719CA" w:rsidP="007719CA">
      <w:pPr>
        <w:pStyle w:val="af"/>
        <w:spacing w:before="0" w:beforeAutospacing="0" w:after="0" w:afterAutospacing="0"/>
        <w:jc w:val="both"/>
        <w:rPr>
          <w:color w:val="000000"/>
          <w:sz w:val="28"/>
          <w:szCs w:val="28"/>
        </w:rPr>
      </w:pPr>
      <w:r w:rsidRPr="00557A06">
        <w:rPr>
          <w:color w:val="000000"/>
          <w:sz w:val="28"/>
          <w:szCs w:val="28"/>
        </w:rPr>
        <w:t>Этими стандартами в зависимости от толщины металла устанавливаются формы поперечного сечения сварного шва и конструктивные элементы подготовленных кромок и выполненных швов, которым присваивают буквенно-цифровые обозначения. </w:t>
      </w:r>
    </w:p>
    <w:p w:rsidR="007719CA" w:rsidRPr="00557A06" w:rsidRDefault="007719CA" w:rsidP="007719CA">
      <w:pPr>
        <w:pStyle w:val="af"/>
        <w:spacing w:before="0" w:beforeAutospacing="0" w:after="0" w:afterAutospacing="0"/>
        <w:jc w:val="both"/>
        <w:rPr>
          <w:color w:val="000000"/>
          <w:sz w:val="28"/>
          <w:szCs w:val="28"/>
        </w:rPr>
      </w:pPr>
    </w:p>
    <w:p w:rsidR="007719CA" w:rsidRPr="00557A06" w:rsidRDefault="007719CA" w:rsidP="007719CA">
      <w:pPr>
        <w:pStyle w:val="af"/>
        <w:spacing w:before="0" w:beforeAutospacing="0" w:after="0" w:afterAutospacing="0"/>
        <w:jc w:val="both"/>
        <w:rPr>
          <w:color w:val="000000"/>
          <w:sz w:val="28"/>
          <w:szCs w:val="28"/>
        </w:rPr>
      </w:pPr>
      <w:r w:rsidRPr="00557A06">
        <w:rPr>
          <w:b/>
          <w:bCs/>
          <w:i/>
          <w:iCs/>
          <w:color w:val="000000"/>
          <w:sz w:val="28"/>
          <w:szCs w:val="28"/>
        </w:rPr>
        <w:t>Буквенная часть указывает на вид сварного соединения: </w:t>
      </w:r>
    </w:p>
    <w:p w:rsidR="007719CA" w:rsidRPr="00557A06" w:rsidRDefault="007719CA" w:rsidP="007719CA">
      <w:pPr>
        <w:pStyle w:val="af"/>
        <w:spacing w:before="0" w:beforeAutospacing="0" w:after="0" w:afterAutospacing="0"/>
        <w:jc w:val="both"/>
        <w:rPr>
          <w:color w:val="000000"/>
          <w:sz w:val="28"/>
          <w:szCs w:val="28"/>
        </w:rPr>
      </w:pPr>
      <w:r w:rsidRPr="00557A06">
        <w:rPr>
          <w:b/>
          <w:bCs/>
          <w:color w:val="CC0000"/>
          <w:sz w:val="28"/>
          <w:szCs w:val="28"/>
        </w:rPr>
        <w:t>С</w:t>
      </w:r>
      <w:r w:rsidRPr="00557A06">
        <w:rPr>
          <w:color w:val="000000"/>
          <w:sz w:val="28"/>
          <w:szCs w:val="28"/>
        </w:rPr>
        <w:t xml:space="preserve"> – стыковое; </w:t>
      </w:r>
    </w:p>
    <w:p w:rsidR="007719CA" w:rsidRPr="00557A06" w:rsidRDefault="007719CA" w:rsidP="007719CA">
      <w:pPr>
        <w:pStyle w:val="af"/>
        <w:spacing w:before="0" w:beforeAutospacing="0" w:after="0" w:afterAutospacing="0"/>
        <w:jc w:val="both"/>
        <w:rPr>
          <w:color w:val="000000"/>
          <w:sz w:val="28"/>
          <w:szCs w:val="28"/>
        </w:rPr>
      </w:pPr>
      <w:r w:rsidRPr="00557A06">
        <w:rPr>
          <w:b/>
          <w:bCs/>
          <w:color w:val="CC0000"/>
          <w:sz w:val="28"/>
          <w:szCs w:val="28"/>
        </w:rPr>
        <w:t>У</w:t>
      </w:r>
      <w:r w:rsidRPr="00557A06">
        <w:rPr>
          <w:color w:val="000000"/>
          <w:sz w:val="28"/>
          <w:szCs w:val="28"/>
        </w:rPr>
        <w:t xml:space="preserve"> – угловое; </w:t>
      </w:r>
    </w:p>
    <w:p w:rsidR="007719CA" w:rsidRPr="00557A06" w:rsidRDefault="007719CA" w:rsidP="007719CA">
      <w:pPr>
        <w:pStyle w:val="af"/>
        <w:spacing w:before="0" w:beforeAutospacing="0" w:after="0" w:afterAutospacing="0"/>
        <w:jc w:val="both"/>
        <w:rPr>
          <w:color w:val="000000"/>
          <w:sz w:val="28"/>
          <w:szCs w:val="28"/>
        </w:rPr>
      </w:pPr>
      <w:r w:rsidRPr="00557A06">
        <w:rPr>
          <w:b/>
          <w:bCs/>
          <w:color w:val="CC0000"/>
          <w:sz w:val="28"/>
          <w:szCs w:val="28"/>
        </w:rPr>
        <w:t>Т</w:t>
      </w:r>
      <w:r w:rsidRPr="00557A06">
        <w:rPr>
          <w:color w:val="000000"/>
          <w:sz w:val="28"/>
          <w:szCs w:val="28"/>
        </w:rPr>
        <w:t xml:space="preserve"> – тавровое; </w:t>
      </w:r>
    </w:p>
    <w:p w:rsidR="007719CA" w:rsidRPr="00557A06" w:rsidRDefault="007719CA" w:rsidP="007719CA">
      <w:pPr>
        <w:pStyle w:val="af"/>
        <w:spacing w:before="0" w:beforeAutospacing="0" w:after="0" w:afterAutospacing="0"/>
        <w:jc w:val="both"/>
        <w:rPr>
          <w:color w:val="000000"/>
          <w:sz w:val="28"/>
          <w:szCs w:val="28"/>
        </w:rPr>
      </w:pPr>
      <w:r w:rsidRPr="00557A06">
        <w:rPr>
          <w:b/>
          <w:bCs/>
          <w:color w:val="CC0000"/>
          <w:sz w:val="28"/>
          <w:szCs w:val="28"/>
        </w:rPr>
        <w:t>Н</w:t>
      </w:r>
      <w:r w:rsidRPr="00557A06">
        <w:rPr>
          <w:color w:val="000000"/>
          <w:sz w:val="28"/>
          <w:szCs w:val="28"/>
        </w:rPr>
        <w:t xml:space="preserve"> – </w:t>
      </w:r>
      <w:proofErr w:type="spellStart"/>
      <w:r w:rsidRPr="00557A06">
        <w:rPr>
          <w:color w:val="000000"/>
          <w:sz w:val="28"/>
          <w:szCs w:val="28"/>
        </w:rPr>
        <w:t>нахлесточное</w:t>
      </w:r>
      <w:proofErr w:type="spellEnd"/>
      <w:r w:rsidRPr="00557A06">
        <w:rPr>
          <w:color w:val="000000"/>
          <w:sz w:val="28"/>
          <w:szCs w:val="28"/>
        </w:rPr>
        <w:t>. </w:t>
      </w:r>
    </w:p>
    <w:p w:rsidR="007719CA" w:rsidRPr="00557A06" w:rsidRDefault="007719CA" w:rsidP="007719CA">
      <w:pPr>
        <w:pStyle w:val="af"/>
        <w:spacing w:before="0" w:beforeAutospacing="0" w:after="0" w:afterAutospacing="0"/>
        <w:jc w:val="both"/>
        <w:rPr>
          <w:color w:val="000000"/>
          <w:sz w:val="28"/>
          <w:szCs w:val="28"/>
        </w:rPr>
      </w:pPr>
    </w:p>
    <w:p w:rsidR="007719CA" w:rsidRPr="00557A06" w:rsidRDefault="007719CA" w:rsidP="007719CA">
      <w:pPr>
        <w:pStyle w:val="af"/>
        <w:spacing w:before="0" w:beforeAutospacing="0" w:after="0" w:afterAutospacing="0"/>
        <w:jc w:val="both"/>
        <w:rPr>
          <w:color w:val="000000"/>
          <w:sz w:val="28"/>
          <w:szCs w:val="28"/>
        </w:rPr>
      </w:pPr>
      <w:r w:rsidRPr="00557A06">
        <w:rPr>
          <w:color w:val="000000"/>
          <w:sz w:val="28"/>
          <w:szCs w:val="28"/>
        </w:rPr>
        <w:t>Цифры отражают порядковый номер типа шва в конкретном стандарте.</w:t>
      </w:r>
    </w:p>
    <w:p w:rsidR="007719CA" w:rsidRPr="00557A06" w:rsidRDefault="007719CA" w:rsidP="007719CA">
      <w:pPr>
        <w:pStyle w:val="af"/>
        <w:spacing w:before="0" w:beforeAutospacing="0" w:after="0" w:afterAutospacing="0"/>
        <w:jc w:val="both"/>
        <w:rPr>
          <w:color w:val="000000"/>
          <w:sz w:val="28"/>
          <w:szCs w:val="28"/>
        </w:rPr>
      </w:pPr>
      <w:r w:rsidRPr="00557A06">
        <w:rPr>
          <w:color w:val="000000"/>
          <w:sz w:val="28"/>
          <w:szCs w:val="28"/>
        </w:rPr>
        <w:t> </w:t>
      </w:r>
    </w:p>
    <w:p w:rsidR="007719CA" w:rsidRPr="00557A06" w:rsidRDefault="007719CA" w:rsidP="007719CA">
      <w:pPr>
        <w:pStyle w:val="af"/>
        <w:spacing w:before="0" w:beforeAutospacing="0" w:after="0" w:afterAutospacing="0"/>
        <w:jc w:val="both"/>
        <w:rPr>
          <w:color w:val="000000"/>
          <w:sz w:val="28"/>
          <w:szCs w:val="28"/>
        </w:rPr>
      </w:pPr>
      <w:r w:rsidRPr="00557A06">
        <w:rPr>
          <w:b/>
          <w:bCs/>
          <w:i/>
          <w:iCs/>
          <w:color w:val="000000"/>
          <w:sz w:val="28"/>
          <w:szCs w:val="28"/>
        </w:rPr>
        <w:t>Также используют условные обозначения основных способов сварки: </w:t>
      </w:r>
    </w:p>
    <w:p w:rsidR="007719CA" w:rsidRPr="00557A06" w:rsidRDefault="007719CA" w:rsidP="007719CA">
      <w:pPr>
        <w:pStyle w:val="af"/>
        <w:spacing w:before="0" w:beforeAutospacing="0" w:after="0" w:afterAutospacing="0"/>
        <w:jc w:val="both"/>
        <w:rPr>
          <w:color w:val="000000"/>
          <w:sz w:val="28"/>
          <w:szCs w:val="28"/>
        </w:rPr>
      </w:pPr>
      <w:r w:rsidRPr="00557A06">
        <w:rPr>
          <w:b/>
          <w:bCs/>
          <w:color w:val="CC0000"/>
          <w:sz w:val="28"/>
          <w:szCs w:val="28"/>
        </w:rPr>
        <w:t>Р</w:t>
      </w:r>
      <w:r w:rsidRPr="00557A06">
        <w:rPr>
          <w:color w:val="CC0000"/>
          <w:sz w:val="28"/>
          <w:szCs w:val="28"/>
        </w:rPr>
        <w:t xml:space="preserve"> </w:t>
      </w:r>
      <w:r w:rsidRPr="00557A06">
        <w:rPr>
          <w:color w:val="000000"/>
          <w:sz w:val="28"/>
          <w:szCs w:val="28"/>
        </w:rPr>
        <w:t>– ручная дуговая сварка; </w:t>
      </w:r>
    </w:p>
    <w:p w:rsidR="007719CA" w:rsidRPr="00557A06" w:rsidRDefault="007719CA" w:rsidP="007719CA">
      <w:pPr>
        <w:pStyle w:val="af"/>
        <w:spacing w:before="0" w:beforeAutospacing="0" w:after="0" w:afterAutospacing="0"/>
        <w:jc w:val="both"/>
        <w:rPr>
          <w:color w:val="000000"/>
          <w:sz w:val="28"/>
          <w:szCs w:val="28"/>
        </w:rPr>
      </w:pPr>
      <w:r w:rsidRPr="00557A06">
        <w:rPr>
          <w:b/>
          <w:bCs/>
          <w:color w:val="CC0000"/>
          <w:sz w:val="28"/>
          <w:szCs w:val="28"/>
        </w:rPr>
        <w:t>ЭЛ</w:t>
      </w:r>
      <w:r w:rsidRPr="00557A06">
        <w:rPr>
          <w:color w:val="000000"/>
          <w:sz w:val="28"/>
          <w:szCs w:val="28"/>
        </w:rPr>
        <w:t xml:space="preserve"> – электронно-лучевая сварка; </w:t>
      </w:r>
    </w:p>
    <w:p w:rsidR="007719CA" w:rsidRPr="00557A06" w:rsidRDefault="007719CA" w:rsidP="007719CA">
      <w:pPr>
        <w:pStyle w:val="af"/>
        <w:spacing w:before="0" w:beforeAutospacing="0" w:after="0" w:afterAutospacing="0"/>
        <w:jc w:val="both"/>
        <w:rPr>
          <w:color w:val="000000"/>
          <w:sz w:val="28"/>
          <w:szCs w:val="28"/>
        </w:rPr>
      </w:pPr>
      <w:r w:rsidRPr="00557A06">
        <w:rPr>
          <w:b/>
          <w:bCs/>
          <w:color w:val="CC0000"/>
          <w:sz w:val="28"/>
          <w:szCs w:val="28"/>
        </w:rPr>
        <w:t>Ф</w:t>
      </w:r>
      <w:r w:rsidRPr="00557A06">
        <w:rPr>
          <w:color w:val="000000"/>
          <w:sz w:val="28"/>
          <w:szCs w:val="28"/>
        </w:rPr>
        <w:t xml:space="preserve"> – дуговая сварка под слоем флюса; </w:t>
      </w:r>
    </w:p>
    <w:p w:rsidR="007719CA" w:rsidRPr="00557A06" w:rsidRDefault="007719CA" w:rsidP="007719CA">
      <w:pPr>
        <w:pStyle w:val="af"/>
        <w:spacing w:before="0" w:beforeAutospacing="0" w:after="0" w:afterAutospacing="0"/>
        <w:jc w:val="both"/>
        <w:rPr>
          <w:color w:val="000000"/>
          <w:sz w:val="28"/>
          <w:szCs w:val="28"/>
        </w:rPr>
      </w:pPr>
      <w:r w:rsidRPr="00557A06">
        <w:rPr>
          <w:b/>
          <w:bCs/>
          <w:color w:val="CC0000"/>
          <w:sz w:val="28"/>
          <w:szCs w:val="28"/>
        </w:rPr>
        <w:t>ПЛ</w:t>
      </w:r>
      <w:r w:rsidRPr="00557A06">
        <w:rPr>
          <w:color w:val="000000"/>
          <w:sz w:val="28"/>
          <w:szCs w:val="28"/>
        </w:rPr>
        <w:t xml:space="preserve"> – плазменная и микроплазменная сварка; </w:t>
      </w:r>
    </w:p>
    <w:p w:rsidR="007719CA" w:rsidRPr="00557A06" w:rsidRDefault="007719CA" w:rsidP="007719CA">
      <w:pPr>
        <w:pStyle w:val="af"/>
        <w:spacing w:before="0" w:beforeAutospacing="0" w:after="0" w:afterAutospacing="0"/>
        <w:jc w:val="both"/>
        <w:rPr>
          <w:color w:val="000000"/>
          <w:sz w:val="28"/>
          <w:szCs w:val="28"/>
        </w:rPr>
      </w:pPr>
      <w:r w:rsidRPr="00557A06">
        <w:rPr>
          <w:b/>
          <w:bCs/>
          <w:color w:val="CC0000"/>
          <w:sz w:val="28"/>
          <w:szCs w:val="28"/>
        </w:rPr>
        <w:t>УП</w:t>
      </w:r>
      <w:r w:rsidRPr="00557A06">
        <w:rPr>
          <w:color w:val="000000"/>
          <w:sz w:val="28"/>
          <w:szCs w:val="28"/>
        </w:rPr>
        <w:t xml:space="preserve"> – сварка в активном газе плавящимся электродом; </w:t>
      </w:r>
    </w:p>
    <w:p w:rsidR="007719CA" w:rsidRPr="00557A06" w:rsidRDefault="007719CA" w:rsidP="007719CA">
      <w:pPr>
        <w:pStyle w:val="af"/>
        <w:spacing w:before="0" w:beforeAutospacing="0" w:after="0" w:afterAutospacing="0"/>
        <w:jc w:val="both"/>
        <w:rPr>
          <w:color w:val="000000"/>
          <w:sz w:val="28"/>
          <w:szCs w:val="28"/>
        </w:rPr>
      </w:pPr>
      <w:r w:rsidRPr="00557A06">
        <w:rPr>
          <w:b/>
          <w:bCs/>
          <w:color w:val="CC0000"/>
          <w:sz w:val="28"/>
          <w:szCs w:val="28"/>
        </w:rPr>
        <w:t>И</w:t>
      </w:r>
      <w:r w:rsidRPr="00557A06">
        <w:rPr>
          <w:color w:val="000000"/>
          <w:sz w:val="28"/>
          <w:szCs w:val="28"/>
        </w:rPr>
        <w:t xml:space="preserve"> – сварка в инертных газах; </w:t>
      </w:r>
    </w:p>
    <w:p w:rsidR="007719CA" w:rsidRPr="00557A06" w:rsidRDefault="007719CA" w:rsidP="007719CA">
      <w:pPr>
        <w:pStyle w:val="af"/>
        <w:spacing w:before="0" w:beforeAutospacing="0" w:after="0" w:afterAutospacing="0"/>
        <w:jc w:val="both"/>
        <w:rPr>
          <w:color w:val="000000"/>
          <w:sz w:val="28"/>
          <w:szCs w:val="28"/>
        </w:rPr>
      </w:pPr>
      <w:r w:rsidRPr="00557A06">
        <w:rPr>
          <w:b/>
          <w:bCs/>
          <w:color w:val="CC0000"/>
          <w:sz w:val="28"/>
          <w:szCs w:val="28"/>
        </w:rPr>
        <w:t xml:space="preserve">ИП </w:t>
      </w:r>
      <w:r w:rsidRPr="00557A06">
        <w:rPr>
          <w:color w:val="000000"/>
          <w:sz w:val="28"/>
          <w:szCs w:val="28"/>
        </w:rPr>
        <w:t>– сварка в инертном газе плавящимся электродом; </w:t>
      </w:r>
    </w:p>
    <w:p w:rsidR="007719CA" w:rsidRPr="00557A06" w:rsidRDefault="007719CA" w:rsidP="007719CA">
      <w:pPr>
        <w:pStyle w:val="af"/>
        <w:spacing w:before="0" w:beforeAutospacing="0" w:after="0" w:afterAutospacing="0"/>
        <w:jc w:val="both"/>
        <w:rPr>
          <w:color w:val="000000"/>
          <w:sz w:val="28"/>
          <w:szCs w:val="28"/>
        </w:rPr>
      </w:pPr>
      <w:r w:rsidRPr="00557A06">
        <w:rPr>
          <w:b/>
          <w:bCs/>
          <w:color w:val="CC0000"/>
          <w:sz w:val="28"/>
          <w:szCs w:val="28"/>
        </w:rPr>
        <w:t>ИН</w:t>
      </w:r>
      <w:r w:rsidRPr="00557A06">
        <w:rPr>
          <w:color w:val="000000"/>
          <w:sz w:val="28"/>
          <w:szCs w:val="28"/>
        </w:rPr>
        <w:t xml:space="preserve"> – сварка в инертном газе неплавящимся электродом; </w:t>
      </w:r>
    </w:p>
    <w:p w:rsidR="007719CA" w:rsidRPr="00557A06" w:rsidRDefault="007719CA" w:rsidP="007719CA">
      <w:pPr>
        <w:pStyle w:val="af"/>
        <w:spacing w:before="0" w:beforeAutospacing="0" w:after="0" w:afterAutospacing="0"/>
        <w:jc w:val="both"/>
        <w:rPr>
          <w:color w:val="000000"/>
          <w:sz w:val="28"/>
          <w:szCs w:val="28"/>
        </w:rPr>
      </w:pPr>
      <w:r w:rsidRPr="00557A06">
        <w:rPr>
          <w:b/>
          <w:bCs/>
          <w:color w:val="CC0000"/>
          <w:sz w:val="28"/>
          <w:szCs w:val="28"/>
        </w:rPr>
        <w:t>Г</w:t>
      </w:r>
      <w:r w:rsidRPr="00557A06">
        <w:rPr>
          <w:color w:val="000000"/>
          <w:sz w:val="28"/>
          <w:szCs w:val="28"/>
        </w:rPr>
        <w:t xml:space="preserve"> – газовая сварка; </w:t>
      </w:r>
    </w:p>
    <w:p w:rsidR="007719CA" w:rsidRPr="00557A06" w:rsidRDefault="007719CA" w:rsidP="007719CA">
      <w:pPr>
        <w:pStyle w:val="af"/>
        <w:spacing w:before="0" w:beforeAutospacing="0" w:after="0" w:afterAutospacing="0"/>
        <w:jc w:val="both"/>
        <w:rPr>
          <w:color w:val="000000"/>
          <w:sz w:val="28"/>
          <w:szCs w:val="28"/>
        </w:rPr>
      </w:pPr>
      <w:r w:rsidRPr="00557A06">
        <w:rPr>
          <w:b/>
          <w:bCs/>
          <w:color w:val="CC0000"/>
          <w:sz w:val="28"/>
          <w:szCs w:val="28"/>
        </w:rPr>
        <w:t>Ш</w:t>
      </w:r>
      <w:r w:rsidRPr="00557A06">
        <w:rPr>
          <w:color w:val="000000"/>
          <w:sz w:val="28"/>
          <w:szCs w:val="28"/>
        </w:rPr>
        <w:t xml:space="preserve"> – электрошлаковая сварка. </w:t>
      </w:r>
    </w:p>
    <w:p w:rsidR="007719CA" w:rsidRPr="00557A06" w:rsidRDefault="007719CA" w:rsidP="007719CA">
      <w:pPr>
        <w:pStyle w:val="af"/>
        <w:spacing w:before="0" w:beforeAutospacing="0" w:after="0" w:afterAutospacing="0"/>
        <w:jc w:val="center"/>
        <w:rPr>
          <w:color w:val="000000"/>
          <w:sz w:val="28"/>
          <w:szCs w:val="28"/>
        </w:rPr>
      </w:pPr>
      <w:r w:rsidRPr="00557A06">
        <w:rPr>
          <w:b/>
          <w:bCs/>
          <w:color w:val="0000FF"/>
          <w:sz w:val="28"/>
          <w:szCs w:val="28"/>
        </w:rPr>
        <w:t>Структура обозначения сварного шва</w:t>
      </w:r>
    </w:p>
    <w:p w:rsidR="007719CA" w:rsidRPr="00557A06" w:rsidRDefault="007719CA" w:rsidP="007719CA">
      <w:pPr>
        <w:pStyle w:val="af"/>
        <w:spacing w:before="0" w:beforeAutospacing="0" w:after="0" w:afterAutospacing="0"/>
        <w:jc w:val="both"/>
        <w:rPr>
          <w:color w:val="000000"/>
          <w:sz w:val="28"/>
          <w:szCs w:val="28"/>
        </w:rPr>
      </w:pPr>
      <w:r w:rsidRPr="00557A06">
        <w:rPr>
          <w:color w:val="000000"/>
          <w:sz w:val="28"/>
          <w:szCs w:val="28"/>
        </w:rPr>
        <w:t>Условное обозначение видимых и невидимых швов</w:t>
      </w:r>
    </w:p>
    <w:p w:rsidR="007719CA" w:rsidRPr="00557A06" w:rsidRDefault="007719CA" w:rsidP="007719CA">
      <w:pPr>
        <w:pStyle w:val="af"/>
        <w:numPr>
          <w:ilvl w:val="0"/>
          <w:numId w:val="87"/>
        </w:numPr>
        <w:spacing w:before="0" w:beforeAutospacing="0" w:after="0" w:afterAutospacing="0"/>
        <w:ind w:left="0"/>
        <w:rPr>
          <w:color w:val="000000"/>
          <w:sz w:val="28"/>
          <w:szCs w:val="28"/>
        </w:rPr>
      </w:pPr>
      <w:r w:rsidRPr="00557A06">
        <w:rPr>
          <w:color w:val="000000"/>
          <w:sz w:val="28"/>
          <w:szCs w:val="28"/>
        </w:rPr>
        <w:t>над полкой —</w:t>
      </w:r>
      <w:r w:rsidRPr="00557A06">
        <w:rPr>
          <w:b/>
          <w:bCs/>
          <w:i/>
          <w:iCs/>
          <w:color w:val="000000"/>
          <w:sz w:val="28"/>
          <w:szCs w:val="28"/>
        </w:rPr>
        <w:t xml:space="preserve"> видимый</w:t>
      </w:r>
      <w:r w:rsidRPr="00557A06">
        <w:rPr>
          <w:color w:val="000000"/>
          <w:sz w:val="28"/>
          <w:szCs w:val="28"/>
        </w:rPr>
        <w:t>;</w:t>
      </w:r>
    </w:p>
    <w:p w:rsidR="007719CA" w:rsidRPr="00557A06" w:rsidRDefault="007719CA" w:rsidP="007719CA">
      <w:pPr>
        <w:pStyle w:val="af"/>
        <w:numPr>
          <w:ilvl w:val="0"/>
          <w:numId w:val="87"/>
        </w:numPr>
        <w:spacing w:before="0" w:beforeAutospacing="0" w:after="0" w:afterAutospacing="0"/>
        <w:ind w:left="0"/>
        <w:rPr>
          <w:color w:val="000000"/>
          <w:sz w:val="28"/>
          <w:szCs w:val="28"/>
        </w:rPr>
      </w:pPr>
      <w:r w:rsidRPr="00557A06">
        <w:rPr>
          <w:color w:val="000000"/>
          <w:sz w:val="28"/>
          <w:szCs w:val="28"/>
        </w:rPr>
        <w:t xml:space="preserve">под покой — </w:t>
      </w:r>
      <w:r w:rsidRPr="00557A06">
        <w:rPr>
          <w:b/>
          <w:bCs/>
          <w:i/>
          <w:iCs/>
          <w:color w:val="000000"/>
          <w:sz w:val="28"/>
          <w:szCs w:val="28"/>
        </w:rPr>
        <w:t>невидимый.</w:t>
      </w:r>
    </w:p>
    <w:p w:rsidR="007719CA" w:rsidRPr="00557A06" w:rsidRDefault="007719CA" w:rsidP="007719CA">
      <w:pPr>
        <w:pStyle w:val="af"/>
        <w:spacing w:before="0" w:beforeAutospacing="0" w:after="0" w:afterAutospacing="0"/>
        <w:jc w:val="center"/>
        <w:rPr>
          <w:color w:val="000000"/>
          <w:sz w:val="28"/>
          <w:szCs w:val="28"/>
        </w:rPr>
      </w:pPr>
      <w:r w:rsidRPr="00557A06">
        <w:rPr>
          <w:noProof/>
          <w:color w:val="000000"/>
          <w:sz w:val="28"/>
          <w:szCs w:val="28"/>
        </w:rPr>
        <w:drawing>
          <wp:inline distT="0" distB="0" distL="0" distR="0" wp14:anchorId="4B7B4251" wp14:editId="7A15453D">
            <wp:extent cx="1837055" cy="866775"/>
            <wp:effectExtent l="0" t="0" r="0" b="9525"/>
            <wp:docPr id="1" name="Рисунок 1" descr="hello_html_126282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126282ee.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837055" cy="866775"/>
                    </a:xfrm>
                    <a:prstGeom prst="rect">
                      <a:avLst/>
                    </a:prstGeom>
                    <a:noFill/>
                    <a:ln>
                      <a:noFill/>
                    </a:ln>
                  </pic:spPr>
                </pic:pic>
              </a:graphicData>
            </a:graphic>
          </wp:inline>
        </w:drawing>
      </w:r>
    </w:p>
    <w:p w:rsidR="007719CA" w:rsidRPr="00557A06" w:rsidRDefault="007719CA" w:rsidP="007719CA">
      <w:pPr>
        <w:pStyle w:val="af"/>
        <w:spacing w:before="0" w:beforeAutospacing="0" w:after="0" w:afterAutospacing="0"/>
        <w:jc w:val="both"/>
        <w:rPr>
          <w:color w:val="000000"/>
          <w:sz w:val="28"/>
          <w:szCs w:val="28"/>
        </w:rPr>
      </w:pPr>
    </w:p>
    <w:p w:rsidR="007719CA" w:rsidRPr="00557A06" w:rsidRDefault="007719CA" w:rsidP="007719CA">
      <w:pPr>
        <w:pStyle w:val="af"/>
        <w:spacing w:before="0" w:beforeAutospacing="0" w:after="0" w:afterAutospacing="0"/>
        <w:jc w:val="center"/>
        <w:rPr>
          <w:color w:val="000000"/>
          <w:sz w:val="28"/>
          <w:szCs w:val="28"/>
        </w:rPr>
      </w:pPr>
      <w:r w:rsidRPr="00557A06">
        <w:rPr>
          <w:b/>
          <w:bCs/>
          <w:color w:val="0000CC"/>
          <w:sz w:val="28"/>
          <w:szCs w:val="28"/>
        </w:rPr>
        <w:t>Условное обозначение сварного шва:</w:t>
      </w:r>
    </w:p>
    <w:p w:rsidR="007719CA" w:rsidRDefault="007719CA" w:rsidP="007719CA">
      <w:pPr>
        <w:pStyle w:val="af"/>
        <w:spacing w:before="0" w:beforeAutospacing="0" w:after="0" w:afterAutospacing="0"/>
        <w:jc w:val="center"/>
        <w:rPr>
          <w:rFonts w:ascii="&amp;quot" w:hAnsi="&amp;quot"/>
          <w:color w:val="000000"/>
          <w:sz w:val="21"/>
          <w:szCs w:val="21"/>
        </w:rPr>
      </w:pPr>
      <w:r>
        <w:rPr>
          <w:rFonts w:ascii="&amp;quot" w:hAnsi="&amp;quot"/>
          <w:noProof/>
          <w:color w:val="000000"/>
          <w:sz w:val="21"/>
          <w:szCs w:val="21"/>
        </w:rPr>
        <w:drawing>
          <wp:inline distT="0" distB="0" distL="0" distR="0" wp14:anchorId="52AC04E7" wp14:editId="58B5D96A">
            <wp:extent cx="5709285" cy="1558290"/>
            <wp:effectExtent l="0" t="0" r="5715" b="3810"/>
            <wp:docPr id="2" name="Рисунок 2" descr="hello_html_26a04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26a04137.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09285" cy="1558290"/>
                    </a:xfrm>
                    <a:prstGeom prst="rect">
                      <a:avLst/>
                    </a:prstGeom>
                    <a:noFill/>
                    <a:ln>
                      <a:noFill/>
                    </a:ln>
                  </pic:spPr>
                </pic:pic>
              </a:graphicData>
            </a:graphic>
          </wp:inline>
        </w:drawing>
      </w:r>
    </w:p>
    <w:p w:rsidR="007719CA" w:rsidRDefault="007719CA" w:rsidP="007719CA">
      <w:pPr>
        <w:pStyle w:val="af"/>
        <w:spacing w:before="0" w:beforeAutospacing="0" w:after="0" w:afterAutospacing="0"/>
        <w:jc w:val="both"/>
        <w:rPr>
          <w:rFonts w:ascii="&amp;quot" w:hAnsi="&amp;quot"/>
          <w:color w:val="000000"/>
          <w:sz w:val="21"/>
          <w:szCs w:val="21"/>
        </w:rPr>
      </w:pPr>
    </w:p>
    <w:p w:rsidR="007719CA" w:rsidRPr="00557A06" w:rsidRDefault="007719CA" w:rsidP="007719CA">
      <w:pPr>
        <w:pStyle w:val="af"/>
        <w:spacing w:before="0" w:beforeAutospacing="0" w:after="0" w:afterAutospacing="0"/>
        <w:jc w:val="both"/>
        <w:rPr>
          <w:color w:val="000000"/>
          <w:sz w:val="28"/>
          <w:szCs w:val="28"/>
        </w:rPr>
      </w:pPr>
      <w:r w:rsidRPr="00557A06">
        <w:rPr>
          <w:color w:val="000000"/>
          <w:sz w:val="28"/>
          <w:szCs w:val="28"/>
        </w:rPr>
        <w:lastRenderedPageBreak/>
        <w:t>Согласно изображению:</w:t>
      </w:r>
    </w:p>
    <w:p w:rsidR="007719CA" w:rsidRPr="00557A06" w:rsidRDefault="007719CA" w:rsidP="007719CA">
      <w:pPr>
        <w:pStyle w:val="af"/>
        <w:spacing w:before="0" w:beforeAutospacing="0" w:after="0" w:afterAutospacing="0"/>
        <w:jc w:val="both"/>
        <w:rPr>
          <w:color w:val="000000"/>
          <w:sz w:val="28"/>
          <w:szCs w:val="28"/>
        </w:rPr>
      </w:pPr>
      <w:r w:rsidRPr="00557A06">
        <w:rPr>
          <w:color w:val="0000FF"/>
          <w:sz w:val="28"/>
          <w:szCs w:val="28"/>
        </w:rPr>
        <w:t>№</w:t>
      </w:r>
      <w:r w:rsidRPr="00557A06">
        <w:rPr>
          <w:b/>
          <w:bCs/>
          <w:color w:val="0000FF"/>
          <w:sz w:val="28"/>
          <w:szCs w:val="28"/>
        </w:rPr>
        <w:t>1</w:t>
      </w:r>
      <w:r w:rsidRPr="00557A06">
        <w:rPr>
          <w:color w:val="000000"/>
          <w:sz w:val="28"/>
          <w:szCs w:val="28"/>
        </w:rPr>
        <w:t xml:space="preserve"> — Обозначение стандарта на типы и конструктивные элементы швов сварных</w:t>
      </w:r>
    </w:p>
    <w:p w:rsidR="007719CA" w:rsidRPr="00557A06" w:rsidRDefault="007719CA" w:rsidP="007719CA">
      <w:pPr>
        <w:pStyle w:val="af"/>
        <w:spacing w:before="0" w:beforeAutospacing="0" w:after="0" w:afterAutospacing="0"/>
        <w:jc w:val="both"/>
        <w:rPr>
          <w:color w:val="000000"/>
          <w:sz w:val="28"/>
          <w:szCs w:val="28"/>
        </w:rPr>
      </w:pPr>
      <w:r w:rsidRPr="00557A06">
        <w:rPr>
          <w:color w:val="000000"/>
          <w:sz w:val="28"/>
          <w:szCs w:val="28"/>
        </w:rPr>
        <w:t>соединений.</w:t>
      </w:r>
    </w:p>
    <w:p w:rsidR="007719CA" w:rsidRPr="00557A06" w:rsidRDefault="007719CA" w:rsidP="007719CA">
      <w:pPr>
        <w:pStyle w:val="af"/>
        <w:spacing w:before="0" w:beforeAutospacing="0" w:after="0" w:afterAutospacing="0"/>
        <w:jc w:val="both"/>
        <w:rPr>
          <w:color w:val="000000"/>
          <w:sz w:val="28"/>
          <w:szCs w:val="28"/>
        </w:rPr>
      </w:pPr>
      <w:r w:rsidRPr="00557A06">
        <w:rPr>
          <w:color w:val="0000FF"/>
          <w:sz w:val="28"/>
          <w:szCs w:val="28"/>
        </w:rPr>
        <w:t>№</w:t>
      </w:r>
      <w:r w:rsidRPr="00557A06">
        <w:rPr>
          <w:b/>
          <w:bCs/>
          <w:color w:val="0000FF"/>
          <w:sz w:val="28"/>
          <w:szCs w:val="28"/>
        </w:rPr>
        <w:t>2</w:t>
      </w:r>
      <w:r w:rsidRPr="00557A06">
        <w:rPr>
          <w:color w:val="000000"/>
          <w:sz w:val="28"/>
          <w:szCs w:val="28"/>
        </w:rPr>
        <w:t xml:space="preserve"> — Буквенно-цифровое обозначение, ГОСТ.</w:t>
      </w:r>
    </w:p>
    <w:p w:rsidR="007719CA" w:rsidRPr="00557A06" w:rsidRDefault="007719CA" w:rsidP="007719CA">
      <w:pPr>
        <w:pStyle w:val="af"/>
        <w:spacing w:before="0" w:beforeAutospacing="0" w:after="0" w:afterAutospacing="0"/>
        <w:jc w:val="both"/>
        <w:rPr>
          <w:color w:val="000000"/>
          <w:sz w:val="28"/>
          <w:szCs w:val="28"/>
        </w:rPr>
      </w:pPr>
      <w:r w:rsidRPr="00557A06">
        <w:rPr>
          <w:color w:val="0000FF"/>
          <w:sz w:val="28"/>
          <w:szCs w:val="28"/>
        </w:rPr>
        <w:t>№</w:t>
      </w:r>
      <w:r w:rsidRPr="00557A06">
        <w:rPr>
          <w:b/>
          <w:bCs/>
          <w:color w:val="0000FF"/>
          <w:sz w:val="28"/>
          <w:szCs w:val="28"/>
        </w:rPr>
        <w:t>3</w:t>
      </w:r>
      <w:r w:rsidRPr="00557A06">
        <w:rPr>
          <w:color w:val="000000"/>
          <w:sz w:val="28"/>
          <w:szCs w:val="28"/>
        </w:rPr>
        <w:t xml:space="preserve"> — Стандарт или тип, условный графический знак.</w:t>
      </w:r>
    </w:p>
    <w:p w:rsidR="007719CA" w:rsidRPr="00557A06" w:rsidRDefault="007719CA" w:rsidP="007719CA">
      <w:pPr>
        <w:pStyle w:val="af"/>
        <w:spacing w:before="0" w:beforeAutospacing="0" w:after="0" w:afterAutospacing="0"/>
        <w:jc w:val="both"/>
        <w:rPr>
          <w:color w:val="000000"/>
          <w:sz w:val="28"/>
          <w:szCs w:val="28"/>
        </w:rPr>
      </w:pPr>
      <w:r w:rsidRPr="00557A06">
        <w:rPr>
          <w:color w:val="0000FF"/>
          <w:sz w:val="28"/>
          <w:szCs w:val="28"/>
        </w:rPr>
        <w:t>№</w:t>
      </w:r>
      <w:r w:rsidRPr="00557A06">
        <w:rPr>
          <w:b/>
          <w:bCs/>
          <w:color w:val="0000FF"/>
          <w:sz w:val="28"/>
          <w:szCs w:val="28"/>
        </w:rPr>
        <w:t>4</w:t>
      </w:r>
      <w:r w:rsidRPr="00557A06">
        <w:rPr>
          <w:color w:val="000000"/>
          <w:sz w:val="28"/>
          <w:szCs w:val="28"/>
        </w:rPr>
        <w:t xml:space="preserve"> — Размер швов в сечении, длина катета.</w:t>
      </w:r>
    </w:p>
    <w:p w:rsidR="007719CA" w:rsidRPr="00557A06" w:rsidRDefault="007719CA" w:rsidP="007719CA">
      <w:pPr>
        <w:pStyle w:val="af"/>
        <w:spacing w:before="0" w:beforeAutospacing="0" w:after="0" w:afterAutospacing="0"/>
        <w:jc w:val="both"/>
        <w:rPr>
          <w:color w:val="000000"/>
          <w:sz w:val="28"/>
          <w:szCs w:val="28"/>
        </w:rPr>
      </w:pPr>
      <w:r w:rsidRPr="00557A06">
        <w:rPr>
          <w:color w:val="0000FF"/>
          <w:sz w:val="28"/>
          <w:szCs w:val="28"/>
        </w:rPr>
        <w:t>№</w:t>
      </w:r>
      <w:r w:rsidRPr="00557A06">
        <w:rPr>
          <w:b/>
          <w:bCs/>
          <w:color w:val="0000FF"/>
          <w:sz w:val="28"/>
          <w:szCs w:val="28"/>
        </w:rPr>
        <w:t>5</w:t>
      </w:r>
      <w:r w:rsidRPr="00557A06">
        <w:rPr>
          <w:color w:val="000000"/>
          <w:sz w:val="28"/>
          <w:szCs w:val="28"/>
        </w:rPr>
        <w:t xml:space="preserve"> — Знак углового шва с указанием длины участка.</w:t>
      </w:r>
    </w:p>
    <w:p w:rsidR="007719CA" w:rsidRPr="00557A06" w:rsidRDefault="007719CA" w:rsidP="007719CA">
      <w:pPr>
        <w:pStyle w:val="af"/>
        <w:spacing w:before="0" w:beforeAutospacing="0" w:after="0" w:afterAutospacing="0"/>
        <w:jc w:val="both"/>
        <w:rPr>
          <w:color w:val="000000"/>
          <w:sz w:val="28"/>
          <w:szCs w:val="28"/>
        </w:rPr>
      </w:pPr>
      <w:r w:rsidRPr="00557A06">
        <w:rPr>
          <w:color w:val="0000FF"/>
          <w:sz w:val="28"/>
          <w:szCs w:val="28"/>
        </w:rPr>
        <w:t>№</w:t>
      </w:r>
      <w:r w:rsidRPr="00557A06">
        <w:rPr>
          <w:b/>
          <w:bCs/>
          <w:color w:val="0000FF"/>
          <w:sz w:val="28"/>
          <w:szCs w:val="28"/>
        </w:rPr>
        <w:t>6</w:t>
      </w:r>
      <w:r w:rsidRPr="00557A06">
        <w:rPr>
          <w:color w:val="000000"/>
          <w:sz w:val="28"/>
          <w:szCs w:val="28"/>
        </w:rPr>
        <w:t>— Вспомогательный знак.</w:t>
      </w:r>
    </w:p>
    <w:p w:rsidR="007719CA" w:rsidRPr="00557A06" w:rsidRDefault="007719CA" w:rsidP="007719CA">
      <w:pPr>
        <w:pStyle w:val="af"/>
        <w:spacing w:before="0" w:beforeAutospacing="0" w:after="0" w:afterAutospacing="0"/>
        <w:jc w:val="both"/>
        <w:rPr>
          <w:color w:val="000000"/>
          <w:sz w:val="28"/>
          <w:szCs w:val="28"/>
        </w:rPr>
      </w:pPr>
    </w:p>
    <w:p w:rsidR="007719CA" w:rsidRPr="00557A06" w:rsidRDefault="007719CA" w:rsidP="007719CA">
      <w:pPr>
        <w:pStyle w:val="af"/>
        <w:spacing w:before="0" w:beforeAutospacing="0" w:after="0" w:afterAutospacing="0"/>
        <w:jc w:val="both"/>
        <w:rPr>
          <w:color w:val="000000"/>
          <w:sz w:val="28"/>
          <w:szCs w:val="28"/>
        </w:rPr>
      </w:pPr>
      <w:r w:rsidRPr="00557A06">
        <w:rPr>
          <w:color w:val="000000"/>
          <w:sz w:val="28"/>
          <w:szCs w:val="28"/>
        </w:rPr>
        <w:t>Ко всем видам знаков в условном обозначении сварного шва выдвигаются требования:</w:t>
      </w:r>
    </w:p>
    <w:p w:rsidR="007719CA" w:rsidRPr="00557A06" w:rsidRDefault="007719CA" w:rsidP="007719CA">
      <w:pPr>
        <w:pStyle w:val="af"/>
        <w:spacing w:before="0" w:beforeAutospacing="0" w:after="0" w:afterAutospacing="0"/>
        <w:jc w:val="both"/>
        <w:rPr>
          <w:color w:val="000000"/>
          <w:sz w:val="28"/>
          <w:szCs w:val="28"/>
        </w:rPr>
      </w:pPr>
      <w:r w:rsidRPr="00557A06">
        <w:rPr>
          <w:color w:val="000000"/>
          <w:sz w:val="28"/>
          <w:szCs w:val="28"/>
        </w:rPr>
        <w:t>основные и вспомогательные знаки указываются сплошными тонкими линиями;</w:t>
      </w:r>
    </w:p>
    <w:p w:rsidR="007719CA" w:rsidRPr="00557A06" w:rsidRDefault="007719CA" w:rsidP="007719CA">
      <w:pPr>
        <w:pStyle w:val="af"/>
        <w:spacing w:before="0" w:beforeAutospacing="0" w:after="0" w:afterAutospacing="0"/>
        <w:jc w:val="both"/>
        <w:rPr>
          <w:color w:val="000000"/>
          <w:sz w:val="28"/>
          <w:szCs w:val="28"/>
        </w:rPr>
      </w:pPr>
      <w:r w:rsidRPr="00557A06">
        <w:rPr>
          <w:color w:val="000000"/>
          <w:sz w:val="28"/>
          <w:szCs w:val="28"/>
        </w:rPr>
        <w:t>знаки должны быть одинаковой высоты с цифрами, которые входят в обозначения.</w:t>
      </w:r>
    </w:p>
    <w:p w:rsidR="007719CA" w:rsidRPr="00557A06" w:rsidRDefault="007719CA" w:rsidP="007719CA">
      <w:pPr>
        <w:pStyle w:val="af"/>
        <w:spacing w:before="0" w:beforeAutospacing="0" w:after="0" w:afterAutospacing="0"/>
        <w:jc w:val="both"/>
        <w:rPr>
          <w:color w:val="000000"/>
          <w:sz w:val="28"/>
          <w:szCs w:val="28"/>
        </w:rPr>
      </w:pPr>
    </w:p>
    <w:p w:rsidR="007719CA" w:rsidRDefault="007719CA" w:rsidP="007719CA">
      <w:pPr>
        <w:pStyle w:val="af"/>
        <w:spacing w:before="0" w:beforeAutospacing="0" w:after="0" w:afterAutospacing="0"/>
        <w:jc w:val="center"/>
        <w:rPr>
          <w:rFonts w:ascii="&amp;quot" w:hAnsi="&amp;quot"/>
          <w:color w:val="000000"/>
          <w:sz w:val="21"/>
          <w:szCs w:val="21"/>
        </w:rPr>
      </w:pPr>
      <w:r>
        <w:rPr>
          <w:rFonts w:ascii="&amp;quot" w:hAnsi="&amp;quot"/>
          <w:noProof/>
          <w:color w:val="000000"/>
          <w:sz w:val="21"/>
          <w:szCs w:val="21"/>
        </w:rPr>
        <w:drawing>
          <wp:inline distT="0" distB="0" distL="0" distR="0" wp14:anchorId="2C44E5D7" wp14:editId="45BCEED7">
            <wp:extent cx="4714875" cy="3562350"/>
            <wp:effectExtent l="0" t="0" r="9525" b="0"/>
            <wp:docPr id="3" name="Рисунок 3" descr="hello_html_10579c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10579cb3.pn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714875" cy="3562350"/>
                    </a:xfrm>
                    <a:prstGeom prst="rect">
                      <a:avLst/>
                    </a:prstGeom>
                    <a:noFill/>
                    <a:ln>
                      <a:noFill/>
                    </a:ln>
                  </pic:spPr>
                </pic:pic>
              </a:graphicData>
            </a:graphic>
          </wp:inline>
        </w:drawing>
      </w:r>
    </w:p>
    <w:p w:rsidR="007719CA" w:rsidRDefault="007719CA" w:rsidP="007719CA">
      <w:pPr>
        <w:pStyle w:val="af"/>
        <w:spacing w:before="0" w:beforeAutospacing="0" w:after="0" w:afterAutospacing="0"/>
        <w:rPr>
          <w:rFonts w:ascii="&amp;quot" w:hAnsi="&amp;quot"/>
          <w:color w:val="000000"/>
          <w:sz w:val="21"/>
          <w:szCs w:val="21"/>
        </w:rPr>
      </w:pPr>
      <w:proofErr w:type="gramStart"/>
      <w:r>
        <w:rPr>
          <w:rFonts w:ascii="Bookman Old Style" w:hAnsi="Bookman Old Style"/>
          <w:b/>
          <w:bCs/>
          <w:i/>
          <w:iCs/>
          <w:color w:val="000000"/>
          <w:sz w:val="21"/>
          <w:szCs w:val="21"/>
        </w:rPr>
        <w:t>Структура  условного</w:t>
      </w:r>
      <w:proofErr w:type="gramEnd"/>
      <w:r>
        <w:rPr>
          <w:rFonts w:ascii="Bookman Old Style" w:hAnsi="Bookman Old Style"/>
          <w:b/>
          <w:bCs/>
          <w:i/>
          <w:iCs/>
          <w:color w:val="000000"/>
          <w:sz w:val="21"/>
          <w:szCs w:val="21"/>
        </w:rPr>
        <w:t xml:space="preserve"> обозначения нестандартного шва или одиночной сварной точки приведена на схеме </w:t>
      </w:r>
    </w:p>
    <w:p w:rsidR="007719CA" w:rsidRDefault="007719CA" w:rsidP="007719CA">
      <w:pPr>
        <w:pStyle w:val="af"/>
        <w:spacing w:before="0" w:beforeAutospacing="0" w:after="0" w:afterAutospacing="0"/>
        <w:rPr>
          <w:rFonts w:ascii="&amp;quot" w:hAnsi="&amp;quot"/>
          <w:color w:val="000000"/>
          <w:sz w:val="21"/>
          <w:szCs w:val="21"/>
        </w:rPr>
      </w:pPr>
    </w:p>
    <w:p w:rsidR="007719CA" w:rsidRDefault="007719CA" w:rsidP="007719CA">
      <w:r>
        <w:rPr>
          <w:noProof/>
        </w:rPr>
        <w:lastRenderedPageBreak/>
        <w:drawing>
          <wp:inline distT="0" distB="0" distL="0" distR="0" wp14:anchorId="6A322D5D" wp14:editId="2EFBB5D2">
            <wp:extent cx="3951605" cy="3140710"/>
            <wp:effectExtent l="0" t="0" r="0" b="2540"/>
            <wp:docPr id="4" name="Рисунок 4" descr="hello_html_2f39a8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2f39a840.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951605" cy="3140710"/>
                    </a:xfrm>
                    <a:prstGeom prst="rect">
                      <a:avLst/>
                    </a:prstGeom>
                    <a:noFill/>
                    <a:ln>
                      <a:noFill/>
                    </a:ln>
                  </pic:spPr>
                </pic:pic>
              </a:graphicData>
            </a:graphic>
          </wp:inline>
        </w:drawing>
      </w:r>
    </w:p>
    <w:p w:rsidR="007719CA" w:rsidRDefault="007719CA" w:rsidP="007719CA">
      <w:pPr>
        <w:pStyle w:val="af"/>
        <w:spacing w:before="0" w:beforeAutospacing="0" w:after="0" w:afterAutospacing="0"/>
        <w:jc w:val="center"/>
        <w:rPr>
          <w:rFonts w:ascii="&amp;quot" w:hAnsi="&amp;quot"/>
          <w:color w:val="000000"/>
          <w:sz w:val="21"/>
          <w:szCs w:val="21"/>
        </w:rPr>
      </w:pPr>
    </w:p>
    <w:p w:rsidR="007719CA" w:rsidRDefault="007719CA" w:rsidP="007719CA">
      <w:pPr>
        <w:pStyle w:val="af"/>
        <w:spacing w:before="0" w:beforeAutospacing="0" w:after="0" w:afterAutospacing="0"/>
        <w:jc w:val="center"/>
        <w:rPr>
          <w:rFonts w:ascii="&amp;quot" w:hAnsi="&amp;quot"/>
          <w:color w:val="000000"/>
          <w:sz w:val="21"/>
          <w:szCs w:val="21"/>
        </w:rPr>
      </w:pPr>
    </w:p>
    <w:p w:rsidR="007719CA" w:rsidRDefault="007719CA" w:rsidP="007719CA">
      <w:pPr>
        <w:pStyle w:val="af"/>
        <w:spacing w:before="0" w:beforeAutospacing="0" w:after="0" w:afterAutospacing="0"/>
        <w:jc w:val="center"/>
        <w:rPr>
          <w:rFonts w:ascii="&amp;quot" w:hAnsi="&amp;quot"/>
          <w:color w:val="000000"/>
          <w:sz w:val="21"/>
          <w:szCs w:val="21"/>
        </w:rPr>
      </w:pPr>
      <w:r>
        <w:rPr>
          <w:rFonts w:ascii="Bookman Old Style" w:hAnsi="Bookman Old Style"/>
          <w:b/>
          <w:bCs/>
          <w:color w:val="000000"/>
          <w:sz w:val="21"/>
          <w:szCs w:val="21"/>
        </w:rPr>
        <w:t>Вспомогательные знаки</w:t>
      </w:r>
    </w:p>
    <w:p w:rsidR="007719CA" w:rsidRDefault="007719CA" w:rsidP="00557A06">
      <w:pPr>
        <w:pStyle w:val="af"/>
        <w:spacing w:before="0" w:beforeAutospacing="0" w:after="0" w:afterAutospacing="0"/>
        <w:jc w:val="center"/>
        <w:rPr>
          <w:rFonts w:ascii="&amp;quot" w:hAnsi="&amp;quot"/>
          <w:color w:val="000000"/>
          <w:sz w:val="21"/>
          <w:szCs w:val="21"/>
        </w:rPr>
      </w:pPr>
      <w:r>
        <w:rPr>
          <w:rFonts w:ascii="&amp;quot" w:hAnsi="&amp;quot"/>
          <w:noProof/>
          <w:color w:val="000000"/>
          <w:sz w:val="21"/>
          <w:szCs w:val="21"/>
        </w:rPr>
        <w:drawing>
          <wp:inline distT="0" distB="0" distL="0" distR="0" wp14:anchorId="220334D5" wp14:editId="28E2A96B">
            <wp:extent cx="5168265" cy="4325620"/>
            <wp:effectExtent l="0" t="0" r="0" b="0"/>
            <wp:docPr id="5" name="Рисунок 5" descr="hello_html_32c052c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32c052c9.p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168265" cy="4325620"/>
                    </a:xfrm>
                    <a:prstGeom prst="rect">
                      <a:avLst/>
                    </a:prstGeom>
                    <a:noFill/>
                    <a:ln>
                      <a:noFill/>
                    </a:ln>
                  </pic:spPr>
                </pic:pic>
              </a:graphicData>
            </a:graphic>
          </wp:inline>
        </w:drawing>
      </w:r>
    </w:p>
    <w:p w:rsidR="006E0F25" w:rsidRDefault="006E0F25" w:rsidP="006F36F0">
      <w:pPr>
        <w:pStyle w:val="af3"/>
        <w:ind w:left="0"/>
        <w:rPr>
          <w:b/>
          <w:bCs/>
          <w:i/>
          <w:iCs/>
          <w:color w:val="000000"/>
          <w:sz w:val="27"/>
          <w:szCs w:val="27"/>
        </w:rPr>
      </w:pPr>
    </w:p>
    <w:p w:rsidR="00D924BB" w:rsidRPr="00763785" w:rsidRDefault="00D924BB" w:rsidP="00D924BB">
      <w:pPr>
        <w:pStyle w:val="af"/>
        <w:spacing w:before="0" w:beforeAutospacing="0" w:after="0" w:afterAutospacing="0"/>
        <w:ind w:firstLine="567"/>
        <w:rPr>
          <w:rFonts w:ascii="Arial" w:hAnsi="Arial" w:cs="Arial"/>
          <w:color w:val="000000"/>
          <w:sz w:val="21"/>
          <w:szCs w:val="21"/>
        </w:rPr>
      </w:pPr>
      <w:r>
        <w:rPr>
          <w:b/>
          <w:bCs/>
          <w:i/>
          <w:iCs/>
          <w:color w:val="000000"/>
        </w:rPr>
        <w:t>ПОРЯДОК ВЫПОЛНЕНИЯ РАБОТЫ И ФОРМА ОТЧЕТНОСТИ:</w:t>
      </w:r>
    </w:p>
    <w:p w:rsidR="00DA640F" w:rsidRDefault="00D924BB" w:rsidP="00D924BB">
      <w:pPr>
        <w:rPr>
          <w:b/>
          <w:bCs/>
          <w:sz w:val="28"/>
          <w:szCs w:val="18"/>
        </w:rPr>
      </w:pPr>
      <w:r w:rsidRPr="00262046">
        <w:rPr>
          <w:b/>
          <w:bCs/>
          <w:sz w:val="28"/>
          <w:szCs w:val="18"/>
        </w:rPr>
        <w:t>Задание.</w:t>
      </w:r>
    </w:p>
    <w:p w:rsidR="00763F44" w:rsidRPr="00763F44" w:rsidRDefault="00D07422" w:rsidP="005E5C50">
      <w:pPr>
        <w:pStyle w:val="af"/>
        <w:numPr>
          <w:ilvl w:val="0"/>
          <w:numId w:val="86"/>
        </w:numPr>
        <w:spacing w:before="0" w:beforeAutospacing="0" w:after="0" w:afterAutospacing="0"/>
        <w:ind w:left="0"/>
        <w:rPr>
          <w:rFonts w:ascii="&amp;quot" w:hAnsi="&amp;quot"/>
          <w:color w:val="000000"/>
          <w:sz w:val="21"/>
          <w:szCs w:val="21"/>
        </w:rPr>
      </w:pPr>
      <w:r w:rsidRPr="00763F44">
        <w:rPr>
          <w:color w:val="000000"/>
          <w:sz w:val="27"/>
          <w:szCs w:val="27"/>
        </w:rPr>
        <w:t xml:space="preserve">По заданным размерам выполнить </w:t>
      </w:r>
      <w:r w:rsidR="00763F44">
        <w:rPr>
          <w:color w:val="000000"/>
          <w:sz w:val="27"/>
          <w:szCs w:val="27"/>
        </w:rPr>
        <w:t xml:space="preserve">сборочный </w:t>
      </w:r>
      <w:proofErr w:type="gramStart"/>
      <w:r w:rsidRPr="00763F44">
        <w:rPr>
          <w:color w:val="000000"/>
          <w:sz w:val="27"/>
          <w:szCs w:val="27"/>
        </w:rPr>
        <w:t xml:space="preserve">чертеж </w:t>
      </w:r>
      <w:r w:rsidR="00763F44">
        <w:rPr>
          <w:color w:val="000000"/>
          <w:sz w:val="27"/>
          <w:szCs w:val="27"/>
        </w:rPr>
        <w:t xml:space="preserve"> сварного</w:t>
      </w:r>
      <w:proofErr w:type="gramEnd"/>
      <w:r w:rsidR="00763F44">
        <w:rPr>
          <w:color w:val="000000"/>
          <w:sz w:val="27"/>
          <w:szCs w:val="27"/>
        </w:rPr>
        <w:t xml:space="preserve"> изделия</w:t>
      </w:r>
    </w:p>
    <w:p w:rsidR="00D07422" w:rsidRPr="00763F44" w:rsidRDefault="00D07422" w:rsidP="005E5C50">
      <w:pPr>
        <w:pStyle w:val="af"/>
        <w:numPr>
          <w:ilvl w:val="0"/>
          <w:numId w:val="86"/>
        </w:numPr>
        <w:spacing w:before="0" w:beforeAutospacing="0" w:after="0" w:afterAutospacing="0"/>
        <w:ind w:left="0"/>
        <w:rPr>
          <w:rFonts w:ascii="&amp;quot" w:hAnsi="&amp;quot"/>
          <w:color w:val="000000"/>
          <w:sz w:val="21"/>
          <w:szCs w:val="21"/>
        </w:rPr>
      </w:pPr>
      <w:r w:rsidRPr="00763F44">
        <w:rPr>
          <w:color w:val="000000"/>
          <w:sz w:val="27"/>
          <w:szCs w:val="27"/>
        </w:rPr>
        <w:t>Обозначить сварные швы.</w:t>
      </w:r>
    </w:p>
    <w:p w:rsidR="00D07422" w:rsidRDefault="00D07422" w:rsidP="00D07422">
      <w:pPr>
        <w:pStyle w:val="af"/>
        <w:numPr>
          <w:ilvl w:val="0"/>
          <w:numId w:val="86"/>
        </w:numPr>
        <w:spacing w:before="0" w:beforeAutospacing="0" w:after="0" w:afterAutospacing="0"/>
        <w:ind w:left="0"/>
        <w:rPr>
          <w:rFonts w:ascii="&amp;quot" w:hAnsi="&amp;quot"/>
          <w:color w:val="000000"/>
          <w:sz w:val="21"/>
          <w:szCs w:val="21"/>
        </w:rPr>
      </w:pPr>
      <w:r>
        <w:rPr>
          <w:color w:val="000000"/>
          <w:sz w:val="27"/>
          <w:szCs w:val="27"/>
        </w:rPr>
        <w:t>Обозначить номерами позиций все детали, входящие в сборку.</w:t>
      </w:r>
    </w:p>
    <w:p w:rsidR="00D07422" w:rsidRDefault="00D07422" w:rsidP="00D07422">
      <w:pPr>
        <w:pStyle w:val="af"/>
        <w:numPr>
          <w:ilvl w:val="0"/>
          <w:numId w:val="86"/>
        </w:numPr>
        <w:spacing w:before="0" w:beforeAutospacing="0" w:after="0" w:afterAutospacing="0"/>
        <w:ind w:left="0"/>
        <w:rPr>
          <w:rFonts w:ascii="&amp;quot" w:hAnsi="&amp;quot"/>
          <w:color w:val="000000"/>
          <w:sz w:val="21"/>
          <w:szCs w:val="21"/>
        </w:rPr>
      </w:pPr>
      <w:r>
        <w:rPr>
          <w:color w:val="000000"/>
          <w:sz w:val="27"/>
          <w:szCs w:val="27"/>
        </w:rPr>
        <w:t>Проставить необходимые размеры.</w:t>
      </w:r>
    </w:p>
    <w:p w:rsidR="00763F44" w:rsidRDefault="00763F44" w:rsidP="00D924BB">
      <w:pPr>
        <w:rPr>
          <w:bCs/>
          <w:sz w:val="28"/>
          <w:szCs w:val="18"/>
        </w:rPr>
      </w:pPr>
    </w:p>
    <w:p w:rsidR="00763F44" w:rsidRDefault="00763F44" w:rsidP="00763F44">
      <w:r>
        <w:lastRenderedPageBreak/>
        <w:t>Пример выполнения задания</w:t>
      </w:r>
    </w:p>
    <w:p w:rsidR="00763F44" w:rsidRDefault="00763F44" w:rsidP="00763F44"/>
    <w:p w:rsidR="00763F44" w:rsidRDefault="00763F44" w:rsidP="00D924BB">
      <w:pPr>
        <w:rPr>
          <w:bCs/>
          <w:sz w:val="28"/>
          <w:szCs w:val="18"/>
        </w:rPr>
      </w:pPr>
    </w:p>
    <w:p w:rsidR="00256D07" w:rsidRDefault="00763F44" w:rsidP="00D924BB">
      <w:pPr>
        <w:rPr>
          <w:bCs/>
          <w:sz w:val="28"/>
          <w:szCs w:val="18"/>
        </w:rPr>
      </w:pPr>
      <w:r>
        <w:rPr>
          <w:noProof/>
        </w:rPr>
        <w:drawing>
          <wp:inline distT="0" distB="0" distL="0" distR="0">
            <wp:extent cx="6091200" cy="8600400"/>
            <wp:effectExtent l="0" t="0" r="5080" b="0"/>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091200" cy="8600400"/>
                    </a:xfrm>
                    <a:prstGeom prst="rect">
                      <a:avLst/>
                    </a:prstGeom>
                    <a:noFill/>
                    <a:ln>
                      <a:noFill/>
                    </a:ln>
                  </pic:spPr>
                </pic:pic>
              </a:graphicData>
            </a:graphic>
          </wp:inline>
        </w:drawing>
      </w:r>
    </w:p>
    <w:p w:rsidR="00D07422" w:rsidRDefault="00D07422" w:rsidP="00210BFC">
      <w:pPr>
        <w:rPr>
          <w:bCs/>
          <w:sz w:val="28"/>
          <w:szCs w:val="18"/>
        </w:rPr>
      </w:pPr>
    </w:p>
    <w:p w:rsidR="00763F44" w:rsidRDefault="00763F44" w:rsidP="00210BFC"/>
    <w:p w:rsidR="00D07422" w:rsidRDefault="00D07422" w:rsidP="00210BFC">
      <w:r>
        <w:lastRenderedPageBreak/>
        <w:t>ВАРИАНТЫ ЗАДАНИЙ</w:t>
      </w:r>
    </w:p>
    <w:p w:rsidR="00210BFC" w:rsidRDefault="00D07422" w:rsidP="00210BFC">
      <w:pPr>
        <w:pStyle w:val="af"/>
        <w:jc w:val="both"/>
        <w:rPr>
          <w:noProof/>
        </w:rPr>
      </w:pPr>
      <w:r>
        <w:rPr>
          <w:noProof/>
        </w:rPr>
        <w:drawing>
          <wp:inline distT="0" distB="0" distL="0" distR="0">
            <wp:extent cx="5565775" cy="817372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565775" cy="8173720"/>
                    </a:xfrm>
                    <a:prstGeom prst="rect">
                      <a:avLst/>
                    </a:prstGeom>
                    <a:noFill/>
                    <a:ln>
                      <a:noFill/>
                    </a:ln>
                  </pic:spPr>
                </pic:pic>
              </a:graphicData>
            </a:graphic>
          </wp:inline>
        </w:drawing>
      </w:r>
    </w:p>
    <w:p w:rsidR="00D924BB" w:rsidRDefault="00D07422" w:rsidP="00210BFC">
      <w:pPr>
        <w:pStyle w:val="af"/>
        <w:jc w:val="both"/>
        <w:rPr>
          <w:noProof/>
        </w:rPr>
      </w:pPr>
      <w:r>
        <w:rPr>
          <w:noProof/>
        </w:rPr>
        <w:lastRenderedPageBreak/>
        <w:drawing>
          <wp:inline distT="0" distB="0" distL="0" distR="0">
            <wp:extent cx="5542280" cy="8118475"/>
            <wp:effectExtent l="0" t="0" r="127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542280" cy="8118475"/>
                    </a:xfrm>
                    <a:prstGeom prst="rect">
                      <a:avLst/>
                    </a:prstGeom>
                    <a:noFill/>
                    <a:ln>
                      <a:noFill/>
                    </a:ln>
                  </pic:spPr>
                </pic:pic>
              </a:graphicData>
            </a:graphic>
          </wp:inline>
        </w:drawing>
      </w:r>
    </w:p>
    <w:p w:rsidR="00D07422" w:rsidRDefault="00D07422" w:rsidP="00210BFC">
      <w:pPr>
        <w:pStyle w:val="af"/>
        <w:jc w:val="both"/>
        <w:rPr>
          <w:noProof/>
        </w:rPr>
      </w:pPr>
      <w:r>
        <w:rPr>
          <w:noProof/>
        </w:rPr>
        <w:lastRenderedPageBreak/>
        <w:drawing>
          <wp:inline distT="0" distB="0" distL="0" distR="0">
            <wp:extent cx="5565775" cy="817372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565775" cy="8173720"/>
                    </a:xfrm>
                    <a:prstGeom prst="rect">
                      <a:avLst/>
                    </a:prstGeom>
                    <a:noFill/>
                    <a:ln>
                      <a:noFill/>
                    </a:ln>
                  </pic:spPr>
                </pic:pic>
              </a:graphicData>
            </a:graphic>
          </wp:inline>
        </w:drawing>
      </w:r>
    </w:p>
    <w:p w:rsidR="00D07422" w:rsidRDefault="00D07422" w:rsidP="00210BFC">
      <w:pPr>
        <w:pStyle w:val="af"/>
        <w:jc w:val="both"/>
        <w:rPr>
          <w:noProof/>
        </w:rPr>
      </w:pPr>
    </w:p>
    <w:p w:rsidR="00D07422" w:rsidRDefault="00E05CED" w:rsidP="00210BFC">
      <w:pPr>
        <w:pStyle w:val="af"/>
        <w:jc w:val="both"/>
        <w:rPr>
          <w:noProof/>
        </w:rPr>
      </w:pPr>
      <w:r>
        <w:rPr>
          <w:noProof/>
        </w:rPr>
        <w:lastRenderedPageBreak/>
        <w:drawing>
          <wp:inline distT="0" distB="0" distL="0" distR="0">
            <wp:extent cx="5549900" cy="8157845"/>
            <wp:effectExtent l="0" t="0" r="0" b="0"/>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549900" cy="8157845"/>
                    </a:xfrm>
                    <a:prstGeom prst="rect">
                      <a:avLst/>
                    </a:prstGeom>
                    <a:noFill/>
                    <a:ln>
                      <a:noFill/>
                    </a:ln>
                  </pic:spPr>
                </pic:pic>
              </a:graphicData>
            </a:graphic>
          </wp:inline>
        </w:drawing>
      </w:r>
    </w:p>
    <w:p w:rsidR="00D07422" w:rsidRDefault="00E05CED" w:rsidP="00210BFC">
      <w:pPr>
        <w:pStyle w:val="af"/>
        <w:jc w:val="both"/>
        <w:rPr>
          <w:noProof/>
        </w:rPr>
      </w:pPr>
      <w:r>
        <w:rPr>
          <w:noProof/>
        </w:rPr>
        <w:lastRenderedPageBreak/>
        <w:drawing>
          <wp:inline distT="0" distB="0" distL="0" distR="0">
            <wp:extent cx="5549900" cy="7919720"/>
            <wp:effectExtent l="0" t="0" r="0" b="5080"/>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549900" cy="7919720"/>
                    </a:xfrm>
                    <a:prstGeom prst="rect">
                      <a:avLst/>
                    </a:prstGeom>
                    <a:noFill/>
                    <a:ln>
                      <a:noFill/>
                    </a:ln>
                  </pic:spPr>
                </pic:pic>
              </a:graphicData>
            </a:graphic>
          </wp:inline>
        </w:drawing>
      </w:r>
    </w:p>
    <w:p w:rsidR="00D07422" w:rsidRDefault="00D07422" w:rsidP="00210BFC">
      <w:pPr>
        <w:pStyle w:val="af"/>
        <w:jc w:val="both"/>
        <w:rPr>
          <w:noProof/>
        </w:rPr>
      </w:pPr>
    </w:p>
    <w:p w:rsidR="00D07422" w:rsidRDefault="00D07422" w:rsidP="00210BFC">
      <w:pPr>
        <w:pStyle w:val="af"/>
        <w:jc w:val="both"/>
        <w:rPr>
          <w:noProof/>
        </w:rPr>
      </w:pPr>
    </w:p>
    <w:p w:rsidR="00256D07" w:rsidRDefault="00256D07" w:rsidP="00297261">
      <w:pPr>
        <w:pStyle w:val="af"/>
        <w:spacing w:before="0" w:beforeAutospacing="0" w:after="0" w:afterAutospacing="0"/>
        <w:jc w:val="both"/>
        <w:rPr>
          <w:rFonts w:ascii="&amp;quot" w:hAnsi="&amp;quot"/>
          <w:color w:val="000000"/>
          <w:sz w:val="21"/>
          <w:szCs w:val="21"/>
        </w:rPr>
      </w:pPr>
    </w:p>
    <w:p w:rsidR="00BB5D68" w:rsidRDefault="00BB5D68" w:rsidP="00AA0A94">
      <w:pPr>
        <w:rPr>
          <w:b/>
          <w:color w:val="FF0000"/>
          <w:sz w:val="28"/>
          <w:szCs w:val="28"/>
        </w:rPr>
      </w:pPr>
    </w:p>
    <w:p w:rsidR="00557A06" w:rsidRDefault="00557A06" w:rsidP="002D4D07">
      <w:pPr>
        <w:spacing w:line="360" w:lineRule="auto"/>
        <w:jc w:val="center"/>
        <w:rPr>
          <w:b/>
          <w:color w:val="000000"/>
          <w:sz w:val="28"/>
          <w:szCs w:val="28"/>
        </w:rPr>
      </w:pPr>
    </w:p>
    <w:p w:rsidR="005077DE" w:rsidRPr="006A6BA6" w:rsidRDefault="005077DE" w:rsidP="002D4D07">
      <w:pPr>
        <w:spacing w:line="360" w:lineRule="auto"/>
        <w:jc w:val="center"/>
        <w:rPr>
          <w:b/>
          <w:color w:val="000000"/>
          <w:sz w:val="28"/>
          <w:szCs w:val="28"/>
        </w:rPr>
      </w:pPr>
      <w:r w:rsidRPr="006A6BA6">
        <w:rPr>
          <w:b/>
          <w:color w:val="000000"/>
          <w:sz w:val="28"/>
          <w:szCs w:val="28"/>
        </w:rPr>
        <w:lastRenderedPageBreak/>
        <w:t>2.2. Контрольные работы (задания, эталоны ответов, критерии оценивания)</w:t>
      </w:r>
    </w:p>
    <w:p w:rsidR="004379B9" w:rsidRDefault="004379B9" w:rsidP="004379B9">
      <w:pPr>
        <w:jc w:val="center"/>
        <w:rPr>
          <w:b/>
          <w:sz w:val="28"/>
        </w:rPr>
      </w:pPr>
      <w:r w:rsidRPr="00293785">
        <w:rPr>
          <w:b/>
          <w:sz w:val="28"/>
        </w:rPr>
        <w:t>Вариант 1</w:t>
      </w:r>
    </w:p>
    <w:p w:rsidR="00372CB5" w:rsidRPr="00372CB5" w:rsidRDefault="00372CB5" w:rsidP="00372CB5">
      <w:pPr>
        <w:rPr>
          <w:b/>
          <w:sz w:val="28"/>
        </w:rPr>
      </w:pPr>
      <w:r w:rsidRPr="00372CB5">
        <w:rPr>
          <w:b/>
          <w:sz w:val="28"/>
        </w:rPr>
        <w:t>1.Порядок элементов структуры условного обозначения</w:t>
      </w:r>
    </w:p>
    <w:p w:rsidR="00372CB5" w:rsidRPr="00372CB5" w:rsidRDefault="00372CB5" w:rsidP="00372CB5">
      <w:pPr>
        <w:rPr>
          <w:b/>
          <w:sz w:val="28"/>
        </w:rPr>
      </w:pPr>
      <w:r w:rsidRPr="00372CB5">
        <w:rPr>
          <w:b/>
          <w:sz w:val="28"/>
        </w:rPr>
        <w:t>ГОСТ…</w:t>
      </w:r>
    </w:p>
    <w:p w:rsidR="00372CB5" w:rsidRPr="00372CB5" w:rsidRDefault="00372CB5" w:rsidP="00372CB5">
      <w:pPr>
        <w:rPr>
          <w:sz w:val="28"/>
        </w:rPr>
      </w:pPr>
      <w:r>
        <w:rPr>
          <w:sz w:val="28"/>
        </w:rPr>
        <w:t>а</w:t>
      </w:r>
      <w:r w:rsidRPr="00372CB5">
        <w:rPr>
          <w:sz w:val="28"/>
        </w:rPr>
        <w:t>) индекс класса стандарта, классификационная группа стандарта,</w:t>
      </w:r>
    </w:p>
    <w:p w:rsidR="00372CB5" w:rsidRPr="00372CB5" w:rsidRDefault="00372CB5" w:rsidP="00372CB5">
      <w:pPr>
        <w:rPr>
          <w:sz w:val="28"/>
        </w:rPr>
      </w:pPr>
      <w:r w:rsidRPr="00372CB5">
        <w:rPr>
          <w:sz w:val="28"/>
        </w:rPr>
        <w:t>порядковый номер стандарта в группе, год регистрации;</w:t>
      </w:r>
    </w:p>
    <w:p w:rsidR="00372CB5" w:rsidRPr="00372CB5" w:rsidRDefault="00372CB5" w:rsidP="00372CB5">
      <w:pPr>
        <w:rPr>
          <w:sz w:val="28"/>
        </w:rPr>
      </w:pPr>
      <w:r>
        <w:rPr>
          <w:sz w:val="28"/>
        </w:rPr>
        <w:t>б</w:t>
      </w:r>
      <w:r w:rsidRPr="00372CB5">
        <w:rPr>
          <w:sz w:val="28"/>
        </w:rPr>
        <w:t>) индекс класса стандарта, классификационная группа стандарта,</w:t>
      </w:r>
    </w:p>
    <w:p w:rsidR="00372CB5" w:rsidRPr="00372CB5" w:rsidRDefault="00372CB5" w:rsidP="00372CB5">
      <w:pPr>
        <w:rPr>
          <w:sz w:val="28"/>
        </w:rPr>
      </w:pPr>
      <w:r w:rsidRPr="00372CB5">
        <w:rPr>
          <w:sz w:val="28"/>
        </w:rPr>
        <w:t>год регистрации, порядковый номер стандарта в группе;</w:t>
      </w:r>
    </w:p>
    <w:p w:rsidR="00372CB5" w:rsidRPr="00372CB5" w:rsidRDefault="00372CB5" w:rsidP="00372CB5">
      <w:pPr>
        <w:rPr>
          <w:sz w:val="28"/>
        </w:rPr>
      </w:pPr>
      <w:r>
        <w:rPr>
          <w:sz w:val="28"/>
        </w:rPr>
        <w:t>в</w:t>
      </w:r>
      <w:r w:rsidRPr="00372CB5">
        <w:rPr>
          <w:sz w:val="28"/>
        </w:rPr>
        <w:t>) год регистрации, индекс класса стандарта, порядковый номер</w:t>
      </w:r>
    </w:p>
    <w:p w:rsidR="00372CB5" w:rsidRPr="00372CB5" w:rsidRDefault="00372CB5" w:rsidP="00372CB5">
      <w:pPr>
        <w:rPr>
          <w:sz w:val="28"/>
        </w:rPr>
      </w:pPr>
      <w:r w:rsidRPr="00372CB5">
        <w:rPr>
          <w:sz w:val="28"/>
        </w:rPr>
        <w:t>стандарта в группе, классификационная группа стандарта;</w:t>
      </w:r>
    </w:p>
    <w:p w:rsidR="00372CB5" w:rsidRPr="00372CB5" w:rsidRDefault="00372CB5" w:rsidP="00372CB5">
      <w:pPr>
        <w:rPr>
          <w:sz w:val="28"/>
        </w:rPr>
      </w:pPr>
      <w:r>
        <w:rPr>
          <w:sz w:val="28"/>
        </w:rPr>
        <w:t>г</w:t>
      </w:r>
      <w:r w:rsidRPr="00372CB5">
        <w:rPr>
          <w:sz w:val="28"/>
        </w:rPr>
        <w:t>) классификационная группа стандарта, индекс класса стандарта,</w:t>
      </w:r>
    </w:p>
    <w:p w:rsidR="00372CB5" w:rsidRDefault="00372CB5" w:rsidP="00372CB5">
      <w:pPr>
        <w:rPr>
          <w:sz w:val="28"/>
        </w:rPr>
      </w:pPr>
      <w:r w:rsidRPr="00372CB5">
        <w:rPr>
          <w:sz w:val="28"/>
        </w:rPr>
        <w:t>порядковый номер стандарта в группе, год регистрации.</w:t>
      </w:r>
    </w:p>
    <w:p w:rsidR="00372CB5" w:rsidRPr="00372CB5" w:rsidRDefault="00372CB5" w:rsidP="00372CB5">
      <w:pPr>
        <w:rPr>
          <w:sz w:val="28"/>
        </w:rPr>
      </w:pPr>
    </w:p>
    <w:p w:rsidR="00372CB5" w:rsidRPr="00372CB5" w:rsidRDefault="00372CB5" w:rsidP="00372CB5">
      <w:pPr>
        <w:rPr>
          <w:b/>
          <w:sz w:val="28"/>
        </w:rPr>
      </w:pPr>
      <w:r w:rsidRPr="00372CB5">
        <w:rPr>
          <w:b/>
          <w:sz w:val="28"/>
        </w:rPr>
        <w:t>2 К текстовым конструкторским документам относятся…</w:t>
      </w:r>
    </w:p>
    <w:p w:rsidR="00372CB5" w:rsidRPr="00372CB5" w:rsidRDefault="00372CB5" w:rsidP="00372CB5">
      <w:pPr>
        <w:rPr>
          <w:sz w:val="28"/>
        </w:rPr>
      </w:pPr>
      <w:r>
        <w:rPr>
          <w:sz w:val="28"/>
        </w:rPr>
        <w:t>а</w:t>
      </w:r>
      <w:r w:rsidRPr="00372CB5">
        <w:rPr>
          <w:sz w:val="28"/>
        </w:rPr>
        <w:t>) любые технические документы, содержащие текст;</w:t>
      </w:r>
    </w:p>
    <w:p w:rsidR="00372CB5" w:rsidRPr="00372CB5" w:rsidRDefault="00372CB5" w:rsidP="00372CB5">
      <w:pPr>
        <w:rPr>
          <w:sz w:val="28"/>
        </w:rPr>
      </w:pPr>
      <w:r>
        <w:rPr>
          <w:sz w:val="28"/>
        </w:rPr>
        <w:t>б</w:t>
      </w:r>
      <w:r w:rsidRPr="00372CB5">
        <w:rPr>
          <w:sz w:val="28"/>
        </w:rPr>
        <w:t>) только чертежи, схемы, электронные модели;</w:t>
      </w:r>
    </w:p>
    <w:p w:rsidR="00372CB5" w:rsidRPr="00372CB5" w:rsidRDefault="00372CB5" w:rsidP="00372CB5">
      <w:pPr>
        <w:rPr>
          <w:sz w:val="28"/>
        </w:rPr>
      </w:pPr>
      <w:r>
        <w:rPr>
          <w:sz w:val="28"/>
        </w:rPr>
        <w:t>в</w:t>
      </w:r>
      <w:r w:rsidRPr="00372CB5">
        <w:rPr>
          <w:sz w:val="28"/>
        </w:rPr>
        <w:t>) только паспорта, расчёты, технические условия, пояснительные</w:t>
      </w:r>
    </w:p>
    <w:p w:rsidR="00372CB5" w:rsidRPr="00372CB5" w:rsidRDefault="00372CB5" w:rsidP="00372CB5">
      <w:pPr>
        <w:rPr>
          <w:sz w:val="28"/>
        </w:rPr>
      </w:pPr>
      <w:r w:rsidRPr="00372CB5">
        <w:rPr>
          <w:sz w:val="28"/>
        </w:rPr>
        <w:t>записки, инструкции;</w:t>
      </w:r>
    </w:p>
    <w:p w:rsidR="00372CB5" w:rsidRPr="00372CB5" w:rsidRDefault="00372CB5" w:rsidP="00372CB5">
      <w:pPr>
        <w:rPr>
          <w:sz w:val="28"/>
        </w:rPr>
      </w:pPr>
      <w:r>
        <w:rPr>
          <w:sz w:val="28"/>
        </w:rPr>
        <w:t>г</w:t>
      </w:r>
      <w:r w:rsidRPr="00372CB5">
        <w:rPr>
          <w:sz w:val="28"/>
        </w:rPr>
        <w:t>) паспорта, расчёты, технические условия, пояснительные</w:t>
      </w:r>
    </w:p>
    <w:p w:rsidR="00372CB5" w:rsidRDefault="00372CB5" w:rsidP="00372CB5">
      <w:pPr>
        <w:rPr>
          <w:sz w:val="28"/>
        </w:rPr>
      </w:pPr>
      <w:r w:rsidRPr="00372CB5">
        <w:rPr>
          <w:sz w:val="28"/>
        </w:rPr>
        <w:t>записки, инструкции, таблицы, спецификации, ведомости.</w:t>
      </w:r>
    </w:p>
    <w:p w:rsidR="00372CB5" w:rsidRPr="00372CB5" w:rsidRDefault="00372CB5" w:rsidP="00372CB5">
      <w:pPr>
        <w:rPr>
          <w:sz w:val="28"/>
        </w:rPr>
      </w:pPr>
    </w:p>
    <w:p w:rsidR="00372CB5" w:rsidRPr="00372CB5" w:rsidRDefault="00372CB5" w:rsidP="00372CB5">
      <w:pPr>
        <w:rPr>
          <w:b/>
          <w:sz w:val="28"/>
        </w:rPr>
      </w:pPr>
      <w:r w:rsidRPr="00372CB5">
        <w:rPr>
          <w:b/>
          <w:sz w:val="28"/>
        </w:rPr>
        <w:t>3 Графический конструкторский документ – это…</w:t>
      </w:r>
    </w:p>
    <w:p w:rsidR="00372CB5" w:rsidRPr="00372CB5" w:rsidRDefault="00372CB5" w:rsidP="00372CB5">
      <w:pPr>
        <w:rPr>
          <w:sz w:val="28"/>
        </w:rPr>
      </w:pPr>
      <w:r>
        <w:rPr>
          <w:sz w:val="28"/>
        </w:rPr>
        <w:t>а</w:t>
      </w:r>
      <w:r w:rsidRPr="00372CB5">
        <w:rPr>
          <w:sz w:val="28"/>
        </w:rPr>
        <w:t>) схема;</w:t>
      </w:r>
    </w:p>
    <w:p w:rsidR="00372CB5" w:rsidRPr="00372CB5" w:rsidRDefault="00372CB5" w:rsidP="00372CB5">
      <w:pPr>
        <w:rPr>
          <w:sz w:val="28"/>
        </w:rPr>
      </w:pPr>
      <w:r>
        <w:rPr>
          <w:sz w:val="28"/>
        </w:rPr>
        <w:t>б</w:t>
      </w:r>
      <w:r w:rsidRPr="00372CB5">
        <w:rPr>
          <w:sz w:val="28"/>
        </w:rPr>
        <w:t>) расчёты;</w:t>
      </w:r>
    </w:p>
    <w:p w:rsidR="00372CB5" w:rsidRPr="00372CB5" w:rsidRDefault="00372CB5" w:rsidP="00372CB5">
      <w:pPr>
        <w:rPr>
          <w:sz w:val="28"/>
        </w:rPr>
      </w:pPr>
      <w:r>
        <w:rPr>
          <w:sz w:val="28"/>
        </w:rPr>
        <w:t>в</w:t>
      </w:r>
      <w:r w:rsidRPr="00372CB5">
        <w:rPr>
          <w:sz w:val="28"/>
        </w:rPr>
        <w:t>) технические условия;</w:t>
      </w:r>
    </w:p>
    <w:p w:rsidR="00372CB5" w:rsidRDefault="00372CB5" w:rsidP="00372CB5">
      <w:pPr>
        <w:rPr>
          <w:sz w:val="28"/>
        </w:rPr>
      </w:pPr>
      <w:r>
        <w:rPr>
          <w:sz w:val="28"/>
        </w:rPr>
        <w:t>г</w:t>
      </w:r>
      <w:r w:rsidRPr="00372CB5">
        <w:rPr>
          <w:sz w:val="28"/>
        </w:rPr>
        <w:t>) спецификация.</w:t>
      </w:r>
    </w:p>
    <w:p w:rsidR="00372CB5" w:rsidRPr="00372CB5" w:rsidRDefault="00372CB5" w:rsidP="00372CB5">
      <w:pPr>
        <w:rPr>
          <w:sz w:val="28"/>
        </w:rPr>
      </w:pPr>
    </w:p>
    <w:p w:rsidR="00372CB5" w:rsidRPr="00372CB5" w:rsidRDefault="00372CB5" w:rsidP="00372CB5">
      <w:pPr>
        <w:rPr>
          <w:b/>
          <w:sz w:val="28"/>
        </w:rPr>
      </w:pPr>
      <w:r w:rsidRPr="00372CB5">
        <w:rPr>
          <w:b/>
          <w:sz w:val="28"/>
        </w:rPr>
        <w:t>4 Конструкторский документ, определяющий конструкцию</w:t>
      </w:r>
    </w:p>
    <w:p w:rsidR="00372CB5" w:rsidRPr="00372CB5" w:rsidRDefault="00372CB5" w:rsidP="00372CB5">
      <w:pPr>
        <w:rPr>
          <w:b/>
          <w:sz w:val="28"/>
        </w:rPr>
      </w:pPr>
      <w:r w:rsidRPr="00372CB5">
        <w:rPr>
          <w:b/>
          <w:sz w:val="28"/>
        </w:rPr>
        <w:t>изделия, взаимодействие его составных частей и поясняющий</w:t>
      </w:r>
    </w:p>
    <w:p w:rsidR="00372CB5" w:rsidRPr="00372CB5" w:rsidRDefault="00372CB5" w:rsidP="00372CB5">
      <w:pPr>
        <w:rPr>
          <w:b/>
          <w:sz w:val="28"/>
        </w:rPr>
      </w:pPr>
      <w:r w:rsidRPr="00372CB5">
        <w:rPr>
          <w:b/>
          <w:sz w:val="28"/>
        </w:rPr>
        <w:t>принцип работы изделия, называется ...</w:t>
      </w:r>
    </w:p>
    <w:p w:rsidR="00372CB5" w:rsidRPr="00372CB5" w:rsidRDefault="00372CB5" w:rsidP="00372CB5">
      <w:pPr>
        <w:rPr>
          <w:sz w:val="28"/>
        </w:rPr>
      </w:pPr>
      <w:r>
        <w:rPr>
          <w:sz w:val="28"/>
        </w:rPr>
        <w:t>а</w:t>
      </w:r>
      <w:r w:rsidRPr="00372CB5">
        <w:rPr>
          <w:sz w:val="28"/>
        </w:rPr>
        <w:t>) чертежом общего вида;</w:t>
      </w:r>
    </w:p>
    <w:p w:rsidR="00372CB5" w:rsidRPr="00372CB5" w:rsidRDefault="00372CB5" w:rsidP="00372CB5">
      <w:pPr>
        <w:rPr>
          <w:sz w:val="28"/>
        </w:rPr>
      </w:pPr>
      <w:r>
        <w:rPr>
          <w:sz w:val="28"/>
        </w:rPr>
        <w:t>б</w:t>
      </w:r>
      <w:r w:rsidRPr="00372CB5">
        <w:rPr>
          <w:sz w:val="28"/>
        </w:rPr>
        <w:t>) сборочным чертежом;</w:t>
      </w:r>
    </w:p>
    <w:p w:rsidR="00372CB5" w:rsidRPr="00372CB5" w:rsidRDefault="00372CB5" w:rsidP="00372CB5">
      <w:pPr>
        <w:rPr>
          <w:sz w:val="28"/>
        </w:rPr>
      </w:pPr>
      <w:r>
        <w:rPr>
          <w:sz w:val="28"/>
        </w:rPr>
        <w:t>в</w:t>
      </w:r>
      <w:r w:rsidRPr="00372CB5">
        <w:rPr>
          <w:sz w:val="28"/>
        </w:rPr>
        <w:t>) рабочим чертежом;</w:t>
      </w:r>
    </w:p>
    <w:p w:rsidR="00372CB5" w:rsidRDefault="00372CB5" w:rsidP="00372CB5">
      <w:pPr>
        <w:rPr>
          <w:sz w:val="28"/>
        </w:rPr>
      </w:pPr>
      <w:r>
        <w:rPr>
          <w:sz w:val="28"/>
        </w:rPr>
        <w:t>г</w:t>
      </w:r>
      <w:r w:rsidRPr="00372CB5">
        <w:rPr>
          <w:sz w:val="28"/>
        </w:rPr>
        <w:t>) схемой.</w:t>
      </w:r>
    </w:p>
    <w:p w:rsidR="00372CB5" w:rsidRPr="00372CB5" w:rsidRDefault="00372CB5" w:rsidP="00372CB5">
      <w:pPr>
        <w:rPr>
          <w:sz w:val="28"/>
        </w:rPr>
      </w:pPr>
    </w:p>
    <w:p w:rsidR="00372CB5" w:rsidRPr="00372CB5" w:rsidRDefault="00372CB5" w:rsidP="00372CB5">
      <w:pPr>
        <w:rPr>
          <w:b/>
          <w:sz w:val="28"/>
        </w:rPr>
      </w:pPr>
      <w:r w:rsidRPr="00372CB5">
        <w:rPr>
          <w:b/>
          <w:sz w:val="28"/>
        </w:rPr>
        <w:t>5 Чертежом детали называют…</w:t>
      </w:r>
    </w:p>
    <w:p w:rsidR="00372CB5" w:rsidRPr="00372CB5" w:rsidRDefault="00372CB5" w:rsidP="00372CB5">
      <w:pPr>
        <w:rPr>
          <w:sz w:val="28"/>
        </w:rPr>
      </w:pPr>
      <w:r>
        <w:rPr>
          <w:sz w:val="28"/>
        </w:rPr>
        <w:t>а</w:t>
      </w:r>
      <w:r w:rsidRPr="00372CB5">
        <w:rPr>
          <w:sz w:val="28"/>
        </w:rPr>
        <w:t>) любое изображение на листе бумаги;</w:t>
      </w:r>
    </w:p>
    <w:p w:rsidR="00372CB5" w:rsidRPr="00372CB5" w:rsidRDefault="00372CB5" w:rsidP="00372CB5">
      <w:pPr>
        <w:rPr>
          <w:sz w:val="28"/>
        </w:rPr>
      </w:pPr>
      <w:r>
        <w:rPr>
          <w:sz w:val="28"/>
        </w:rPr>
        <w:t>б</w:t>
      </w:r>
      <w:r w:rsidRPr="00372CB5">
        <w:rPr>
          <w:sz w:val="28"/>
        </w:rPr>
        <w:t xml:space="preserve">) изображение детали на листе бумаги, выполненное с </w:t>
      </w:r>
      <w:proofErr w:type="spellStart"/>
      <w:r w:rsidRPr="00372CB5">
        <w:rPr>
          <w:sz w:val="28"/>
        </w:rPr>
        <w:t>помо</w:t>
      </w:r>
      <w:proofErr w:type="spellEnd"/>
      <w:r w:rsidRPr="00372CB5">
        <w:rPr>
          <w:sz w:val="28"/>
        </w:rPr>
        <w:t>-</w:t>
      </w:r>
    </w:p>
    <w:p w:rsidR="00372CB5" w:rsidRPr="00372CB5" w:rsidRDefault="00372CB5" w:rsidP="00372CB5">
      <w:pPr>
        <w:rPr>
          <w:sz w:val="28"/>
        </w:rPr>
      </w:pPr>
      <w:proofErr w:type="spellStart"/>
      <w:r w:rsidRPr="00372CB5">
        <w:rPr>
          <w:sz w:val="28"/>
        </w:rPr>
        <w:t>щью</w:t>
      </w:r>
      <w:proofErr w:type="spellEnd"/>
      <w:r w:rsidRPr="00372CB5">
        <w:rPr>
          <w:sz w:val="28"/>
        </w:rPr>
        <w:t xml:space="preserve"> линейки и циркуля;</w:t>
      </w:r>
    </w:p>
    <w:p w:rsidR="00372CB5" w:rsidRPr="00372CB5" w:rsidRDefault="00372CB5" w:rsidP="00372CB5">
      <w:pPr>
        <w:rPr>
          <w:sz w:val="28"/>
        </w:rPr>
      </w:pPr>
      <w:r>
        <w:rPr>
          <w:sz w:val="28"/>
        </w:rPr>
        <w:t>в</w:t>
      </w:r>
      <w:r w:rsidRPr="00372CB5">
        <w:rPr>
          <w:sz w:val="28"/>
        </w:rPr>
        <w:t>) документ, содержащий изображение детали и другие дан-</w:t>
      </w:r>
    </w:p>
    <w:p w:rsidR="00372CB5" w:rsidRPr="00372CB5" w:rsidRDefault="00372CB5" w:rsidP="00372CB5">
      <w:pPr>
        <w:rPr>
          <w:sz w:val="28"/>
        </w:rPr>
      </w:pPr>
      <w:proofErr w:type="spellStart"/>
      <w:r w:rsidRPr="00372CB5">
        <w:rPr>
          <w:sz w:val="28"/>
        </w:rPr>
        <w:t>ные</w:t>
      </w:r>
      <w:proofErr w:type="spellEnd"/>
      <w:r w:rsidRPr="00372CB5">
        <w:rPr>
          <w:sz w:val="28"/>
        </w:rPr>
        <w:t>, необходимые для её изготовления и контроля;</w:t>
      </w:r>
    </w:p>
    <w:p w:rsidR="00372CB5" w:rsidRPr="00372CB5" w:rsidRDefault="00372CB5" w:rsidP="00372CB5">
      <w:pPr>
        <w:rPr>
          <w:sz w:val="28"/>
        </w:rPr>
      </w:pPr>
      <w:r>
        <w:rPr>
          <w:sz w:val="28"/>
        </w:rPr>
        <w:t>г</w:t>
      </w:r>
      <w:r w:rsidRPr="00372CB5">
        <w:rPr>
          <w:sz w:val="28"/>
        </w:rPr>
        <w:t>) изображение детали на листе бумаги, выполненное без при-</w:t>
      </w:r>
    </w:p>
    <w:p w:rsidR="00372CB5" w:rsidRDefault="00372CB5" w:rsidP="00372CB5">
      <w:pPr>
        <w:rPr>
          <w:sz w:val="28"/>
        </w:rPr>
      </w:pPr>
      <w:proofErr w:type="spellStart"/>
      <w:r w:rsidRPr="00372CB5">
        <w:rPr>
          <w:sz w:val="28"/>
        </w:rPr>
        <w:t>менения</w:t>
      </w:r>
      <w:proofErr w:type="spellEnd"/>
      <w:r w:rsidRPr="00372CB5">
        <w:rPr>
          <w:sz w:val="28"/>
        </w:rPr>
        <w:t xml:space="preserve"> чертёжных инструментов.</w:t>
      </w:r>
    </w:p>
    <w:p w:rsidR="00372CB5" w:rsidRPr="00372CB5" w:rsidRDefault="00372CB5" w:rsidP="00372CB5">
      <w:pPr>
        <w:rPr>
          <w:sz w:val="28"/>
        </w:rPr>
      </w:pPr>
    </w:p>
    <w:p w:rsidR="00372CB5" w:rsidRPr="00372CB5" w:rsidRDefault="00372CB5" w:rsidP="00372CB5">
      <w:pPr>
        <w:rPr>
          <w:b/>
          <w:sz w:val="28"/>
        </w:rPr>
      </w:pPr>
      <w:r w:rsidRPr="00372CB5">
        <w:rPr>
          <w:b/>
          <w:sz w:val="28"/>
        </w:rPr>
        <w:t>6.Толщина толстой сплошной основной линии должна быть в</w:t>
      </w:r>
    </w:p>
    <w:p w:rsidR="00372CB5" w:rsidRPr="00372CB5" w:rsidRDefault="00372CB5" w:rsidP="00372CB5">
      <w:pPr>
        <w:rPr>
          <w:b/>
          <w:sz w:val="28"/>
        </w:rPr>
      </w:pPr>
      <w:r w:rsidRPr="00372CB5">
        <w:rPr>
          <w:b/>
          <w:sz w:val="28"/>
        </w:rPr>
        <w:t>пределах…</w:t>
      </w:r>
    </w:p>
    <w:p w:rsidR="00372CB5" w:rsidRPr="00372CB5" w:rsidRDefault="00372CB5" w:rsidP="00372CB5">
      <w:pPr>
        <w:rPr>
          <w:sz w:val="28"/>
        </w:rPr>
      </w:pPr>
      <w:r>
        <w:rPr>
          <w:sz w:val="28"/>
        </w:rPr>
        <w:lastRenderedPageBreak/>
        <w:t>а</w:t>
      </w:r>
      <w:r w:rsidRPr="00372CB5">
        <w:rPr>
          <w:sz w:val="28"/>
        </w:rPr>
        <w:t>) 1,4 ‒ 2 мм;</w:t>
      </w:r>
    </w:p>
    <w:p w:rsidR="00372CB5" w:rsidRPr="00372CB5" w:rsidRDefault="00372CB5" w:rsidP="00372CB5">
      <w:pPr>
        <w:rPr>
          <w:sz w:val="28"/>
        </w:rPr>
      </w:pPr>
      <w:r>
        <w:rPr>
          <w:sz w:val="28"/>
        </w:rPr>
        <w:t>б</w:t>
      </w:r>
      <w:r w:rsidRPr="00372CB5">
        <w:rPr>
          <w:sz w:val="28"/>
        </w:rPr>
        <w:t>) 0,4 ‒ 1 мм;</w:t>
      </w:r>
    </w:p>
    <w:p w:rsidR="00372CB5" w:rsidRPr="00372CB5" w:rsidRDefault="00372CB5" w:rsidP="00372CB5">
      <w:pPr>
        <w:rPr>
          <w:sz w:val="28"/>
        </w:rPr>
      </w:pPr>
      <w:r>
        <w:rPr>
          <w:sz w:val="28"/>
        </w:rPr>
        <w:t>в</w:t>
      </w:r>
      <w:r w:rsidRPr="00372CB5">
        <w:rPr>
          <w:sz w:val="28"/>
        </w:rPr>
        <w:t>) 0,5 ‒ 1,4 мм;</w:t>
      </w:r>
    </w:p>
    <w:p w:rsidR="00372CB5" w:rsidRPr="00372CB5" w:rsidRDefault="00372CB5" w:rsidP="00372CB5">
      <w:pPr>
        <w:rPr>
          <w:sz w:val="28"/>
        </w:rPr>
      </w:pPr>
      <w:r>
        <w:rPr>
          <w:sz w:val="28"/>
        </w:rPr>
        <w:t>г</w:t>
      </w:r>
      <w:r w:rsidRPr="00372CB5">
        <w:rPr>
          <w:sz w:val="28"/>
        </w:rPr>
        <w:t>) 0,7 ‒ 1,5 мм.</w:t>
      </w:r>
    </w:p>
    <w:p w:rsidR="00372CB5" w:rsidRPr="00372CB5" w:rsidRDefault="00372CB5" w:rsidP="00372CB5">
      <w:pPr>
        <w:rPr>
          <w:b/>
          <w:sz w:val="28"/>
        </w:rPr>
      </w:pPr>
      <w:r w:rsidRPr="00372CB5">
        <w:rPr>
          <w:b/>
          <w:sz w:val="28"/>
        </w:rPr>
        <w:t>7. Соответствие названий линий чертежа и их применения.</w:t>
      </w:r>
    </w:p>
    <w:p w:rsidR="00372CB5" w:rsidRPr="00372CB5" w:rsidRDefault="00372CB5" w:rsidP="00372CB5">
      <w:pPr>
        <w:rPr>
          <w:sz w:val="28"/>
        </w:rPr>
      </w:pPr>
      <w:r>
        <w:rPr>
          <w:sz w:val="28"/>
        </w:rPr>
        <w:t>а</w:t>
      </w:r>
      <w:r w:rsidRPr="00372CB5">
        <w:rPr>
          <w:sz w:val="28"/>
        </w:rPr>
        <w:t>) штриховая</w:t>
      </w:r>
    </w:p>
    <w:p w:rsidR="00372CB5" w:rsidRPr="00372CB5" w:rsidRDefault="00372CB5" w:rsidP="00372CB5">
      <w:pPr>
        <w:rPr>
          <w:sz w:val="28"/>
        </w:rPr>
      </w:pPr>
      <w:r>
        <w:rPr>
          <w:sz w:val="28"/>
        </w:rPr>
        <w:t>б</w:t>
      </w:r>
      <w:r w:rsidRPr="00372CB5">
        <w:rPr>
          <w:sz w:val="28"/>
        </w:rPr>
        <w:t>) штрихпунктирная тонкой</w:t>
      </w:r>
    </w:p>
    <w:p w:rsidR="00372CB5" w:rsidRPr="00372CB5" w:rsidRDefault="00372CB5" w:rsidP="00372CB5">
      <w:pPr>
        <w:rPr>
          <w:sz w:val="28"/>
        </w:rPr>
      </w:pPr>
      <w:r>
        <w:rPr>
          <w:sz w:val="28"/>
        </w:rPr>
        <w:t>в</w:t>
      </w:r>
      <w:r w:rsidRPr="00372CB5">
        <w:rPr>
          <w:sz w:val="28"/>
        </w:rPr>
        <w:t>) сплошной тонкой</w:t>
      </w:r>
    </w:p>
    <w:p w:rsidR="00372CB5" w:rsidRPr="00372CB5" w:rsidRDefault="00372CB5" w:rsidP="00372CB5">
      <w:pPr>
        <w:rPr>
          <w:sz w:val="28"/>
        </w:rPr>
      </w:pPr>
      <w:r>
        <w:rPr>
          <w:sz w:val="28"/>
        </w:rPr>
        <w:t>г</w:t>
      </w:r>
      <w:r w:rsidRPr="00372CB5">
        <w:rPr>
          <w:sz w:val="28"/>
        </w:rPr>
        <w:t>) сплошная толстая</w:t>
      </w:r>
    </w:p>
    <w:p w:rsidR="00372CB5" w:rsidRPr="00372CB5" w:rsidRDefault="00372CB5" w:rsidP="00372CB5">
      <w:pPr>
        <w:rPr>
          <w:sz w:val="28"/>
        </w:rPr>
      </w:pPr>
    </w:p>
    <w:p w:rsidR="00372CB5" w:rsidRPr="00372CB5" w:rsidRDefault="00372CB5" w:rsidP="00372CB5">
      <w:pPr>
        <w:rPr>
          <w:sz w:val="28"/>
        </w:rPr>
      </w:pPr>
      <w:r w:rsidRPr="00372CB5">
        <w:rPr>
          <w:sz w:val="28"/>
        </w:rPr>
        <w:t>А) линия видимого контура</w:t>
      </w:r>
    </w:p>
    <w:p w:rsidR="00372CB5" w:rsidRPr="00372CB5" w:rsidRDefault="00372CB5" w:rsidP="00372CB5">
      <w:pPr>
        <w:rPr>
          <w:sz w:val="28"/>
        </w:rPr>
      </w:pPr>
      <w:r w:rsidRPr="00372CB5">
        <w:rPr>
          <w:sz w:val="28"/>
        </w:rPr>
        <w:t>Б) линия невидимого контура</w:t>
      </w:r>
    </w:p>
    <w:p w:rsidR="00372CB5" w:rsidRPr="00372CB5" w:rsidRDefault="00372CB5" w:rsidP="00372CB5">
      <w:pPr>
        <w:rPr>
          <w:sz w:val="28"/>
        </w:rPr>
      </w:pPr>
      <w:r w:rsidRPr="00372CB5">
        <w:rPr>
          <w:sz w:val="28"/>
        </w:rPr>
        <w:t>В) линия осевая, симметрии</w:t>
      </w:r>
    </w:p>
    <w:p w:rsidR="00372CB5" w:rsidRDefault="00372CB5" w:rsidP="00372CB5">
      <w:pPr>
        <w:rPr>
          <w:sz w:val="28"/>
        </w:rPr>
      </w:pPr>
      <w:r w:rsidRPr="00372CB5">
        <w:rPr>
          <w:sz w:val="28"/>
        </w:rPr>
        <w:t>Г) выносная, размерная линия</w:t>
      </w:r>
    </w:p>
    <w:p w:rsidR="00372CB5" w:rsidRPr="00372CB5" w:rsidRDefault="00372CB5" w:rsidP="00372CB5">
      <w:pPr>
        <w:rPr>
          <w:sz w:val="28"/>
        </w:rPr>
      </w:pPr>
    </w:p>
    <w:p w:rsidR="00372CB5" w:rsidRPr="00372CB5" w:rsidRDefault="00372CB5" w:rsidP="00372CB5">
      <w:pPr>
        <w:rPr>
          <w:b/>
          <w:sz w:val="28"/>
        </w:rPr>
      </w:pPr>
      <w:r w:rsidRPr="00372CB5">
        <w:rPr>
          <w:b/>
          <w:sz w:val="28"/>
        </w:rPr>
        <w:t>8. Штрихпунктирные линии, применяемые в качестве</w:t>
      </w:r>
    </w:p>
    <w:p w:rsidR="00372CB5" w:rsidRPr="00372CB5" w:rsidRDefault="00372CB5" w:rsidP="00372CB5">
      <w:pPr>
        <w:rPr>
          <w:b/>
          <w:sz w:val="28"/>
        </w:rPr>
      </w:pPr>
      <w:r w:rsidRPr="00372CB5">
        <w:rPr>
          <w:b/>
          <w:sz w:val="28"/>
        </w:rPr>
        <w:t>центровых, следует заменять сплошными тонкими линиями,</w:t>
      </w:r>
    </w:p>
    <w:p w:rsidR="00372CB5" w:rsidRPr="00372CB5" w:rsidRDefault="00372CB5" w:rsidP="00372CB5">
      <w:pPr>
        <w:rPr>
          <w:b/>
          <w:sz w:val="28"/>
        </w:rPr>
      </w:pPr>
      <w:r w:rsidRPr="00372CB5">
        <w:rPr>
          <w:b/>
          <w:sz w:val="28"/>
        </w:rPr>
        <w:t>если</w:t>
      </w:r>
    </w:p>
    <w:p w:rsidR="00372CB5" w:rsidRPr="00372CB5" w:rsidRDefault="00372CB5" w:rsidP="00372CB5">
      <w:pPr>
        <w:rPr>
          <w:b/>
          <w:sz w:val="28"/>
        </w:rPr>
      </w:pPr>
      <w:r w:rsidRPr="00372CB5">
        <w:rPr>
          <w:b/>
          <w:sz w:val="28"/>
        </w:rPr>
        <w:t>диаметр окружности в изображении ...</w:t>
      </w:r>
    </w:p>
    <w:p w:rsidR="00372CB5" w:rsidRPr="00372CB5" w:rsidRDefault="00372CB5" w:rsidP="00372CB5">
      <w:pPr>
        <w:rPr>
          <w:sz w:val="28"/>
        </w:rPr>
      </w:pPr>
      <w:r>
        <w:rPr>
          <w:sz w:val="28"/>
        </w:rPr>
        <w:t>а</w:t>
      </w:r>
      <w:r w:rsidRPr="00372CB5">
        <w:rPr>
          <w:sz w:val="28"/>
        </w:rPr>
        <w:t>) менее 12 мм;</w:t>
      </w:r>
    </w:p>
    <w:p w:rsidR="00372CB5" w:rsidRPr="00372CB5" w:rsidRDefault="00372CB5" w:rsidP="00372CB5">
      <w:pPr>
        <w:rPr>
          <w:sz w:val="28"/>
        </w:rPr>
      </w:pPr>
      <w:r>
        <w:rPr>
          <w:sz w:val="28"/>
        </w:rPr>
        <w:t>б</w:t>
      </w:r>
      <w:r w:rsidRPr="00372CB5">
        <w:rPr>
          <w:sz w:val="28"/>
        </w:rPr>
        <w:t>) менее 15 мм;</w:t>
      </w:r>
    </w:p>
    <w:p w:rsidR="00372CB5" w:rsidRPr="00372CB5" w:rsidRDefault="00372CB5" w:rsidP="00372CB5">
      <w:pPr>
        <w:rPr>
          <w:sz w:val="28"/>
        </w:rPr>
      </w:pPr>
      <w:r>
        <w:rPr>
          <w:sz w:val="28"/>
        </w:rPr>
        <w:t>в</w:t>
      </w:r>
      <w:r w:rsidRPr="00372CB5">
        <w:rPr>
          <w:sz w:val="28"/>
        </w:rPr>
        <w:t>) 5–10 мм;</w:t>
      </w:r>
    </w:p>
    <w:p w:rsidR="00372CB5" w:rsidRDefault="00372CB5" w:rsidP="00372CB5">
      <w:pPr>
        <w:rPr>
          <w:sz w:val="28"/>
        </w:rPr>
      </w:pPr>
      <w:r>
        <w:rPr>
          <w:sz w:val="28"/>
        </w:rPr>
        <w:t>г</w:t>
      </w:r>
      <w:r w:rsidRPr="00372CB5">
        <w:rPr>
          <w:sz w:val="28"/>
        </w:rPr>
        <w:t>) более 12 мм.</w:t>
      </w:r>
    </w:p>
    <w:p w:rsidR="00CA2BCF" w:rsidRPr="00372CB5" w:rsidRDefault="00CA2BCF" w:rsidP="00372CB5">
      <w:pPr>
        <w:rPr>
          <w:sz w:val="28"/>
        </w:rPr>
      </w:pPr>
    </w:p>
    <w:p w:rsidR="00372CB5" w:rsidRPr="00372CB5" w:rsidRDefault="00372CB5" w:rsidP="00372CB5">
      <w:pPr>
        <w:rPr>
          <w:sz w:val="28"/>
        </w:rPr>
      </w:pPr>
    </w:p>
    <w:p w:rsidR="00372CB5" w:rsidRPr="00CA2BCF" w:rsidRDefault="00CA2BCF" w:rsidP="00372CB5">
      <w:pPr>
        <w:rPr>
          <w:b/>
          <w:sz w:val="28"/>
        </w:rPr>
      </w:pPr>
      <w:r w:rsidRPr="00CA2BCF">
        <w:rPr>
          <w:b/>
          <w:sz w:val="28"/>
        </w:rPr>
        <w:t>9.</w:t>
      </w:r>
      <w:r w:rsidR="00372CB5" w:rsidRPr="00CA2BCF">
        <w:rPr>
          <w:b/>
          <w:sz w:val="28"/>
        </w:rPr>
        <w:t xml:space="preserve"> Изображения и надписи должны занимать… поля на чертеже.</w:t>
      </w:r>
    </w:p>
    <w:p w:rsidR="00372CB5" w:rsidRPr="00372CB5" w:rsidRDefault="00CA2BCF" w:rsidP="00372CB5">
      <w:pPr>
        <w:rPr>
          <w:sz w:val="28"/>
        </w:rPr>
      </w:pPr>
      <w:r>
        <w:rPr>
          <w:sz w:val="28"/>
        </w:rPr>
        <w:t>а</w:t>
      </w:r>
      <w:r w:rsidR="00372CB5" w:rsidRPr="00372CB5">
        <w:rPr>
          <w:sz w:val="28"/>
        </w:rPr>
        <w:t>) 50 %;</w:t>
      </w:r>
    </w:p>
    <w:p w:rsidR="00372CB5" w:rsidRPr="00372CB5" w:rsidRDefault="00CA2BCF" w:rsidP="00372CB5">
      <w:pPr>
        <w:rPr>
          <w:sz w:val="28"/>
        </w:rPr>
      </w:pPr>
      <w:r>
        <w:rPr>
          <w:sz w:val="28"/>
        </w:rPr>
        <w:t>б</w:t>
      </w:r>
      <w:r w:rsidR="00372CB5" w:rsidRPr="00372CB5">
        <w:rPr>
          <w:sz w:val="28"/>
        </w:rPr>
        <w:t>) 75 %;</w:t>
      </w:r>
    </w:p>
    <w:p w:rsidR="00372CB5" w:rsidRPr="00372CB5" w:rsidRDefault="00CA2BCF" w:rsidP="00372CB5">
      <w:pPr>
        <w:rPr>
          <w:sz w:val="28"/>
        </w:rPr>
      </w:pPr>
      <w:r>
        <w:rPr>
          <w:sz w:val="28"/>
        </w:rPr>
        <w:t>в</w:t>
      </w:r>
      <w:r w:rsidR="00372CB5" w:rsidRPr="00372CB5">
        <w:rPr>
          <w:sz w:val="28"/>
        </w:rPr>
        <w:t>) 100 %;</w:t>
      </w:r>
    </w:p>
    <w:p w:rsidR="00372CB5" w:rsidRDefault="00CA2BCF" w:rsidP="00372CB5">
      <w:pPr>
        <w:rPr>
          <w:sz w:val="28"/>
        </w:rPr>
      </w:pPr>
      <w:r>
        <w:rPr>
          <w:sz w:val="28"/>
        </w:rPr>
        <w:t>г</w:t>
      </w:r>
      <w:r w:rsidR="00372CB5" w:rsidRPr="00372CB5">
        <w:rPr>
          <w:sz w:val="28"/>
        </w:rPr>
        <w:t>) 30 %.</w:t>
      </w:r>
    </w:p>
    <w:p w:rsidR="00CA2BCF" w:rsidRPr="00372CB5" w:rsidRDefault="00CA2BCF" w:rsidP="00372CB5">
      <w:pPr>
        <w:rPr>
          <w:sz w:val="28"/>
        </w:rPr>
      </w:pPr>
    </w:p>
    <w:p w:rsidR="00372CB5" w:rsidRPr="00CA2BCF" w:rsidRDefault="00372CB5" w:rsidP="00372CB5">
      <w:pPr>
        <w:rPr>
          <w:b/>
          <w:sz w:val="28"/>
        </w:rPr>
      </w:pPr>
      <w:r w:rsidRPr="00CA2BCF">
        <w:rPr>
          <w:b/>
          <w:sz w:val="28"/>
        </w:rPr>
        <w:t>1</w:t>
      </w:r>
      <w:r w:rsidR="00CA2BCF" w:rsidRPr="00CA2BCF">
        <w:rPr>
          <w:b/>
          <w:sz w:val="28"/>
        </w:rPr>
        <w:t>0</w:t>
      </w:r>
      <w:r w:rsidRPr="00CA2BCF">
        <w:rPr>
          <w:b/>
          <w:sz w:val="28"/>
        </w:rPr>
        <w:t xml:space="preserve"> Формат с размерами сторон листа 420 х 297 мм обозначают...</w:t>
      </w:r>
    </w:p>
    <w:p w:rsidR="00372CB5" w:rsidRPr="00372CB5" w:rsidRDefault="00CA2BCF" w:rsidP="00372CB5">
      <w:pPr>
        <w:rPr>
          <w:sz w:val="28"/>
        </w:rPr>
      </w:pPr>
      <w:r>
        <w:rPr>
          <w:sz w:val="28"/>
        </w:rPr>
        <w:t>а</w:t>
      </w:r>
      <w:r w:rsidR="00372CB5" w:rsidRPr="00372CB5">
        <w:rPr>
          <w:sz w:val="28"/>
        </w:rPr>
        <w:t xml:space="preserve">) А3; </w:t>
      </w:r>
      <w:r>
        <w:rPr>
          <w:sz w:val="28"/>
        </w:rPr>
        <w:t>в</w:t>
      </w:r>
      <w:r w:rsidR="00372CB5" w:rsidRPr="00372CB5">
        <w:rPr>
          <w:sz w:val="28"/>
        </w:rPr>
        <w:t>) А2;</w:t>
      </w:r>
    </w:p>
    <w:p w:rsidR="00372CB5" w:rsidRDefault="00CA2BCF" w:rsidP="00372CB5">
      <w:pPr>
        <w:rPr>
          <w:sz w:val="28"/>
        </w:rPr>
      </w:pPr>
      <w:r>
        <w:rPr>
          <w:sz w:val="28"/>
        </w:rPr>
        <w:t>б</w:t>
      </w:r>
      <w:r w:rsidR="00372CB5" w:rsidRPr="00372CB5">
        <w:rPr>
          <w:sz w:val="28"/>
        </w:rPr>
        <w:t xml:space="preserve">) А1; </w:t>
      </w:r>
      <w:r>
        <w:rPr>
          <w:sz w:val="28"/>
        </w:rPr>
        <w:t>г</w:t>
      </w:r>
      <w:r w:rsidR="00372CB5" w:rsidRPr="00372CB5">
        <w:rPr>
          <w:sz w:val="28"/>
        </w:rPr>
        <w:t>) А4.</w:t>
      </w:r>
    </w:p>
    <w:p w:rsidR="00CA2BCF" w:rsidRPr="00372CB5" w:rsidRDefault="00CA2BCF" w:rsidP="00372CB5">
      <w:pPr>
        <w:rPr>
          <w:sz w:val="28"/>
        </w:rPr>
      </w:pPr>
    </w:p>
    <w:p w:rsidR="00372CB5" w:rsidRPr="00CA2BCF" w:rsidRDefault="00372CB5" w:rsidP="00372CB5">
      <w:pPr>
        <w:rPr>
          <w:b/>
          <w:sz w:val="28"/>
        </w:rPr>
      </w:pPr>
      <w:r w:rsidRPr="00CA2BCF">
        <w:rPr>
          <w:b/>
          <w:sz w:val="28"/>
        </w:rPr>
        <w:t>1</w:t>
      </w:r>
      <w:r w:rsidR="00CA2BCF" w:rsidRPr="00CA2BCF">
        <w:rPr>
          <w:b/>
          <w:sz w:val="28"/>
        </w:rPr>
        <w:t>1</w:t>
      </w:r>
      <w:r w:rsidRPr="00CA2BCF">
        <w:rPr>
          <w:b/>
          <w:sz w:val="28"/>
        </w:rPr>
        <w:t xml:space="preserve"> Располагать основную н</w:t>
      </w:r>
      <w:r w:rsidR="00CA2BCF" w:rsidRPr="00CA2BCF">
        <w:rPr>
          <w:b/>
          <w:sz w:val="28"/>
        </w:rPr>
        <w:t>адпись вдоль длинной стороны не</w:t>
      </w:r>
    </w:p>
    <w:p w:rsidR="00372CB5" w:rsidRPr="00CA2BCF" w:rsidRDefault="00372CB5" w:rsidP="00372CB5">
      <w:pPr>
        <w:rPr>
          <w:b/>
          <w:sz w:val="28"/>
        </w:rPr>
      </w:pPr>
      <w:r w:rsidRPr="00CA2BCF">
        <w:rPr>
          <w:b/>
          <w:sz w:val="28"/>
        </w:rPr>
        <w:t>допускается для формата ...</w:t>
      </w:r>
    </w:p>
    <w:p w:rsidR="00372CB5" w:rsidRDefault="00CA2BCF" w:rsidP="00372CB5">
      <w:pPr>
        <w:rPr>
          <w:sz w:val="28"/>
        </w:rPr>
      </w:pPr>
      <w:r>
        <w:rPr>
          <w:sz w:val="28"/>
        </w:rPr>
        <w:t>а</w:t>
      </w:r>
      <w:r w:rsidR="00372CB5" w:rsidRPr="00372CB5">
        <w:rPr>
          <w:sz w:val="28"/>
        </w:rPr>
        <w:t xml:space="preserve">) А1; </w:t>
      </w:r>
      <w:r>
        <w:rPr>
          <w:sz w:val="28"/>
        </w:rPr>
        <w:t>б</w:t>
      </w:r>
      <w:r w:rsidR="00372CB5" w:rsidRPr="00372CB5">
        <w:rPr>
          <w:sz w:val="28"/>
        </w:rPr>
        <w:t xml:space="preserve">) А2; </w:t>
      </w:r>
      <w:r>
        <w:rPr>
          <w:sz w:val="28"/>
        </w:rPr>
        <w:t>в</w:t>
      </w:r>
      <w:r w:rsidR="00372CB5" w:rsidRPr="00372CB5">
        <w:rPr>
          <w:sz w:val="28"/>
        </w:rPr>
        <w:t xml:space="preserve">) А3; </w:t>
      </w:r>
      <w:r>
        <w:rPr>
          <w:sz w:val="28"/>
        </w:rPr>
        <w:t>г</w:t>
      </w:r>
      <w:r w:rsidR="00372CB5" w:rsidRPr="00372CB5">
        <w:rPr>
          <w:sz w:val="28"/>
        </w:rPr>
        <w:t>) А4.</w:t>
      </w:r>
    </w:p>
    <w:p w:rsidR="00CA2BCF" w:rsidRPr="00372CB5" w:rsidRDefault="00CA2BCF" w:rsidP="00372CB5">
      <w:pPr>
        <w:rPr>
          <w:sz w:val="28"/>
        </w:rPr>
      </w:pPr>
    </w:p>
    <w:p w:rsidR="00372CB5" w:rsidRPr="00CA2BCF" w:rsidRDefault="00372CB5" w:rsidP="00372CB5">
      <w:pPr>
        <w:rPr>
          <w:b/>
          <w:sz w:val="28"/>
        </w:rPr>
      </w:pPr>
      <w:r w:rsidRPr="00CA2BCF">
        <w:rPr>
          <w:b/>
          <w:sz w:val="28"/>
        </w:rPr>
        <w:t>1</w:t>
      </w:r>
      <w:r w:rsidR="00CA2BCF" w:rsidRPr="00CA2BCF">
        <w:rPr>
          <w:b/>
          <w:sz w:val="28"/>
        </w:rPr>
        <w:t>2.</w:t>
      </w:r>
      <w:r w:rsidRPr="00CA2BCF">
        <w:rPr>
          <w:b/>
          <w:sz w:val="28"/>
        </w:rPr>
        <w:t xml:space="preserve"> Формат с размерами 210 х 297 по ГОСТ 2.301-68 обозначают...</w:t>
      </w:r>
    </w:p>
    <w:p w:rsidR="00372CB5" w:rsidRDefault="00CA2BCF" w:rsidP="00372CB5">
      <w:pPr>
        <w:rPr>
          <w:sz w:val="28"/>
        </w:rPr>
      </w:pPr>
      <w:r>
        <w:rPr>
          <w:sz w:val="28"/>
        </w:rPr>
        <w:t>а</w:t>
      </w:r>
      <w:r w:rsidR="00372CB5" w:rsidRPr="00372CB5">
        <w:rPr>
          <w:sz w:val="28"/>
        </w:rPr>
        <w:t xml:space="preserve">) А4; </w:t>
      </w:r>
      <w:r>
        <w:rPr>
          <w:sz w:val="28"/>
        </w:rPr>
        <w:t>б</w:t>
      </w:r>
      <w:r w:rsidR="00372CB5" w:rsidRPr="00372CB5">
        <w:rPr>
          <w:sz w:val="28"/>
        </w:rPr>
        <w:t xml:space="preserve">) А0; </w:t>
      </w:r>
      <w:r>
        <w:rPr>
          <w:sz w:val="28"/>
        </w:rPr>
        <w:t>в</w:t>
      </w:r>
      <w:r w:rsidR="00372CB5" w:rsidRPr="00372CB5">
        <w:rPr>
          <w:sz w:val="28"/>
        </w:rPr>
        <w:t xml:space="preserve">) А2; </w:t>
      </w:r>
      <w:r>
        <w:rPr>
          <w:sz w:val="28"/>
        </w:rPr>
        <w:t>г</w:t>
      </w:r>
      <w:r w:rsidR="00372CB5" w:rsidRPr="00372CB5">
        <w:rPr>
          <w:sz w:val="28"/>
        </w:rPr>
        <w:t>) А3.</w:t>
      </w:r>
    </w:p>
    <w:p w:rsidR="00CA2BCF" w:rsidRPr="00372CB5" w:rsidRDefault="00CA2BCF" w:rsidP="00372CB5">
      <w:pPr>
        <w:rPr>
          <w:sz w:val="28"/>
        </w:rPr>
      </w:pPr>
    </w:p>
    <w:p w:rsidR="00372CB5" w:rsidRPr="00CA2BCF" w:rsidRDefault="00372CB5" w:rsidP="00372CB5">
      <w:pPr>
        <w:rPr>
          <w:b/>
          <w:sz w:val="28"/>
        </w:rPr>
      </w:pPr>
      <w:r w:rsidRPr="00CA2BCF">
        <w:rPr>
          <w:b/>
          <w:sz w:val="28"/>
        </w:rPr>
        <w:t>1</w:t>
      </w:r>
      <w:r w:rsidR="00CA2BCF" w:rsidRPr="00CA2BCF">
        <w:rPr>
          <w:b/>
          <w:sz w:val="28"/>
        </w:rPr>
        <w:t>3.</w:t>
      </w:r>
      <w:r w:rsidRPr="00CA2BCF">
        <w:rPr>
          <w:b/>
          <w:sz w:val="28"/>
        </w:rPr>
        <w:t xml:space="preserve"> Как указывается масштаб изображений на поле чертежа?</w:t>
      </w:r>
    </w:p>
    <w:p w:rsidR="00372CB5" w:rsidRPr="00372CB5" w:rsidRDefault="00CA2BCF" w:rsidP="00372CB5">
      <w:pPr>
        <w:rPr>
          <w:sz w:val="28"/>
        </w:rPr>
      </w:pPr>
      <w:r>
        <w:rPr>
          <w:sz w:val="28"/>
        </w:rPr>
        <w:t>а</w:t>
      </w:r>
      <w:r w:rsidR="00372CB5" w:rsidRPr="00372CB5">
        <w:rPr>
          <w:sz w:val="28"/>
        </w:rPr>
        <w:t xml:space="preserve">) </w:t>
      </w:r>
      <w:proofErr w:type="gramStart"/>
      <w:r w:rsidR="00372CB5" w:rsidRPr="00372CB5">
        <w:rPr>
          <w:sz w:val="28"/>
        </w:rPr>
        <w:t>5 :</w:t>
      </w:r>
      <w:proofErr w:type="gramEnd"/>
      <w:r w:rsidR="00372CB5" w:rsidRPr="00372CB5">
        <w:rPr>
          <w:sz w:val="28"/>
        </w:rPr>
        <w:t xml:space="preserve"> 1;</w:t>
      </w:r>
    </w:p>
    <w:p w:rsidR="00372CB5" w:rsidRPr="00372CB5" w:rsidRDefault="00CA2BCF" w:rsidP="00372CB5">
      <w:pPr>
        <w:rPr>
          <w:sz w:val="28"/>
        </w:rPr>
      </w:pPr>
      <w:r>
        <w:rPr>
          <w:sz w:val="28"/>
        </w:rPr>
        <w:t>б</w:t>
      </w:r>
      <w:r w:rsidR="00372CB5" w:rsidRPr="00372CB5">
        <w:rPr>
          <w:sz w:val="28"/>
        </w:rPr>
        <w:t xml:space="preserve">) М </w:t>
      </w:r>
      <w:proofErr w:type="gramStart"/>
      <w:r w:rsidR="00372CB5" w:rsidRPr="00372CB5">
        <w:rPr>
          <w:sz w:val="28"/>
        </w:rPr>
        <w:t>5 :</w:t>
      </w:r>
      <w:proofErr w:type="gramEnd"/>
      <w:r w:rsidR="00372CB5" w:rsidRPr="00372CB5">
        <w:rPr>
          <w:sz w:val="28"/>
        </w:rPr>
        <w:t xml:space="preserve"> 1;</w:t>
      </w:r>
    </w:p>
    <w:p w:rsidR="00372CB5" w:rsidRPr="00372CB5" w:rsidRDefault="00CA2BCF" w:rsidP="00372CB5">
      <w:pPr>
        <w:rPr>
          <w:sz w:val="28"/>
        </w:rPr>
      </w:pPr>
      <w:r>
        <w:rPr>
          <w:sz w:val="28"/>
        </w:rPr>
        <w:t>в</w:t>
      </w:r>
      <w:r w:rsidR="00372CB5" w:rsidRPr="00372CB5">
        <w:rPr>
          <w:sz w:val="28"/>
        </w:rPr>
        <w:t>) (</w:t>
      </w:r>
      <w:proofErr w:type="gramStart"/>
      <w:r w:rsidR="00372CB5" w:rsidRPr="00372CB5">
        <w:rPr>
          <w:sz w:val="28"/>
        </w:rPr>
        <w:t>5 :</w:t>
      </w:r>
      <w:proofErr w:type="gramEnd"/>
      <w:r w:rsidR="00372CB5" w:rsidRPr="00372CB5">
        <w:rPr>
          <w:sz w:val="28"/>
        </w:rPr>
        <w:t xml:space="preserve"> 1);</w:t>
      </w:r>
    </w:p>
    <w:p w:rsidR="00372CB5" w:rsidRDefault="00CA2BCF" w:rsidP="00372CB5">
      <w:pPr>
        <w:rPr>
          <w:sz w:val="28"/>
        </w:rPr>
      </w:pPr>
      <w:r>
        <w:rPr>
          <w:sz w:val="28"/>
        </w:rPr>
        <w:t>г</w:t>
      </w:r>
      <w:r w:rsidR="00372CB5" w:rsidRPr="00372CB5">
        <w:rPr>
          <w:sz w:val="28"/>
        </w:rPr>
        <w:t>) {5:1}.</w:t>
      </w:r>
    </w:p>
    <w:p w:rsidR="00CA2BCF" w:rsidRPr="00372CB5" w:rsidRDefault="00CA2BCF" w:rsidP="00372CB5">
      <w:pPr>
        <w:rPr>
          <w:sz w:val="28"/>
        </w:rPr>
      </w:pPr>
    </w:p>
    <w:p w:rsidR="00372CB5" w:rsidRPr="00CA2BCF" w:rsidRDefault="00372CB5" w:rsidP="00372CB5">
      <w:pPr>
        <w:rPr>
          <w:b/>
          <w:sz w:val="28"/>
        </w:rPr>
      </w:pPr>
      <w:r w:rsidRPr="00CA2BCF">
        <w:rPr>
          <w:b/>
          <w:sz w:val="28"/>
        </w:rPr>
        <w:t>1</w:t>
      </w:r>
      <w:r w:rsidR="00CA2BCF" w:rsidRPr="00CA2BCF">
        <w:rPr>
          <w:b/>
          <w:sz w:val="28"/>
        </w:rPr>
        <w:t>4.</w:t>
      </w:r>
      <w:r w:rsidRPr="00CA2BCF">
        <w:rPr>
          <w:b/>
          <w:sz w:val="28"/>
        </w:rPr>
        <w:t xml:space="preserve"> Масштаб, указанный в предназначенной для этого графе</w:t>
      </w:r>
    </w:p>
    <w:p w:rsidR="00372CB5" w:rsidRPr="00CA2BCF" w:rsidRDefault="00372CB5" w:rsidP="00372CB5">
      <w:pPr>
        <w:rPr>
          <w:b/>
          <w:sz w:val="28"/>
        </w:rPr>
      </w:pPr>
      <w:r w:rsidRPr="00CA2BCF">
        <w:rPr>
          <w:b/>
          <w:sz w:val="28"/>
        </w:rPr>
        <w:t>основной надписи чертежа, должен обозначаться по типу...</w:t>
      </w:r>
    </w:p>
    <w:p w:rsidR="00372CB5" w:rsidRPr="00372CB5" w:rsidRDefault="00372CB5" w:rsidP="00372CB5">
      <w:pPr>
        <w:rPr>
          <w:sz w:val="28"/>
        </w:rPr>
      </w:pPr>
      <w:r w:rsidRPr="00372CB5">
        <w:rPr>
          <w:sz w:val="28"/>
        </w:rPr>
        <w:t>1) 1 : 2;</w:t>
      </w:r>
    </w:p>
    <w:p w:rsidR="00372CB5" w:rsidRPr="00372CB5" w:rsidRDefault="00372CB5" w:rsidP="00372CB5">
      <w:pPr>
        <w:rPr>
          <w:sz w:val="28"/>
        </w:rPr>
      </w:pPr>
      <w:r w:rsidRPr="00372CB5">
        <w:rPr>
          <w:sz w:val="28"/>
        </w:rPr>
        <w:t>2) ( 1 : 2 );</w:t>
      </w:r>
    </w:p>
    <w:p w:rsidR="00372CB5" w:rsidRPr="00372CB5" w:rsidRDefault="00372CB5" w:rsidP="00372CB5">
      <w:pPr>
        <w:rPr>
          <w:sz w:val="28"/>
        </w:rPr>
      </w:pPr>
      <w:r w:rsidRPr="00372CB5">
        <w:rPr>
          <w:sz w:val="28"/>
        </w:rPr>
        <w:t>3) { 1 : 2 };</w:t>
      </w:r>
    </w:p>
    <w:p w:rsidR="00372CB5" w:rsidRDefault="00372CB5" w:rsidP="00372CB5">
      <w:pPr>
        <w:rPr>
          <w:sz w:val="28"/>
        </w:rPr>
      </w:pPr>
      <w:r w:rsidRPr="00372CB5">
        <w:rPr>
          <w:sz w:val="28"/>
        </w:rPr>
        <w:t xml:space="preserve">4) М </w:t>
      </w:r>
      <w:proofErr w:type="gramStart"/>
      <w:r w:rsidRPr="00372CB5">
        <w:rPr>
          <w:sz w:val="28"/>
        </w:rPr>
        <w:t>1 :</w:t>
      </w:r>
      <w:proofErr w:type="gramEnd"/>
      <w:r w:rsidRPr="00372CB5">
        <w:rPr>
          <w:sz w:val="28"/>
        </w:rPr>
        <w:t xml:space="preserve"> 2;</w:t>
      </w:r>
    </w:p>
    <w:p w:rsidR="00CA2BCF" w:rsidRPr="00372CB5" w:rsidRDefault="00CA2BCF" w:rsidP="00372CB5">
      <w:pPr>
        <w:rPr>
          <w:sz w:val="28"/>
        </w:rPr>
      </w:pPr>
    </w:p>
    <w:p w:rsidR="00372CB5" w:rsidRPr="00CA2BCF" w:rsidRDefault="00372CB5" w:rsidP="00372CB5">
      <w:pPr>
        <w:rPr>
          <w:b/>
          <w:sz w:val="28"/>
        </w:rPr>
      </w:pPr>
      <w:r w:rsidRPr="00CA2BCF">
        <w:rPr>
          <w:b/>
          <w:sz w:val="28"/>
        </w:rPr>
        <w:t>1</w:t>
      </w:r>
      <w:r w:rsidR="00CA2BCF" w:rsidRPr="00CA2BCF">
        <w:rPr>
          <w:b/>
          <w:sz w:val="28"/>
        </w:rPr>
        <w:t>5.</w:t>
      </w:r>
      <w:r w:rsidRPr="00CA2BCF">
        <w:rPr>
          <w:b/>
          <w:sz w:val="28"/>
        </w:rPr>
        <w:t xml:space="preserve"> Не соответствует стандарту масштаб </w:t>
      </w:r>
      <w:proofErr w:type="gramStart"/>
      <w:r w:rsidRPr="00CA2BCF">
        <w:rPr>
          <w:b/>
          <w:sz w:val="28"/>
        </w:rPr>
        <w:t>... .</w:t>
      </w:r>
      <w:proofErr w:type="gramEnd"/>
    </w:p>
    <w:p w:rsidR="00372CB5" w:rsidRPr="00372CB5" w:rsidRDefault="00372CB5" w:rsidP="00372CB5">
      <w:pPr>
        <w:rPr>
          <w:sz w:val="28"/>
        </w:rPr>
      </w:pPr>
      <w:r w:rsidRPr="00372CB5">
        <w:rPr>
          <w:sz w:val="28"/>
        </w:rPr>
        <w:t>1) 1 : 2;</w:t>
      </w:r>
    </w:p>
    <w:p w:rsidR="00372CB5" w:rsidRPr="00372CB5" w:rsidRDefault="00372CB5" w:rsidP="00372CB5">
      <w:pPr>
        <w:rPr>
          <w:sz w:val="28"/>
        </w:rPr>
      </w:pPr>
      <w:r w:rsidRPr="00372CB5">
        <w:rPr>
          <w:sz w:val="28"/>
        </w:rPr>
        <w:t>2) 2,5 : 1;</w:t>
      </w:r>
    </w:p>
    <w:p w:rsidR="00372CB5" w:rsidRPr="00372CB5" w:rsidRDefault="00372CB5" w:rsidP="00372CB5">
      <w:pPr>
        <w:rPr>
          <w:sz w:val="28"/>
        </w:rPr>
      </w:pPr>
      <w:r w:rsidRPr="00372CB5">
        <w:rPr>
          <w:sz w:val="28"/>
        </w:rPr>
        <w:t>3) 1 : 10;</w:t>
      </w:r>
    </w:p>
    <w:p w:rsidR="00372CB5" w:rsidRDefault="00372CB5" w:rsidP="00372CB5">
      <w:pPr>
        <w:rPr>
          <w:sz w:val="28"/>
        </w:rPr>
      </w:pPr>
      <w:r w:rsidRPr="00372CB5">
        <w:rPr>
          <w:sz w:val="28"/>
        </w:rPr>
        <w:t>4) 3 : 1.</w:t>
      </w:r>
    </w:p>
    <w:p w:rsidR="00CA2BCF" w:rsidRPr="00372CB5" w:rsidRDefault="00CA2BCF" w:rsidP="00372CB5">
      <w:pPr>
        <w:rPr>
          <w:sz w:val="28"/>
        </w:rPr>
      </w:pPr>
    </w:p>
    <w:p w:rsidR="00372CB5" w:rsidRPr="00CA2BCF" w:rsidRDefault="00372CB5" w:rsidP="00372CB5">
      <w:pPr>
        <w:rPr>
          <w:b/>
          <w:sz w:val="28"/>
        </w:rPr>
      </w:pPr>
      <w:r w:rsidRPr="00CA2BCF">
        <w:rPr>
          <w:b/>
          <w:sz w:val="28"/>
        </w:rPr>
        <w:t>1</w:t>
      </w:r>
      <w:r w:rsidR="00CA2BCF" w:rsidRPr="00CA2BCF">
        <w:rPr>
          <w:b/>
          <w:sz w:val="28"/>
        </w:rPr>
        <w:t>6.</w:t>
      </w:r>
      <w:r w:rsidRPr="00CA2BCF">
        <w:rPr>
          <w:b/>
          <w:sz w:val="28"/>
        </w:rPr>
        <w:t xml:space="preserve"> Видимый контур изображений на чертежах выполняется</w:t>
      </w:r>
    </w:p>
    <w:p w:rsidR="00372CB5" w:rsidRPr="00CA2BCF" w:rsidRDefault="00372CB5" w:rsidP="00372CB5">
      <w:pPr>
        <w:rPr>
          <w:b/>
          <w:sz w:val="28"/>
        </w:rPr>
      </w:pPr>
      <w:r w:rsidRPr="00CA2BCF">
        <w:rPr>
          <w:b/>
          <w:sz w:val="28"/>
        </w:rPr>
        <w:t>сплошной основной линией толщиной ... мм.</w:t>
      </w:r>
    </w:p>
    <w:p w:rsidR="00372CB5" w:rsidRPr="00372CB5" w:rsidRDefault="00372CB5" w:rsidP="00372CB5">
      <w:pPr>
        <w:rPr>
          <w:sz w:val="28"/>
        </w:rPr>
      </w:pPr>
      <w:r w:rsidRPr="00372CB5">
        <w:rPr>
          <w:sz w:val="28"/>
        </w:rPr>
        <w:t>1) 0,5–1,4;</w:t>
      </w:r>
    </w:p>
    <w:p w:rsidR="00372CB5" w:rsidRPr="00372CB5" w:rsidRDefault="00372CB5" w:rsidP="00372CB5">
      <w:pPr>
        <w:rPr>
          <w:sz w:val="28"/>
        </w:rPr>
      </w:pPr>
      <w:r w:rsidRPr="00372CB5">
        <w:rPr>
          <w:sz w:val="28"/>
        </w:rPr>
        <w:t>2) 2–3;</w:t>
      </w:r>
    </w:p>
    <w:p w:rsidR="00372CB5" w:rsidRPr="00372CB5" w:rsidRDefault="00372CB5" w:rsidP="00372CB5">
      <w:pPr>
        <w:rPr>
          <w:sz w:val="28"/>
        </w:rPr>
      </w:pPr>
      <w:r w:rsidRPr="00372CB5">
        <w:rPr>
          <w:sz w:val="28"/>
        </w:rPr>
        <w:t>3) 1–1,5;</w:t>
      </w:r>
    </w:p>
    <w:p w:rsidR="00372CB5" w:rsidRDefault="00372CB5" w:rsidP="00372CB5">
      <w:pPr>
        <w:rPr>
          <w:sz w:val="28"/>
        </w:rPr>
      </w:pPr>
      <w:r w:rsidRPr="00372CB5">
        <w:rPr>
          <w:sz w:val="28"/>
        </w:rPr>
        <w:t>4) 1,5–2.</w:t>
      </w:r>
    </w:p>
    <w:p w:rsidR="00CA2BCF" w:rsidRPr="00372CB5" w:rsidRDefault="00CA2BCF" w:rsidP="00372CB5">
      <w:pPr>
        <w:rPr>
          <w:sz w:val="28"/>
        </w:rPr>
      </w:pPr>
    </w:p>
    <w:p w:rsidR="00372CB5" w:rsidRPr="00CA2BCF" w:rsidRDefault="00CA2BCF" w:rsidP="00372CB5">
      <w:pPr>
        <w:rPr>
          <w:b/>
          <w:sz w:val="28"/>
        </w:rPr>
      </w:pPr>
      <w:r w:rsidRPr="00CA2BCF">
        <w:rPr>
          <w:b/>
          <w:sz w:val="28"/>
        </w:rPr>
        <w:t>17.</w:t>
      </w:r>
      <w:r w:rsidR="00372CB5" w:rsidRPr="00CA2BCF">
        <w:rPr>
          <w:b/>
          <w:sz w:val="28"/>
        </w:rPr>
        <w:t xml:space="preserve"> Соответствие обозначения масштабов с их названиями.</w:t>
      </w:r>
    </w:p>
    <w:p w:rsidR="00372CB5" w:rsidRPr="00372CB5" w:rsidRDefault="00372CB5" w:rsidP="00372CB5">
      <w:pPr>
        <w:rPr>
          <w:sz w:val="28"/>
        </w:rPr>
      </w:pPr>
      <w:r w:rsidRPr="00372CB5">
        <w:rPr>
          <w:sz w:val="28"/>
        </w:rPr>
        <w:t xml:space="preserve">1) </w:t>
      </w:r>
      <w:proofErr w:type="gramStart"/>
      <w:r w:rsidRPr="00372CB5">
        <w:rPr>
          <w:sz w:val="28"/>
        </w:rPr>
        <w:t xml:space="preserve">5:1 </w:t>
      </w:r>
      <w:r w:rsidR="00CA2BCF">
        <w:rPr>
          <w:sz w:val="28"/>
        </w:rPr>
        <w:t xml:space="preserve"> </w:t>
      </w:r>
      <w:r w:rsidRPr="00372CB5">
        <w:rPr>
          <w:sz w:val="28"/>
        </w:rPr>
        <w:t>А</w:t>
      </w:r>
      <w:proofErr w:type="gramEnd"/>
      <w:r w:rsidRPr="00372CB5">
        <w:rPr>
          <w:sz w:val="28"/>
        </w:rPr>
        <w:t>) масштаб увеличения</w:t>
      </w:r>
    </w:p>
    <w:p w:rsidR="00372CB5" w:rsidRPr="00372CB5" w:rsidRDefault="00372CB5" w:rsidP="00372CB5">
      <w:pPr>
        <w:rPr>
          <w:sz w:val="28"/>
        </w:rPr>
      </w:pPr>
      <w:r w:rsidRPr="00372CB5">
        <w:rPr>
          <w:sz w:val="28"/>
        </w:rPr>
        <w:t xml:space="preserve">2) </w:t>
      </w:r>
      <w:proofErr w:type="gramStart"/>
      <w:r w:rsidRPr="00372CB5">
        <w:rPr>
          <w:sz w:val="28"/>
        </w:rPr>
        <w:t xml:space="preserve">1:5 </w:t>
      </w:r>
      <w:r w:rsidR="00CA2BCF">
        <w:rPr>
          <w:sz w:val="28"/>
        </w:rPr>
        <w:t xml:space="preserve"> </w:t>
      </w:r>
      <w:r w:rsidRPr="00372CB5">
        <w:rPr>
          <w:sz w:val="28"/>
        </w:rPr>
        <w:t>Б</w:t>
      </w:r>
      <w:proofErr w:type="gramEnd"/>
      <w:r w:rsidRPr="00372CB5">
        <w:rPr>
          <w:sz w:val="28"/>
        </w:rPr>
        <w:t>) масштаб уменьшения</w:t>
      </w:r>
    </w:p>
    <w:p w:rsidR="00372CB5" w:rsidRDefault="00372CB5" w:rsidP="00372CB5">
      <w:pPr>
        <w:rPr>
          <w:sz w:val="28"/>
        </w:rPr>
      </w:pPr>
      <w:r w:rsidRPr="00372CB5">
        <w:rPr>
          <w:sz w:val="28"/>
        </w:rPr>
        <w:t xml:space="preserve">3) </w:t>
      </w:r>
      <w:proofErr w:type="gramStart"/>
      <w:r w:rsidRPr="00372CB5">
        <w:rPr>
          <w:sz w:val="28"/>
        </w:rPr>
        <w:t xml:space="preserve">1:1 </w:t>
      </w:r>
      <w:r w:rsidR="00CA2BCF">
        <w:rPr>
          <w:sz w:val="28"/>
        </w:rPr>
        <w:t xml:space="preserve"> </w:t>
      </w:r>
      <w:r w:rsidRPr="00372CB5">
        <w:rPr>
          <w:sz w:val="28"/>
        </w:rPr>
        <w:t>В</w:t>
      </w:r>
      <w:proofErr w:type="gramEnd"/>
      <w:r w:rsidRPr="00372CB5">
        <w:rPr>
          <w:sz w:val="28"/>
        </w:rPr>
        <w:t>) натуральная величина</w:t>
      </w:r>
    </w:p>
    <w:p w:rsidR="00CA2BCF" w:rsidRPr="00372CB5" w:rsidRDefault="00CA2BCF" w:rsidP="00372CB5">
      <w:pPr>
        <w:rPr>
          <w:sz w:val="28"/>
        </w:rPr>
      </w:pPr>
    </w:p>
    <w:p w:rsidR="00372CB5" w:rsidRPr="00CA2BCF" w:rsidRDefault="00CA2BCF" w:rsidP="00372CB5">
      <w:pPr>
        <w:rPr>
          <w:b/>
          <w:sz w:val="28"/>
        </w:rPr>
      </w:pPr>
      <w:r w:rsidRPr="00CA2BCF">
        <w:rPr>
          <w:b/>
          <w:sz w:val="28"/>
        </w:rPr>
        <w:t>18.</w:t>
      </w:r>
      <w:r w:rsidR="00372CB5" w:rsidRPr="00CA2BCF">
        <w:rPr>
          <w:b/>
          <w:sz w:val="28"/>
        </w:rPr>
        <w:t xml:space="preserve"> Линейные размеры и их предельные отклонения на чертежах</w:t>
      </w:r>
    </w:p>
    <w:p w:rsidR="00372CB5" w:rsidRPr="00CA2BCF" w:rsidRDefault="00372CB5" w:rsidP="00372CB5">
      <w:pPr>
        <w:rPr>
          <w:b/>
          <w:sz w:val="28"/>
        </w:rPr>
      </w:pPr>
      <w:r w:rsidRPr="00CA2BCF">
        <w:rPr>
          <w:b/>
          <w:sz w:val="28"/>
        </w:rPr>
        <w:t>указывают в ..., без обозначения единицы измерения.</w:t>
      </w:r>
    </w:p>
    <w:p w:rsidR="00372CB5" w:rsidRPr="00372CB5" w:rsidRDefault="00372CB5" w:rsidP="00372CB5">
      <w:pPr>
        <w:rPr>
          <w:sz w:val="28"/>
        </w:rPr>
      </w:pPr>
      <w:r w:rsidRPr="00372CB5">
        <w:rPr>
          <w:sz w:val="28"/>
        </w:rPr>
        <w:t>1) метрах;</w:t>
      </w:r>
    </w:p>
    <w:p w:rsidR="00372CB5" w:rsidRPr="00372CB5" w:rsidRDefault="00372CB5" w:rsidP="00372CB5">
      <w:pPr>
        <w:rPr>
          <w:sz w:val="28"/>
        </w:rPr>
      </w:pPr>
      <w:r w:rsidRPr="00372CB5">
        <w:rPr>
          <w:sz w:val="28"/>
        </w:rPr>
        <w:t>2) сантиметрах;</w:t>
      </w:r>
    </w:p>
    <w:p w:rsidR="00372CB5" w:rsidRPr="00372CB5" w:rsidRDefault="00372CB5" w:rsidP="00372CB5">
      <w:pPr>
        <w:rPr>
          <w:sz w:val="28"/>
        </w:rPr>
      </w:pPr>
      <w:r w:rsidRPr="00372CB5">
        <w:rPr>
          <w:sz w:val="28"/>
        </w:rPr>
        <w:t>3) микрометрах;</w:t>
      </w:r>
    </w:p>
    <w:p w:rsidR="00372CB5" w:rsidRDefault="00372CB5" w:rsidP="00372CB5">
      <w:pPr>
        <w:rPr>
          <w:sz w:val="28"/>
        </w:rPr>
      </w:pPr>
      <w:r w:rsidRPr="00372CB5">
        <w:rPr>
          <w:sz w:val="28"/>
        </w:rPr>
        <w:t>4) миллиметрах.</w:t>
      </w:r>
    </w:p>
    <w:p w:rsidR="00451561" w:rsidRPr="00372CB5" w:rsidRDefault="00451561" w:rsidP="00372CB5">
      <w:pPr>
        <w:rPr>
          <w:sz w:val="28"/>
        </w:rPr>
      </w:pPr>
    </w:p>
    <w:p w:rsidR="00372CB5" w:rsidRPr="00451561" w:rsidRDefault="00451561" w:rsidP="00372CB5">
      <w:pPr>
        <w:rPr>
          <w:b/>
          <w:sz w:val="28"/>
        </w:rPr>
      </w:pPr>
      <w:r w:rsidRPr="00451561">
        <w:rPr>
          <w:b/>
          <w:sz w:val="28"/>
        </w:rPr>
        <w:t>19.</w:t>
      </w:r>
      <w:r w:rsidR="00372CB5" w:rsidRPr="00451561">
        <w:rPr>
          <w:b/>
          <w:sz w:val="28"/>
        </w:rPr>
        <w:t xml:space="preserve"> Основанием для определения величины изображаемого из-</w:t>
      </w:r>
    </w:p>
    <w:p w:rsidR="00372CB5" w:rsidRPr="00451561" w:rsidRDefault="00372CB5" w:rsidP="00372CB5">
      <w:pPr>
        <w:rPr>
          <w:b/>
          <w:sz w:val="28"/>
        </w:rPr>
      </w:pPr>
      <w:proofErr w:type="spellStart"/>
      <w:r w:rsidRPr="00451561">
        <w:rPr>
          <w:b/>
          <w:sz w:val="28"/>
        </w:rPr>
        <w:t>делия</w:t>
      </w:r>
      <w:proofErr w:type="spellEnd"/>
      <w:r w:rsidRPr="00451561">
        <w:rPr>
          <w:b/>
          <w:sz w:val="28"/>
        </w:rPr>
        <w:t xml:space="preserve"> и его элементов на чертеже являются …</w:t>
      </w:r>
    </w:p>
    <w:p w:rsidR="00372CB5" w:rsidRPr="00372CB5" w:rsidRDefault="00372CB5" w:rsidP="00372CB5">
      <w:pPr>
        <w:rPr>
          <w:sz w:val="28"/>
        </w:rPr>
      </w:pPr>
      <w:r w:rsidRPr="00372CB5">
        <w:rPr>
          <w:sz w:val="28"/>
        </w:rPr>
        <w:t>1) масштаб изображения;</w:t>
      </w:r>
    </w:p>
    <w:p w:rsidR="00372CB5" w:rsidRPr="00372CB5" w:rsidRDefault="00372CB5" w:rsidP="00372CB5">
      <w:pPr>
        <w:rPr>
          <w:sz w:val="28"/>
        </w:rPr>
      </w:pPr>
      <w:r w:rsidRPr="00372CB5">
        <w:rPr>
          <w:sz w:val="28"/>
        </w:rPr>
        <w:t>2) размерные числа;</w:t>
      </w:r>
    </w:p>
    <w:p w:rsidR="00372CB5" w:rsidRPr="00372CB5" w:rsidRDefault="00372CB5" w:rsidP="00372CB5">
      <w:pPr>
        <w:rPr>
          <w:sz w:val="28"/>
        </w:rPr>
      </w:pPr>
      <w:r w:rsidRPr="00372CB5">
        <w:rPr>
          <w:sz w:val="28"/>
        </w:rPr>
        <w:t>3) предельные отклонения размеров;</w:t>
      </w:r>
    </w:p>
    <w:p w:rsidR="00372CB5" w:rsidRDefault="00372CB5" w:rsidP="00372CB5">
      <w:pPr>
        <w:rPr>
          <w:sz w:val="28"/>
        </w:rPr>
      </w:pPr>
      <w:r w:rsidRPr="00372CB5">
        <w:rPr>
          <w:sz w:val="28"/>
        </w:rPr>
        <w:t>4) количество изображений изделия.</w:t>
      </w:r>
    </w:p>
    <w:p w:rsidR="00411E94" w:rsidRPr="00293785" w:rsidRDefault="00411E94" w:rsidP="00411E94">
      <w:pPr>
        <w:jc w:val="center"/>
        <w:rPr>
          <w:b/>
          <w:sz w:val="28"/>
          <w:szCs w:val="28"/>
        </w:rPr>
      </w:pPr>
      <w:r>
        <w:rPr>
          <w:b/>
          <w:sz w:val="28"/>
          <w:szCs w:val="28"/>
        </w:rPr>
        <w:t>Вариант 2</w:t>
      </w:r>
    </w:p>
    <w:p w:rsidR="00451561" w:rsidRPr="00372CB5" w:rsidRDefault="00451561" w:rsidP="00372CB5">
      <w:pPr>
        <w:rPr>
          <w:sz w:val="28"/>
        </w:rPr>
      </w:pPr>
    </w:p>
    <w:p w:rsidR="00372CB5" w:rsidRPr="00451561" w:rsidRDefault="00451561" w:rsidP="00372CB5">
      <w:pPr>
        <w:rPr>
          <w:b/>
          <w:sz w:val="28"/>
        </w:rPr>
      </w:pPr>
      <w:r w:rsidRPr="00451561">
        <w:rPr>
          <w:b/>
          <w:sz w:val="28"/>
        </w:rPr>
        <w:t>20.</w:t>
      </w:r>
      <w:r w:rsidR="00372CB5" w:rsidRPr="00451561">
        <w:rPr>
          <w:b/>
          <w:sz w:val="28"/>
        </w:rPr>
        <w:t xml:space="preserve"> Размеры одинаковых элементов, равномерно расположенных</w:t>
      </w:r>
    </w:p>
    <w:p w:rsidR="00372CB5" w:rsidRPr="00451561" w:rsidRDefault="00372CB5" w:rsidP="00372CB5">
      <w:pPr>
        <w:rPr>
          <w:b/>
          <w:sz w:val="28"/>
        </w:rPr>
      </w:pPr>
      <w:r w:rsidRPr="00451561">
        <w:rPr>
          <w:b/>
          <w:sz w:val="28"/>
        </w:rPr>
        <w:t>по окружности, на чертеже проставляются ...</w:t>
      </w:r>
    </w:p>
    <w:p w:rsidR="00372CB5" w:rsidRPr="00372CB5" w:rsidRDefault="00372CB5" w:rsidP="00372CB5">
      <w:pPr>
        <w:rPr>
          <w:sz w:val="28"/>
        </w:rPr>
      </w:pPr>
      <w:r w:rsidRPr="00372CB5">
        <w:rPr>
          <w:sz w:val="28"/>
        </w:rPr>
        <w:t xml:space="preserve">1) один раз с указанием количества одинаковых элементов </w:t>
      </w:r>
      <w:proofErr w:type="spellStart"/>
      <w:r w:rsidRPr="00372CB5">
        <w:rPr>
          <w:sz w:val="28"/>
        </w:rPr>
        <w:t>пе</w:t>
      </w:r>
      <w:proofErr w:type="spellEnd"/>
      <w:r w:rsidRPr="00372CB5">
        <w:rPr>
          <w:sz w:val="28"/>
        </w:rPr>
        <w:t>-</w:t>
      </w:r>
    </w:p>
    <w:p w:rsidR="00372CB5" w:rsidRPr="00372CB5" w:rsidRDefault="00372CB5" w:rsidP="00372CB5">
      <w:pPr>
        <w:rPr>
          <w:sz w:val="28"/>
        </w:rPr>
      </w:pPr>
      <w:proofErr w:type="spellStart"/>
      <w:r w:rsidRPr="00372CB5">
        <w:rPr>
          <w:sz w:val="28"/>
        </w:rPr>
        <w:t>ред</w:t>
      </w:r>
      <w:proofErr w:type="spellEnd"/>
      <w:r w:rsidRPr="00372CB5">
        <w:rPr>
          <w:sz w:val="28"/>
        </w:rPr>
        <w:t xml:space="preserve"> размерным числом;</w:t>
      </w:r>
    </w:p>
    <w:p w:rsidR="00372CB5" w:rsidRPr="00372CB5" w:rsidRDefault="00372CB5" w:rsidP="00372CB5">
      <w:pPr>
        <w:rPr>
          <w:sz w:val="28"/>
        </w:rPr>
      </w:pPr>
      <w:r w:rsidRPr="00372CB5">
        <w:rPr>
          <w:sz w:val="28"/>
        </w:rPr>
        <w:t>2) один раз без указания количества одинаковых элементов;</w:t>
      </w:r>
    </w:p>
    <w:p w:rsidR="00372CB5" w:rsidRPr="00372CB5" w:rsidRDefault="00372CB5" w:rsidP="00372CB5">
      <w:pPr>
        <w:rPr>
          <w:sz w:val="28"/>
        </w:rPr>
      </w:pPr>
      <w:r w:rsidRPr="00372CB5">
        <w:rPr>
          <w:sz w:val="28"/>
        </w:rPr>
        <w:t>3) столько раз, сколько имеется одинаковых элементов.</w:t>
      </w:r>
    </w:p>
    <w:p w:rsidR="00372CB5" w:rsidRPr="00451561" w:rsidRDefault="00451561" w:rsidP="00372CB5">
      <w:pPr>
        <w:rPr>
          <w:b/>
          <w:sz w:val="28"/>
        </w:rPr>
      </w:pPr>
      <w:r w:rsidRPr="00451561">
        <w:rPr>
          <w:b/>
          <w:sz w:val="28"/>
        </w:rPr>
        <w:lastRenderedPageBreak/>
        <w:t>2</w:t>
      </w:r>
      <w:r w:rsidR="00372CB5" w:rsidRPr="00451561">
        <w:rPr>
          <w:b/>
          <w:sz w:val="28"/>
        </w:rPr>
        <w:t>1</w:t>
      </w:r>
      <w:r w:rsidRPr="00451561">
        <w:rPr>
          <w:b/>
          <w:sz w:val="28"/>
        </w:rPr>
        <w:t>.</w:t>
      </w:r>
      <w:r w:rsidR="00372CB5" w:rsidRPr="00451561">
        <w:rPr>
          <w:b/>
          <w:sz w:val="28"/>
        </w:rPr>
        <w:t xml:space="preserve"> Разработка чертежей изделий</w:t>
      </w:r>
    </w:p>
    <w:p w:rsidR="00372CB5" w:rsidRPr="00451561" w:rsidRDefault="00372CB5" w:rsidP="00372CB5">
      <w:pPr>
        <w:rPr>
          <w:b/>
          <w:sz w:val="28"/>
        </w:rPr>
      </w:pPr>
      <w:r w:rsidRPr="00451561">
        <w:rPr>
          <w:b/>
          <w:sz w:val="28"/>
        </w:rPr>
        <w:t>Соответствие между названием документа и его определением.</w:t>
      </w:r>
    </w:p>
    <w:p w:rsidR="00372CB5" w:rsidRPr="00372CB5" w:rsidRDefault="00372CB5" w:rsidP="00372CB5">
      <w:pPr>
        <w:rPr>
          <w:sz w:val="28"/>
        </w:rPr>
      </w:pPr>
      <w:r w:rsidRPr="00372CB5">
        <w:rPr>
          <w:sz w:val="28"/>
        </w:rPr>
        <w:t>1) чертёж детали;</w:t>
      </w:r>
    </w:p>
    <w:p w:rsidR="00372CB5" w:rsidRPr="00372CB5" w:rsidRDefault="00372CB5" w:rsidP="00372CB5">
      <w:pPr>
        <w:rPr>
          <w:sz w:val="28"/>
        </w:rPr>
      </w:pPr>
      <w:r w:rsidRPr="00372CB5">
        <w:rPr>
          <w:sz w:val="28"/>
        </w:rPr>
        <w:t>2) чертёж общего вида;</w:t>
      </w:r>
    </w:p>
    <w:p w:rsidR="00372CB5" w:rsidRPr="00372CB5" w:rsidRDefault="00372CB5" w:rsidP="00372CB5">
      <w:pPr>
        <w:rPr>
          <w:sz w:val="28"/>
        </w:rPr>
      </w:pPr>
      <w:r w:rsidRPr="00372CB5">
        <w:rPr>
          <w:sz w:val="28"/>
        </w:rPr>
        <w:t>3) сборочный чертёж;</w:t>
      </w:r>
    </w:p>
    <w:p w:rsidR="00372CB5" w:rsidRPr="00372CB5" w:rsidRDefault="00372CB5" w:rsidP="00372CB5">
      <w:pPr>
        <w:rPr>
          <w:sz w:val="28"/>
        </w:rPr>
      </w:pPr>
      <w:r w:rsidRPr="00372CB5">
        <w:rPr>
          <w:sz w:val="28"/>
        </w:rPr>
        <w:t>4) спецификация</w:t>
      </w:r>
    </w:p>
    <w:p w:rsidR="00372CB5" w:rsidRPr="00372CB5" w:rsidRDefault="00372CB5" w:rsidP="00372CB5">
      <w:pPr>
        <w:rPr>
          <w:sz w:val="28"/>
        </w:rPr>
      </w:pPr>
    </w:p>
    <w:p w:rsidR="00372CB5" w:rsidRPr="00372CB5" w:rsidRDefault="00372CB5" w:rsidP="00372CB5">
      <w:pPr>
        <w:rPr>
          <w:sz w:val="28"/>
        </w:rPr>
      </w:pPr>
      <w:r w:rsidRPr="00372CB5">
        <w:rPr>
          <w:sz w:val="28"/>
        </w:rPr>
        <w:t>А) содержит изображение детали и</w:t>
      </w:r>
    </w:p>
    <w:p w:rsidR="00372CB5" w:rsidRPr="00372CB5" w:rsidRDefault="00372CB5" w:rsidP="00372CB5">
      <w:pPr>
        <w:rPr>
          <w:sz w:val="28"/>
        </w:rPr>
      </w:pPr>
      <w:r w:rsidRPr="00372CB5">
        <w:rPr>
          <w:sz w:val="28"/>
        </w:rPr>
        <w:t>другие данные, необходимые для её</w:t>
      </w:r>
    </w:p>
    <w:p w:rsidR="00372CB5" w:rsidRPr="00372CB5" w:rsidRDefault="00372CB5" w:rsidP="00372CB5">
      <w:pPr>
        <w:rPr>
          <w:sz w:val="28"/>
        </w:rPr>
      </w:pPr>
      <w:r w:rsidRPr="00372CB5">
        <w:rPr>
          <w:sz w:val="28"/>
        </w:rPr>
        <w:t>изготовления и контроля;</w:t>
      </w:r>
    </w:p>
    <w:p w:rsidR="00372CB5" w:rsidRPr="00372CB5" w:rsidRDefault="00372CB5" w:rsidP="00372CB5">
      <w:pPr>
        <w:rPr>
          <w:sz w:val="28"/>
        </w:rPr>
      </w:pPr>
      <w:r w:rsidRPr="00372CB5">
        <w:rPr>
          <w:sz w:val="28"/>
        </w:rPr>
        <w:t>Б) содержит изображение изделия и</w:t>
      </w:r>
    </w:p>
    <w:p w:rsidR="00372CB5" w:rsidRPr="00372CB5" w:rsidRDefault="00372CB5" w:rsidP="00372CB5">
      <w:pPr>
        <w:rPr>
          <w:sz w:val="28"/>
        </w:rPr>
      </w:pPr>
      <w:r w:rsidRPr="00372CB5">
        <w:rPr>
          <w:sz w:val="28"/>
        </w:rPr>
        <w:t>другие данные, необходимые для его</w:t>
      </w:r>
    </w:p>
    <w:p w:rsidR="00372CB5" w:rsidRPr="00372CB5" w:rsidRDefault="00372CB5" w:rsidP="00372CB5">
      <w:pPr>
        <w:rPr>
          <w:sz w:val="28"/>
        </w:rPr>
      </w:pPr>
    </w:p>
    <w:p w:rsidR="00372CB5" w:rsidRPr="00372CB5" w:rsidRDefault="00372CB5" w:rsidP="00372CB5">
      <w:pPr>
        <w:rPr>
          <w:sz w:val="28"/>
        </w:rPr>
      </w:pPr>
      <w:r w:rsidRPr="00372CB5">
        <w:rPr>
          <w:sz w:val="28"/>
        </w:rPr>
        <w:t>сборки и контроля;</w:t>
      </w:r>
    </w:p>
    <w:p w:rsidR="00372CB5" w:rsidRPr="00372CB5" w:rsidRDefault="00372CB5" w:rsidP="00372CB5">
      <w:pPr>
        <w:rPr>
          <w:sz w:val="28"/>
        </w:rPr>
      </w:pPr>
      <w:r w:rsidRPr="00372CB5">
        <w:rPr>
          <w:sz w:val="28"/>
        </w:rPr>
        <w:t>В) определяет конструкцию</w:t>
      </w:r>
    </w:p>
    <w:p w:rsidR="00372CB5" w:rsidRPr="00372CB5" w:rsidRDefault="00372CB5" w:rsidP="00372CB5">
      <w:pPr>
        <w:rPr>
          <w:sz w:val="28"/>
        </w:rPr>
      </w:pPr>
      <w:r w:rsidRPr="00372CB5">
        <w:rPr>
          <w:sz w:val="28"/>
        </w:rPr>
        <w:t>изделия, взаимодействие его</w:t>
      </w:r>
    </w:p>
    <w:p w:rsidR="00372CB5" w:rsidRPr="00372CB5" w:rsidRDefault="00372CB5" w:rsidP="00372CB5">
      <w:pPr>
        <w:rPr>
          <w:sz w:val="28"/>
        </w:rPr>
      </w:pPr>
      <w:r w:rsidRPr="00372CB5">
        <w:rPr>
          <w:sz w:val="28"/>
        </w:rPr>
        <w:t>составных частей и поясняет</w:t>
      </w:r>
    </w:p>
    <w:p w:rsidR="00372CB5" w:rsidRPr="00372CB5" w:rsidRDefault="00372CB5" w:rsidP="00372CB5">
      <w:pPr>
        <w:rPr>
          <w:sz w:val="28"/>
        </w:rPr>
      </w:pPr>
      <w:r w:rsidRPr="00372CB5">
        <w:rPr>
          <w:sz w:val="28"/>
        </w:rPr>
        <w:t>принцип работы изделия;</w:t>
      </w:r>
    </w:p>
    <w:p w:rsidR="00372CB5" w:rsidRPr="00372CB5" w:rsidRDefault="00372CB5" w:rsidP="00372CB5">
      <w:pPr>
        <w:rPr>
          <w:sz w:val="28"/>
        </w:rPr>
      </w:pPr>
      <w:r w:rsidRPr="00372CB5">
        <w:rPr>
          <w:sz w:val="28"/>
        </w:rPr>
        <w:t>Г) определяет состав сборочной</w:t>
      </w:r>
    </w:p>
    <w:p w:rsidR="00372CB5" w:rsidRPr="00372CB5" w:rsidRDefault="00372CB5" w:rsidP="00372CB5">
      <w:pPr>
        <w:rPr>
          <w:sz w:val="28"/>
        </w:rPr>
      </w:pPr>
      <w:r w:rsidRPr="00372CB5">
        <w:rPr>
          <w:sz w:val="28"/>
        </w:rPr>
        <w:t>единицы,</w:t>
      </w:r>
    </w:p>
    <w:p w:rsidR="00372CB5" w:rsidRPr="00372CB5" w:rsidRDefault="00372CB5" w:rsidP="00372CB5">
      <w:pPr>
        <w:rPr>
          <w:sz w:val="28"/>
        </w:rPr>
      </w:pPr>
      <w:r w:rsidRPr="00372CB5">
        <w:rPr>
          <w:sz w:val="28"/>
        </w:rPr>
        <w:t>комплекса или комплекта.</w:t>
      </w:r>
    </w:p>
    <w:p w:rsidR="00372CB5" w:rsidRPr="00372CB5" w:rsidRDefault="00372CB5" w:rsidP="00372CB5">
      <w:pPr>
        <w:rPr>
          <w:sz w:val="28"/>
        </w:rPr>
      </w:pPr>
    </w:p>
    <w:p w:rsidR="00372CB5" w:rsidRPr="00451561" w:rsidRDefault="00451561" w:rsidP="00372CB5">
      <w:pPr>
        <w:rPr>
          <w:b/>
          <w:sz w:val="28"/>
        </w:rPr>
      </w:pPr>
      <w:r w:rsidRPr="00451561">
        <w:rPr>
          <w:b/>
          <w:sz w:val="28"/>
        </w:rPr>
        <w:t>22</w:t>
      </w:r>
      <w:r w:rsidR="00372CB5" w:rsidRPr="00451561">
        <w:rPr>
          <w:b/>
          <w:sz w:val="28"/>
        </w:rPr>
        <w:t xml:space="preserve"> … – это конструкторский документ, содержащий изображение</w:t>
      </w:r>
    </w:p>
    <w:p w:rsidR="00372CB5" w:rsidRPr="00451561" w:rsidRDefault="00372CB5" w:rsidP="00372CB5">
      <w:pPr>
        <w:rPr>
          <w:b/>
          <w:sz w:val="28"/>
        </w:rPr>
      </w:pPr>
      <w:r w:rsidRPr="00451561">
        <w:rPr>
          <w:b/>
          <w:sz w:val="28"/>
        </w:rPr>
        <w:t>детали и другие данные, необходимые для ее изготовления и</w:t>
      </w:r>
    </w:p>
    <w:p w:rsidR="00372CB5" w:rsidRPr="00451561" w:rsidRDefault="00372CB5" w:rsidP="00372CB5">
      <w:pPr>
        <w:rPr>
          <w:b/>
          <w:sz w:val="28"/>
        </w:rPr>
      </w:pPr>
      <w:r w:rsidRPr="00451561">
        <w:rPr>
          <w:b/>
          <w:sz w:val="28"/>
        </w:rPr>
        <w:t>контроля.</w:t>
      </w:r>
    </w:p>
    <w:p w:rsidR="00372CB5" w:rsidRPr="00372CB5" w:rsidRDefault="00372CB5" w:rsidP="00372CB5">
      <w:pPr>
        <w:rPr>
          <w:sz w:val="28"/>
        </w:rPr>
      </w:pPr>
      <w:r w:rsidRPr="00372CB5">
        <w:rPr>
          <w:sz w:val="28"/>
        </w:rPr>
        <w:t>1) габаритный чертеж;</w:t>
      </w:r>
    </w:p>
    <w:p w:rsidR="00372CB5" w:rsidRPr="00372CB5" w:rsidRDefault="00372CB5" w:rsidP="00372CB5">
      <w:pPr>
        <w:rPr>
          <w:sz w:val="28"/>
        </w:rPr>
      </w:pPr>
      <w:r w:rsidRPr="00372CB5">
        <w:rPr>
          <w:sz w:val="28"/>
        </w:rPr>
        <w:t>2) чертеж общего вида;</w:t>
      </w:r>
    </w:p>
    <w:p w:rsidR="00372CB5" w:rsidRPr="00372CB5" w:rsidRDefault="00372CB5" w:rsidP="00372CB5">
      <w:pPr>
        <w:rPr>
          <w:sz w:val="28"/>
        </w:rPr>
      </w:pPr>
      <w:r w:rsidRPr="00372CB5">
        <w:rPr>
          <w:sz w:val="28"/>
        </w:rPr>
        <w:t>3) чертеж детали;</w:t>
      </w:r>
    </w:p>
    <w:p w:rsidR="00372CB5" w:rsidRDefault="00372CB5" w:rsidP="00372CB5">
      <w:pPr>
        <w:rPr>
          <w:sz w:val="28"/>
        </w:rPr>
      </w:pPr>
      <w:r w:rsidRPr="00372CB5">
        <w:rPr>
          <w:sz w:val="28"/>
        </w:rPr>
        <w:t>4) сборочный чертеж.</w:t>
      </w:r>
    </w:p>
    <w:p w:rsidR="00451561" w:rsidRPr="00372CB5" w:rsidRDefault="00451561" w:rsidP="00372CB5">
      <w:pPr>
        <w:rPr>
          <w:sz w:val="28"/>
        </w:rPr>
      </w:pPr>
    </w:p>
    <w:p w:rsidR="00372CB5" w:rsidRPr="00451561" w:rsidRDefault="00451561" w:rsidP="00372CB5">
      <w:pPr>
        <w:rPr>
          <w:b/>
          <w:sz w:val="28"/>
        </w:rPr>
      </w:pPr>
      <w:r w:rsidRPr="00451561">
        <w:rPr>
          <w:b/>
          <w:sz w:val="28"/>
        </w:rPr>
        <w:t>23</w:t>
      </w:r>
      <w:r w:rsidR="00372CB5" w:rsidRPr="00451561">
        <w:rPr>
          <w:b/>
          <w:sz w:val="28"/>
        </w:rPr>
        <w:t xml:space="preserve"> … – это конструкторский документ, выполненный от руки, в</w:t>
      </w:r>
    </w:p>
    <w:p w:rsidR="00372CB5" w:rsidRPr="00451561" w:rsidRDefault="00372CB5" w:rsidP="00372CB5">
      <w:pPr>
        <w:rPr>
          <w:b/>
          <w:sz w:val="28"/>
        </w:rPr>
      </w:pPr>
      <w:r w:rsidRPr="00451561">
        <w:rPr>
          <w:b/>
          <w:sz w:val="28"/>
        </w:rPr>
        <w:t>глазомерном масштабе, с сохранением пропорций между</w:t>
      </w:r>
    </w:p>
    <w:p w:rsidR="00372CB5" w:rsidRPr="00451561" w:rsidRDefault="00372CB5" w:rsidP="00372CB5">
      <w:pPr>
        <w:rPr>
          <w:b/>
          <w:sz w:val="28"/>
        </w:rPr>
      </w:pPr>
      <w:r w:rsidRPr="00451561">
        <w:rPr>
          <w:b/>
          <w:sz w:val="28"/>
        </w:rPr>
        <w:t>элементами изделия и соблюдением всех требований</w:t>
      </w:r>
    </w:p>
    <w:p w:rsidR="00372CB5" w:rsidRPr="00451561" w:rsidRDefault="00372CB5" w:rsidP="00372CB5">
      <w:pPr>
        <w:rPr>
          <w:b/>
          <w:sz w:val="28"/>
        </w:rPr>
      </w:pPr>
      <w:r w:rsidRPr="00451561">
        <w:rPr>
          <w:b/>
          <w:sz w:val="28"/>
        </w:rPr>
        <w:t>стандартов ЕСКД.</w:t>
      </w:r>
    </w:p>
    <w:p w:rsidR="00372CB5" w:rsidRPr="00372CB5" w:rsidRDefault="00372CB5" w:rsidP="00372CB5">
      <w:pPr>
        <w:rPr>
          <w:sz w:val="28"/>
        </w:rPr>
      </w:pPr>
      <w:r w:rsidRPr="00372CB5">
        <w:rPr>
          <w:sz w:val="28"/>
        </w:rPr>
        <w:t>1) чертеж детали;</w:t>
      </w:r>
    </w:p>
    <w:p w:rsidR="00372CB5" w:rsidRPr="00372CB5" w:rsidRDefault="00372CB5" w:rsidP="00372CB5">
      <w:pPr>
        <w:rPr>
          <w:sz w:val="28"/>
        </w:rPr>
      </w:pPr>
      <w:r w:rsidRPr="00372CB5">
        <w:rPr>
          <w:sz w:val="28"/>
        </w:rPr>
        <w:t>2) эскиз;</w:t>
      </w:r>
    </w:p>
    <w:p w:rsidR="00372CB5" w:rsidRPr="00372CB5" w:rsidRDefault="00372CB5" w:rsidP="00372CB5">
      <w:pPr>
        <w:rPr>
          <w:sz w:val="28"/>
        </w:rPr>
      </w:pPr>
      <w:r w:rsidRPr="00372CB5">
        <w:rPr>
          <w:sz w:val="28"/>
        </w:rPr>
        <w:t>3) чертеж общего вида;</w:t>
      </w:r>
    </w:p>
    <w:p w:rsidR="00372CB5" w:rsidRDefault="00372CB5" w:rsidP="00372CB5">
      <w:pPr>
        <w:rPr>
          <w:sz w:val="28"/>
        </w:rPr>
      </w:pPr>
      <w:r w:rsidRPr="00372CB5">
        <w:rPr>
          <w:sz w:val="28"/>
        </w:rPr>
        <w:t>4) сборочный чертеж.</w:t>
      </w:r>
    </w:p>
    <w:p w:rsidR="00451561" w:rsidRPr="00372CB5" w:rsidRDefault="00451561" w:rsidP="00372CB5">
      <w:pPr>
        <w:rPr>
          <w:sz w:val="28"/>
        </w:rPr>
      </w:pPr>
    </w:p>
    <w:p w:rsidR="00372CB5" w:rsidRPr="00372CB5" w:rsidRDefault="00372CB5" w:rsidP="00372CB5">
      <w:pPr>
        <w:rPr>
          <w:sz w:val="28"/>
        </w:rPr>
      </w:pPr>
    </w:p>
    <w:p w:rsidR="00372CB5" w:rsidRPr="00451561" w:rsidRDefault="00451561" w:rsidP="00372CB5">
      <w:pPr>
        <w:rPr>
          <w:b/>
          <w:sz w:val="28"/>
        </w:rPr>
      </w:pPr>
      <w:r w:rsidRPr="00451561">
        <w:rPr>
          <w:b/>
          <w:sz w:val="28"/>
        </w:rPr>
        <w:t>24.</w:t>
      </w:r>
      <w:r w:rsidR="00372CB5" w:rsidRPr="00451561">
        <w:rPr>
          <w:b/>
          <w:sz w:val="28"/>
        </w:rPr>
        <w:t xml:space="preserve"> Вид - это…</w:t>
      </w:r>
    </w:p>
    <w:p w:rsidR="00372CB5" w:rsidRPr="00372CB5" w:rsidRDefault="00372CB5" w:rsidP="00372CB5">
      <w:pPr>
        <w:rPr>
          <w:sz w:val="28"/>
        </w:rPr>
      </w:pPr>
      <w:r w:rsidRPr="00372CB5">
        <w:rPr>
          <w:sz w:val="28"/>
        </w:rPr>
        <w:t>1) изображение предмета на плоскости, непараллельной ни одной</w:t>
      </w:r>
    </w:p>
    <w:p w:rsidR="00372CB5" w:rsidRPr="00372CB5" w:rsidRDefault="00372CB5" w:rsidP="00372CB5">
      <w:pPr>
        <w:rPr>
          <w:sz w:val="28"/>
        </w:rPr>
      </w:pPr>
      <w:r w:rsidRPr="00372CB5">
        <w:rPr>
          <w:sz w:val="28"/>
        </w:rPr>
        <w:t>из основных плоскостей проекций;</w:t>
      </w:r>
    </w:p>
    <w:p w:rsidR="00372CB5" w:rsidRPr="00372CB5" w:rsidRDefault="00372CB5" w:rsidP="00372CB5">
      <w:pPr>
        <w:rPr>
          <w:sz w:val="28"/>
        </w:rPr>
      </w:pPr>
      <w:r w:rsidRPr="00372CB5">
        <w:rPr>
          <w:sz w:val="28"/>
        </w:rPr>
        <w:t>2) изображение обращенной к наблюдателю видимой части</w:t>
      </w:r>
    </w:p>
    <w:p w:rsidR="00372CB5" w:rsidRPr="00372CB5" w:rsidRDefault="00372CB5" w:rsidP="00372CB5">
      <w:pPr>
        <w:rPr>
          <w:sz w:val="28"/>
        </w:rPr>
      </w:pPr>
      <w:r w:rsidRPr="00372CB5">
        <w:rPr>
          <w:sz w:val="28"/>
        </w:rPr>
        <w:t>поверхности предмета;</w:t>
      </w:r>
    </w:p>
    <w:p w:rsidR="00372CB5" w:rsidRPr="00372CB5" w:rsidRDefault="00372CB5" w:rsidP="00372CB5">
      <w:pPr>
        <w:rPr>
          <w:sz w:val="28"/>
        </w:rPr>
      </w:pPr>
      <w:r w:rsidRPr="00372CB5">
        <w:rPr>
          <w:sz w:val="28"/>
        </w:rPr>
        <w:t>3) изображение отдельного ограниченного участка поверхности</w:t>
      </w:r>
    </w:p>
    <w:p w:rsidR="00372CB5" w:rsidRPr="00372CB5" w:rsidRDefault="00372CB5" w:rsidP="00372CB5">
      <w:pPr>
        <w:rPr>
          <w:sz w:val="28"/>
        </w:rPr>
      </w:pPr>
      <w:r w:rsidRPr="00372CB5">
        <w:rPr>
          <w:sz w:val="28"/>
        </w:rPr>
        <w:t>предмета.</w:t>
      </w:r>
    </w:p>
    <w:p w:rsidR="00372CB5" w:rsidRPr="00451561" w:rsidRDefault="00451561" w:rsidP="00372CB5">
      <w:pPr>
        <w:rPr>
          <w:b/>
          <w:sz w:val="28"/>
        </w:rPr>
      </w:pPr>
      <w:r w:rsidRPr="00451561">
        <w:rPr>
          <w:b/>
          <w:sz w:val="28"/>
        </w:rPr>
        <w:lastRenderedPageBreak/>
        <w:t>25.</w:t>
      </w:r>
      <w:r w:rsidR="00372CB5" w:rsidRPr="00451561">
        <w:rPr>
          <w:b/>
          <w:sz w:val="28"/>
        </w:rPr>
        <w:t xml:space="preserve"> Количество видов на чертеже для данного предмета должно</w:t>
      </w:r>
    </w:p>
    <w:p w:rsidR="00372CB5" w:rsidRPr="00451561" w:rsidRDefault="00372CB5" w:rsidP="00372CB5">
      <w:pPr>
        <w:rPr>
          <w:b/>
          <w:sz w:val="28"/>
        </w:rPr>
      </w:pPr>
      <w:r w:rsidRPr="00451561">
        <w:rPr>
          <w:b/>
          <w:sz w:val="28"/>
        </w:rPr>
        <w:t>быть…</w:t>
      </w:r>
    </w:p>
    <w:p w:rsidR="00372CB5" w:rsidRPr="00372CB5" w:rsidRDefault="00372CB5" w:rsidP="00372CB5">
      <w:pPr>
        <w:rPr>
          <w:sz w:val="28"/>
        </w:rPr>
      </w:pPr>
      <w:r w:rsidRPr="00372CB5">
        <w:rPr>
          <w:sz w:val="28"/>
        </w:rPr>
        <w:t>1) минимальным;</w:t>
      </w:r>
    </w:p>
    <w:p w:rsidR="00372CB5" w:rsidRPr="00372CB5" w:rsidRDefault="00372CB5" w:rsidP="00372CB5">
      <w:pPr>
        <w:rPr>
          <w:sz w:val="28"/>
        </w:rPr>
      </w:pPr>
      <w:r w:rsidRPr="00372CB5">
        <w:rPr>
          <w:sz w:val="28"/>
        </w:rPr>
        <w:t>2) максимальным;</w:t>
      </w:r>
    </w:p>
    <w:p w:rsidR="00372CB5" w:rsidRDefault="00372CB5" w:rsidP="00372CB5">
      <w:pPr>
        <w:rPr>
          <w:sz w:val="28"/>
        </w:rPr>
      </w:pPr>
      <w:r w:rsidRPr="00372CB5">
        <w:rPr>
          <w:sz w:val="28"/>
        </w:rPr>
        <w:t>3) минимальным, но обеспечивающим ясность чертежа.</w:t>
      </w:r>
    </w:p>
    <w:p w:rsidR="00451561" w:rsidRPr="00372CB5" w:rsidRDefault="00451561" w:rsidP="00372CB5">
      <w:pPr>
        <w:rPr>
          <w:sz w:val="28"/>
        </w:rPr>
      </w:pPr>
    </w:p>
    <w:p w:rsidR="00372CB5" w:rsidRPr="00451561" w:rsidRDefault="00451561" w:rsidP="00372CB5">
      <w:pPr>
        <w:rPr>
          <w:b/>
          <w:sz w:val="28"/>
        </w:rPr>
      </w:pPr>
      <w:r w:rsidRPr="00451561">
        <w:rPr>
          <w:b/>
          <w:sz w:val="28"/>
        </w:rPr>
        <w:t>26.</w:t>
      </w:r>
      <w:r w:rsidR="00372CB5" w:rsidRPr="00451561">
        <w:rPr>
          <w:b/>
          <w:sz w:val="28"/>
        </w:rPr>
        <w:t xml:space="preserve"> Основных видов существует…</w:t>
      </w:r>
    </w:p>
    <w:p w:rsidR="00372CB5" w:rsidRPr="00372CB5" w:rsidRDefault="00372CB5" w:rsidP="00372CB5">
      <w:pPr>
        <w:rPr>
          <w:sz w:val="28"/>
        </w:rPr>
      </w:pPr>
      <w:r w:rsidRPr="00372CB5">
        <w:rPr>
          <w:sz w:val="28"/>
        </w:rPr>
        <w:t>1) 3;</w:t>
      </w:r>
    </w:p>
    <w:p w:rsidR="00372CB5" w:rsidRPr="00372CB5" w:rsidRDefault="00372CB5" w:rsidP="00372CB5">
      <w:pPr>
        <w:rPr>
          <w:sz w:val="28"/>
        </w:rPr>
      </w:pPr>
      <w:r w:rsidRPr="00372CB5">
        <w:rPr>
          <w:sz w:val="28"/>
        </w:rPr>
        <w:t>2) 6;</w:t>
      </w:r>
    </w:p>
    <w:p w:rsidR="00372CB5" w:rsidRPr="00372CB5" w:rsidRDefault="00372CB5" w:rsidP="00372CB5">
      <w:pPr>
        <w:rPr>
          <w:sz w:val="28"/>
        </w:rPr>
      </w:pPr>
      <w:r w:rsidRPr="00372CB5">
        <w:rPr>
          <w:sz w:val="28"/>
        </w:rPr>
        <w:t>3) 2;</w:t>
      </w:r>
    </w:p>
    <w:p w:rsidR="00372CB5" w:rsidRDefault="00372CB5" w:rsidP="00372CB5">
      <w:pPr>
        <w:rPr>
          <w:sz w:val="28"/>
        </w:rPr>
      </w:pPr>
      <w:r w:rsidRPr="00372CB5">
        <w:rPr>
          <w:sz w:val="28"/>
        </w:rPr>
        <w:t>4) 1.</w:t>
      </w:r>
    </w:p>
    <w:p w:rsidR="00451561" w:rsidRPr="00372CB5" w:rsidRDefault="00451561" w:rsidP="00372CB5">
      <w:pPr>
        <w:rPr>
          <w:sz w:val="28"/>
        </w:rPr>
      </w:pPr>
    </w:p>
    <w:p w:rsidR="00372CB5" w:rsidRPr="00451561" w:rsidRDefault="00451561" w:rsidP="00372CB5">
      <w:pPr>
        <w:rPr>
          <w:b/>
          <w:sz w:val="28"/>
        </w:rPr>
      </w:pPr>
      <w:r w:rsidRPr="00451561">
        <w:rPr>
          <w:b/>
          <w:sz w:val="28"/>
        </w:rPr>
        <w:t>27.</w:t>
      </w:r>
      <w:r w:rsidR="00372CB5" w:rsidRPr="00451561">
        <w:rPr>
          <w:b/>
          <w:sz w:val="28"/>
        </w:rPr>
        <w:t xml:space="preserve"> В разрезе на чертеже изображают то, что …</w:t>
      </w:r>
    </w:p>
    <w:p w:rsidR="00372CB5" w:rsidRPr="00372CB5" w:rsidRDefault="00372CB5" w:rsidP="00372CB5">
      <w:pPr>
        <w:rPr>
          <w:sz w:val="28"/>
        </w:rPr>
      </w:pPr>
      <w:r w:rsidRPr="00372CB5">
        <w:rPr>
          <w:sz w:val="28"/>
        </w:rPr>
        <w:t>1) попало в секущую плоскость;</w:t>
      </w:r>
    </w:p>
    <w:p w:rsidR="00372CB5" w:rsidRPr="00372CB5" w:rsidRDefault="00372CB5" w:rsidP="00372CB5">
      <w:pPr>
        <w:rPr>
          <w:sz w:val="28"/>
        </w:rPr>
      </w:pPr>
      <w:r w:rsidRPr="00372CB5">
        <w:rPr>
          <w:sz w:val="28"/>
        </w:rPr>
        <w:t>2) попало в секущую плоскость и то, что находится за ней;</w:t>
      </w:r>
    </w:p>
    <w:p w:rsidR="00372CB5" w:rsidRPr="00372CB5" w:rsidRDefault="00372CB5" w:rsidP="00372CB5">
      <w:pPr>
        <w:rPr>
          <w:sz w:val="28"/>
        </w:rPr>
      </w:pPr>
      <w:r w:rsidRPr="00372CB5">
        <w:rPr>
          <w:sz w:val="28"/>
        </w:rPr>
        <w:t>3) находится за секущей плоскостью.</w:t>
      </w:r>
    </w:p>
    <w:p w:rsidR="00372CB5" w:rsidRPr="00372CB5" w:rsidRDefault="00372CB5" w:rsidP="00372CB5">
      <w:pPr>
        <w:rPr>
          <w:sz w:val="28"/>
        </w:rPr>
      </w:pPr>
    </w:p>
    <w:p w:rsidR="00372CB5" w:rsidRPr="00372CB5" w:rsidRDefault="00451561" w:rsidP="00372CB5">
      <w:pPr>
        <w:rPr>
          <w:sz w:val="28"/>
        </w:rPr>
      </w:pPr>
      <w:r w:rsidRPr="00451561">
        <w:rPr>
          <w:b/>
          <w:sz w:val="28"/>
        </w:rPr>
        <w:t>28.</w:t>
      </w:r>
      <w:r w:rsidR="00372CB5" w:rsidRPr="00451561">
        <w:rPr>
          <w:b/>
          <w:sz w:val="28"/>
        </w:rPr>
        <w:t xml:space="preserve"> Простой разрез выполняется </w:t>
      </w:r>
      <w:proofErr w:type="gramStart"/>
      <w:r w:rsidR="00372CB5" w:rsidRPr="00451561">
        <w:rPr>
          <w:b/>
          <w:sz w:val="28"/>
        </w:rPr>
        <w:t>…</w:t>
      </w:r>
      <w:r w:rsidR="00372CB5" w:rsidRPr="00372CB5">
        <w:rPr>
          <w:sz w:val="28"/>
        </w:rPr>
        <w:t xml:space="preserve"> .</w:t>
      </w:r>
      <w:proofErr w:type="gramEnd"/>
    </w:p>
    <w:p w:rsidR="00372CB5" w:rsidRPr="00372CB5" w:rsidRDefault="00372CB5" w:rsidP="00372CB5">
      <w:pPr>
        <w:rPr>
          <w:sz w:val="28"/>
        </w:rPr>
      </w:pPr>
      <w:r w:rsidRPr="00372CB5">
        <w:rPr>
          <w:sz w:val="28"/>
        </w:rPr>
        <w:t>1) одной секущей плоскостью;</w:t>
      </w:r>
    </w:p>
    <w:p w:rsidR="00372CB5" w:rsidRPr="00372CB5" w:rsidRDefault="00372CB5" w:rsidP="00372CB5">
      <w:pPr>
        <w:rPr>
          <w:sz w:val="28"/>
        </w:rPr>
      </w:pPr>
      <w:r w:rsidRPr="00372CB5">
        <w:rPr>
          <w:sz w:val="28"/>
        </w:rPr>
        <w:t xml:space="preserve">2) несколькими секущими плоскостями расположенными </w:t>
      </w:r>
      <w:proofErr w:type="spellStart"/>
      <w:r w:rsidRPr="00372CB5">
        <w:rPr>
          <w:sz w:val="28"/>
        </w:rPr>
        <w:t>парал</w:t>
      </w:r>
      <w:proofErr w:type="spellEnd"/>
      <w:r w:rsidRPr="00372CB5">
        <w:rPr>
          <w:sz w:val="28"/>
        </w:rPr>
        <w:t>-</w:t>
      </w:r>
    </w:p>
    <w:p w:rsidR="00372CB5" w:rsidRPr="00372CB5" w:rsidRDefault="00372CB5" w:rsidP="00372CB5">
      <w:pPr>
        <w:rPr>
          <w:sz w:val="28"/>
        </w:rPr>
      </w:pPr>
      <w:proofErr w:type="spellStart"/>
      <w:r w:rsidRPr="00372CB5">
        <w:rPr>
          <w:sz w:val="28"/>
        </w:rPr>
        <w:t>лельно</w:t>
      </w:r>
      <w:proofErr w:type="spellEnd"/>
      <w:r w:rsidRPr="00372CB5">
        <w:rPr>
          <w:sz w:val="28"/>
        </w:rPr>
        <w:t xml:space="preserve"> друг к другу;</w:t>
      </w:r>
    </w:p>
    <w:p w:rsidR="00372CB5" w:rsidRPr="00372CB5" w:rsidRDefault="00372CB5" w:rsidP="00372CB5">
      <w:pPr>
        <w:rPr>
          <w:sz w:val="28"/>
        </w:rPr>
      </w:pPr>
      <w:r w:rsidRPr="00372CB5">
        <w:rPr>
          <w:sz w:val="28"/>
        </w:rPr>
        <w:t xml:space="preserve">3) несколькими секущими плоскостями расположенными под </w:t>
      </w:r>
      <w:proofErr w:type="spellStart"/>
      <w:r w:rsidRPr="00372CB5">
        <w:rPr>
          <w:sz w:val="28"/>
        </w:rPr>
        <w:t>уг</w:t>
      </w:r>
      <w:proofErr w:type="spellEnd"/>
      <w:r w:rsidRPr="00372CB5">
        <w:rPr>
          <w:sz w:val="28"/>
        </w:rPr>
        <w:t>-</w:t>
      </w:r>
    </w:p>
    <w:p w:rsidR="00372CB5" w:rsidRDefault="00372CB5" w:rsidP="00372CB5">
      <w:pPr>
        <w:rPr>
          <w:sz w:val="28"/>
        </w:rPr>
      </w:pPr>
      <w:r w:rsidRPr="00372CB5">
        <w:rPr>
          <w:sz w:val="28"/>
        </w:rPr>
        <w:t>лом друг к другу.</w:t>
      </w:r>
    </w:p>
    <w:p w:rsidR="00451561" w:rsidRPr="00372CB5" w:rsidRDefault="00451561" w:rsidP="00372CB5">
      <w:pPr>
        <w:rPr>
          <w:sz w:val="28"/>
        </w:rPr>
      </w:pPr>
    </w:p>
    <w:p w:rsidR="00372CB5" w:rsidRPr="00451561" w:rsidRDefault="00451561" w:rsidP="00372CB5">
      <w:pPr>
        <w:rPr>
          <w:b/>
          <w:sz w:val="28"/>
        </w:rPr>
      </w:pPr>
      <w:r w:rsidRPr="00451561">
        <w:rPr>
          <w:b/>
          <w:sz w:val="28"/>
        </w:rPr>
        <w:t>29.</w:t>
      </w:r>
      <w:r w:rsidR="00372CB5" w:rsidRPr="00451561">
        <w:rPr>
          <w:b/>
          <w:sz w:val="28"/>
        </w:rPr>
        <w:t xml:space="preserve"> Главное изображение чертежа ...</w:t>
      </w:r>
    </w:p>
    <w:p w:rsidR="00372CB5" w:rsidRPr="00372CB5" w:rsidRDefault="00372CB5" w:rsidP="00372CB5">
      <w:pPr>
        <w:rPr>
          <w:sz w:val="28"/>
        </w:rPr>
      </w:pPr>
      <w:r w:rsidRPr="00372CB5">
        <w:rPr>
          <w:sz w:val="28"/>
        </w:rPr>
        <w:t>1) можно не чертить совсем;</w:t>
      </w:r>
    </w:p>
    <w:p w:rsidR="00372CB5" w:rsidRPr="00372CB5" w:rsidRDefault="00372CB5" w:rsidP="00372CB5">
      <w:pPr>
        <w:rPr>
          <w:sz w:val="28"/>
        </w:rPr>
      </w:pPr>
      <w:r w:rsidRPr="00372CB5">
        <w:rPr>
          <w:sz w:val="28"/>
        </w:rPr>
        <w:t>2) определяется положением детали в механизме;</w:t>
      </w:r>
    </w:p>
    <w:p w:rsidR="00372CB5" w:rsidRPr="00372CB5" w:rsidRDefault="00372CB5" w:rsidP="00372CB5">
      <w:pPr>
        <w:rPr>
          <w:sz w:val="28"/>
        </w:rPr>
      </w:pPr>
      <w:r w:rsidRPr="00372CB5">
        <w:rPr>
          <w:sz w:val="28"/>
        </w:rPr>
        <w:t>3) выбирается так, чтобы равномерно заполнить формат чертежа;</w:t>
      </w:r>
    </w:p>
    <w:p w:rsidR="00372CB5" w:rsidRPr="00372CB5" w:rsidRDefault="00372CB5" w:rsidP="00372CB5">
      <w:pPr>
        <w:rPr>
          <w:sz w:val="28"/>
        </w:rPr>
      </w:pPr>
      <w:r w:rsidRPr="00372CB5">
        <w:rPr>
          <w:sz w:val="28"/>
        </w:rPr>
        <w:t>4) выбирается произвольно;</w:t>
      </w:r>
    </w:p>
    <w:p w:rsidR="00372CB5" w:rsidRPr="00372CB5" w:rsidRDefault="00372CB5" w:rsidP="00372CB5">
      <w:pPr>
        <w:rPr>
          <w:sz w:val="28"/>
        </w:rPr>
      </w:pPr>
      <w:r w:rsidRPr="00372CB5">
        <w:rPr>
          <w:sz w:val="28"/>
        </w:rPr>
        <w:t xml:space="preserve">5) должно давать наибольшее представление о форме и </w:t>
      </w:r>
      <w:proofErr w:type="spellStart"/>
      <w:r w:rsidRPr="00372CB5">
        <w:rPr>
          <w:sz w:val="28"/>
        </w:rPr>
        <w:t>разме</w:t>
      </w:r>
      <w:proofErr w:type="spellEnd"/>
      <w:r w:rsidRPr="00372CB5">
        <w:rPr>
          <w:sz w:val="28"/>
        </w:rPr>
        <w:t>-</w:t>
      </w:r>
    </w:p>
    <w:p w:rsidR="00372CB5" w:rsidRDefault="00372CB5" w:rsidP="00372CB5">
      <w:pPr>
        <w:rPr>
          <w:sz w:val="28"/>
        </w:rPr>
      </w:pPr>
      <w:proofErr w:type="spellStart"/>
      <w:r w:rsidRPr="00372CB5">
        <w:rPr>
          <w:sz w:val="28"/>
        </w:rPr>
        <w:t>рах</w:t>
      </w:r>
      <w:proofErr w:type="spellEnd"/>
      <w:r w:rsidRPr="00372CB5">
        <w:rPr>
          <w:sz w:val="28"/>
        </w:rPr>
        <w:t xml:space="preserve"> детали.</w:t>
      </w:r>
    </w:p>
    <w:p w:rsidR="00451561" w:rsidRPr="00372CB5" w:rsidRDefault="00451561" w:rsidP="00372CB5">
      <w:pPr>
        <w:rPr>
          <w:sz w:val="28"/>
        </w:rPr>
      </w:pPr>
    </w:p>
    <w:p w:rsidR="00372CB5" w:rsidRPr="00451561" w:rsidRDefault="00451561" w:rsidP="00372CB5">
      <w:pPr>
        <w:rPr>
          <w:b/>
          <w:sz w:val="28"/>
        </w:rPr>
      </w:pPr>
      <w:r w:rsidRPr="00451561">
        <w:rPr>
          <w:b/>
          <w:sz w:val="28"/>
        </w:rPr>
        <w:t>30.</w:t>
      </w:r>
      <w:r w:rsidR="00372CB5" w:rsidRPr="00451561">
        <w:rPr>
          <w:b/>
          <w:sz w:val="28"/>
        </w:rPr>
        <w:t>На сборочном чертеже не проставляются размеры …</w:t>
      </w:r>
    </w:p>
    <w:p w:rsidR="00372CB5" w:rsidRPr="00372CB5" w:rsidRDefault="00372CB5" w:rsidP="00372CB5">
      <w:pPr>
        <w:rPr>
          <w:sz w:val="28"/>
        </w:rPr>
      </w:pPr>
      <w:r w:rsidRPr="00372CB5">
        <w:rPr>
          <w:sz w:val="28"/>
        </w:rPr>
        <w:t>1) габаритные;</w:t>
      </w:r>
    </w:p>
    <w:p w:rsidR="00372CB5" w:rsidRPr="00372CB5" w:rsidRDefault="00372CB5" w:rsidP="00372CB5">
      <w:pPr>
        <w:rPr>
          <w:sz w:val="28"/>
        </w:rPr>
      </w:pPr>
      <w:r w:rsidRPr="00372CB5">
        <w:rPr>
          <w:sz w:val="28"/>
        </w:rPr>
        <w:t>2) установочные;</w:t>
      </w:r>
    </w:p>
    <w:p w:rsidR="00372CB5" w:rsidRPr="00372CB5" w:rsidRDefault="00372CB5" w:rsidP="00372CB5">
      <w:pPr>
        <w:rPr>
          <w:sz w:val="28"/>
        </w:rPr>
      </w:pPr>
      <w:r w:rsidRPr="00372CB5">
        <w:rPr>
          <w:sz w:val="28"/>
        </w:rPr>
        <w:t>3) присоединительные;</w:t>
      </w:r>
    </w:p>
    <w:p w:rsidR="00372CB5" w:rsidRDefault="00372CB5" w:rsidP="00372CB5">
      <w:pPr>
        <w:rPr>
          <w:sz w:val="28"/>
        </w:rPr>
      </w:pPr>
      <w:r w:rsidRPr="00372CB5">
        <w:rPr>
          <w:sz w:val="28"/>
        </w:rPr>
        <w:t>4) фасок.</w:t>
      </w:r>
    </w:p>
    <w:p w:rsidR="00451561" w:rsidRPr="00372CB5" w:rsidRDefault="00451561" w:rsidP="00372CB5">
      <w:pPr>
        <w:rPr>
          <w:sz w:val="28"/>
        </w:rPr>
      </w:pPr>
    </w:p>
    <w:p w:rsidR="00372CB5" w:rsidRPr="00451561" w:rsidRDefault="00451561" w:rsidP="00372CB5">
      <w:pPr>
        <w:rPr>
          <w:b/>
          <w:sz w:val="28"/>
        </w:rPr>
      </w:pPr>
      <w:r w:rsidRPr="00451561">
        <w:rPr>
          <w:b/>
          <w:sz w:val="28"/>
        </w:rPr>
        <w:t>31.</w:t>
      </w:r>
      <w:r w:rsidR="00372CB5" w:rsidRPr="00451561">
        <w:rPr>
          <w:b/>
          <w:sz w:val="28"/>
        </w:rPr>
        <w:t xml:space="preserve"> Номера позиций на сборочном чертеже наносят на полках ли-</w:t>
      </w:r>
    </w:p>
    <w:p w:rsidR="00372CB5" w:rsidRPr="00451561" w:rsidRDefault="00372CB5" w:rsidP="00372CB5">
      <w:pPr>
        <w:rPr>
          <w:b/>
          <w:sz w:val="28"/>
        </w:rPr>
      </w:pPr>
      <w:proofErr w:type="spellStart"/>
      <w:r w:rsidRPr="00451561">
        <w:rPr>
          <w:b/>
          <w:sz w:val="28"/>
        </w:rPr>
        <w:t>ний</w:t>
      </w:r>
      <w:proofErr w:type="spellEnd"/>
      <w:r w:rsidRPr="00451561">
        <w:rPr>
          <w:b/>
          <w:sz w:val="28"/>
        </w:rPr>
        <w:t xml:space="preserve"> выносок, которые располагаются ...</w:t>
      </w:r>
    </w:p>
    <w:p w:rsidR="00372CB5" w:rsidRPr="00372CB5" w:rsidRDefault="00372CB5" w:rsidP="00372CB5">
      <w:pPr>
        <w:rPr>
          <w:sz w:val="28"/>
        </w:rPr>
      </w:pPr>
      <w:r w:rsidRPr="00372CB5">
        <w:rPr>
          <w:sz w:val="28"/>
        </w:rPr>
        <w:t>1) вертикально;</w:t>
      </w:r>
    </w:p>
    <w:p w:rsidR="00372CB5" w:rsidRPr="00372CB5" w:rsidRDefault="00372CB5" w:rsidP="00372CB5">
      <w:pPr>
        <w:rPr>
          <w:sz w:val="28"/>
        </w:rPr>
      </w:pPr>
      <w:r w:rsidRPr="00372CB5">
        <w:rPr>
          <w:sz w:val="28"/>
        </w:rPr>
        <w:t>2) наклонно;</w:t>
      </w:r>
    </w:p>
    <w:p w:rsidR="00372CB5" w:rsidRPr="00372CB5" w:rsidRDefault="00372CB5" w:rsidP="00372CB5">
      <w:pPr>
        <w:rPr>
          <w:sz w:val="28"/>
        </w:rPr>
      </w:pPr>
      <w:r w:rsidRPr="00372CB5">
        <w:rPr>
          <w:sz w:val="28"/>
        </w:rPr>
        <w:t>3) горизонтально;</w:t>
      </w:r>
    </w:p>
    <w:p w:rsidR="00372CB5" w:rsidRDefault="00372CB5" w:rsidP="00372CB5">
      <w:pPr>
        <w:rPr>
          <w:sz w:val="28"/>
        </w:rPr>
      </w:pPr>
      <w:r w:rsidRPr="00372CB5">
        <w:rPr>
          <w:sz w:val="28"/>
        </w:rPr>
        <w:t>4) произвольно.</w:t>
      </w:r>
    </w:p>
    <w:p w:rsidR="00451561" w:rsidRPr="00372CB5" w:rsidRDefault="00451561" w:rsidP="00372CB5">
      <w:pPr>
        <w:rPr>
          <w:sz w:val="28"/>
        </w:rPr>
      </w:pPr>
    </w:p>
    <w:p w:rsidR="00372CB5" w:rsidRPr="00451561" w:rsidRDefault="00451561" w:rsidP="00372CB5">
      <w:pPr>
        <w:rPr>
          <w:b/>
          <w:sz w:val="28"/>
        </w:rPr>
      </w:pPr>
      <w:r w:rsidRPr="00451561">
        <w:rPr>
          <w:b/>
          <w:sz w:val="28"/>
        </w:rPr>
        <w:t>32.</w:t>
      </w:r>
      <w:r w:rsidR="00372CB5" w:rsidRPr="00451561">
        <w:rPr>
          <w:b/>
          <w:sz w:val="28"/>
        </w:rPr>
        <w:t xml:space="preserve"> Для обозначения номеров позиций на сборочных чертежах ли-</w:t>
      </w:r>
    </w:p>
    <w:p w:rsidR="00372CB5" w:rsidRPr="00451561" w:rsidRDefault="00372CB5" w:rsidP="00372CB5">
      <w:pPr>
        <w:rPr>
          <w:b/>
          <w:sz w:val="28"/>
        </w:rPr>
      </w:pPr>
      <w:proofErr w:type="spellStart"/>
      <w:r w:rsidRPr="00451561">
        <w:rPr>
          <w:b/>
          <w:sz w:val="28"/>
        </w:rPr>
        <w:t>нии</w:t>
      </w:r>
      <w:proofErr w:type="spellEnd"/>
      <w:r w:rsidRPr="00451561">
        <w:rPr>
          <w:b/>
          <w:sz w:val="28"/>
        </w:rPr>
        <w:t xml:space="preserve"> выноски и полки проводят …</w:t>
      </w:r>
    </w:p>
    <w:p w:rsidR="00372CB5" w:rsidRPr="00372CB5" w:rsidRDefault="00372CB5" w:rsidP="00372CB5">
      <w:pPr>
        <w:rPr>
          <w:sz w:val="28"/>
        </w:rPr>
      </w:pPr>
      <w:r w:rsidRPr="00372CB5">
        <w:rPr>
          <w:sz w:val="28"/>
        </w:rPr>
        <w:lastRenderedPageBreak/>
        <w:t>1) основной сплошной линией;</w:t>
      </w:r>
    </w:p>
    <w:p w:rsidR="00372CB5" w:rsidRPr="00372CB5" w:rsidRDefault="00372CB5" w:rsidP="00372CB5">
      <w:pPr>
        <w:rPr>
          <w:sz w:val="28"/>
        </w:rPr>
      </w:pPr>
      <w:r w:rsidRPr="00372CB5">
        <w:rPr>
          <w:sz w:val="28"/>
        </w:rPr>
        <w:t>2) штрихпунктирной линией;</w:t>
      </w:r>
    </w:p>
    <w:p w:rsidR="00372CB5" w:rsidRPr="00372CB5" w:rsidRDefault="00372CB5" w:rsidP="00372CB5">
      <w:pPr>
        <w:rPr>
          <w:sz w:val="28"/>
        </w:rPr>
      </w:pPr>
      <w:r w:rsidRPr="00372CB5">
        <w:rPr>
          <w:sz w:val="28"/>
        </w:rPr>
        <w:t>3) сплошной тонкой линией;</w:t>
      </w:r>
    </w:p>
    <w:p w:rsidR="00372CB5" w:rsidRDefault="00372CB5" w:rsidP="00372CB5">
      <w:pPr>
        <w:rPr>
          <w:sz w:val="28"/>
        </w:rPr>
      </w:pPr>
      <w:r w:rsidRPr="00372CB5">
        <w:rPr>
          <w:sz w:val="28"/>
        </w:rPr>
        <w:t>4) штриховой.</w:t>
      </w:r>
    </w:p>
    <w:p w:rsidR="00451561" w:rsidRPr="00372CB5" w:rsidRDefault="00451561" w:rsidP="00372CB5">
      <w:pPr>
        <w:rPr>
          <w:sz w:val="28"/>
        </w:rPr>
      </w:pPr>
    </w:p>
    <w:p w:rsidR="00372CB5" w:rsidRPr="00DB3574" w:rsidRDefault="00DB3574" w:rsidP="00372CB5">
      <w:pPr>
        <w:rPr>
          <w:b/>
          <w:sz w:val="28"/>
        </w:rPr>
      </w:pPr>
      <w:r w:rsidRPr="00DB3574">
        <w:rPr>
          <w:b/>
          <w:sz w:val="28"/>
        </w:rPr>
        <w:t>33.</w:t>
      </w:r>
      <w:r w:rsidR="00372CB5" w:rsidRPr="00DB3574">
        <w:rPr>
          <w:b/>
          <w:sz w:val="28"/>
        </w:rPr>
        <w:t xml:space="preserve"> Спецификацию выполняют на отдельных листах формата…</w:t>
      </w:r>
    </w:p>
    <w:p w:rsidR="00372CB5" w:rsidRPr="00372CB5" w:rsidRDefault="00372CB5" w:rsidP="00372CB5">
      <w:pPr>
        <w:rPr>
          <w:sz w:val="28"/>
        </w:rPr>
      </w:pPr>
      <w:r w:rsidRPr="00372CB5">
        <w:rPr>
          <w:sz w:val="28"/>
        </w:rPr>
        <w:t>1) А0;</w:t>
      </w:r>
    </w:p>
    <w:p w:rsidR="00372CB5" w:rsidRPr="00372CB5" w:rsidRDefault="00372CB5" w:rsidP="00372CB5">
      <w:pPr>
        <w:rPr>
          <w:sz w:val="28"/>
        </w:rPr>
      </w:pPr>
      <w:r w:rsidRPr="00372CB5">
        <w:rPr>
          <w:sz w:val="28"/>
        </w:rPr>
        <w:t>2) А1;</w:t>
      </w:r>
    </w:p>
    <w:p w:rsidR="00372CB5" w:rsidRPr="00372CB5" w:rsidRDefault="00372CB5" w:rsidP="00372CB5">
      <w:pPr>
        <w:rPr>
          <w:sz w:val="28"/>
        </w:rPr>
      </w:pPr>
      <w:r w:rsidRPr="00372CB5">
        <w:rPr>
          <w:sz w:val="28"/>
        </w:rPr>
        <w:t>3) А4;</w:t>
      </w:r>
    </w:p>
    <w:p w:rsidR="00372CB5" w:rsidRDefault="00372CB5" w:rsidP="00372CB5">
      <w:pPr>
        <w:rPr>
          <w:sz w:val="28"/>
        </w:rPr>
      </w:pPr>
      <w:r w:rsidRPr="00372CB5">
        <w:rPr>
          <w:sz w:val="28"/>
        </w:rPr>
        <w:t>4) А2.</w:t>
      </w:r>
    </w:p>
    <w:p w:rsidR="00DB3574" w:rsidRPr="00372CB5" w:rsidRDefault="00DB3574" w:rsidP="00372CB5">
      <w:pPr>
        <w:rPr>
          <w:sz w:val="28"/>
        </w:rPr>
      </w:pPr>
    </w:p>
    <w:p w:rsidR="00372CB5" w:rsidRPr="00DB3574" w:rsidRDefault="00DB3574" w:rsidP="00372CB5">
      <w:pPr>
        <w:rPr>
          <w:b/>
          <w:sz w:val="28"/>
        </w:rPr>
      </w:pPr>
      <w:r w:rsidRPr="00DB3574">
        <w:rPr>
          <w:b/>
          <w:sz w:val="28"/>
        </w:rPr>
        <w:t>34.</w:t>
      </w:r>
      <w:r w:rsidR="00372CB5" w:rsidRPr="00DB3574">
        <w:rPr>
          <w:b/>
          <w:sz w:val="28"/>
        </w:rPr>
        <w:t xml:space="preserve"> Последовательность расположения разделов спецификации</w:t>
      </w:r>
    </w:p>
    <w:p w:rsidR="00372CB5" w:rsidRPr="00DB3574" w:rsidRDefault="00372CB5" w:rsidP="00372CB5">
      <w:pPr>
        <w:rPr>
          <w:b/>
          <w:sz w:val="28"/>
        </w:rPr>
      </w:pPr>
      <w:r w:rsidRPr="00DB3574">
        <w:rPr>
          <w:b/>
          <w:sz w:val="28"/>
        </w:rPr>
        <w:t>для учебных сборочных чертежей:</w:t>
      </w:r>
    </w:p>
    <w:p w:rsidR="00372CB5" w:rsidRPr="00372CB5" w:rsidRDefault="00372CB5" w:rsidP="00372CB5">
      <w:pPr>
        <w:rPr>
          <w:sz w:val="28"/>
        </w:rPr>
      </w:pPr>
      <w:r w:rsidRPr="00372CB5">
        <w:rPr>
          <w:sz w:val="28"/>
        </w:rPr>
        <w:t>1) Документация</w:t>
      </w:r>
    </w:p>
    <w:p w:rsidR="00372CB5" w:rsidRPr="00372CB5" w:rsidRDefault="00372CB5" w:rsidP="00372CB5">
      <w:pPr>
        <w:rPr>
          <w:sz w:val="28"/>
        </w:rPr>
      </w:pPr>
      <w:r w:rsidRPr="00372CB5">
        <w:rPr>
          <w:sz w:val="28"/>
        </w:rPr>
        <w:t>2) Сборочные единицы</w:t>
      </w:r>
    </w:p>
    <w:p w:rsidR="00372CB5" w:rsidRPr="00372CB5" w:rsidRDefault="00372CB5" w:rsidP="00372CB5">
      <w:pPr>
        <w:rPr>
          <w:sz w:val="28"/>
        </w:rPr>
      </w:pPr>
      <w:r w:rsidRPr="00372CB5">
        <w:rPr>
          <w:sz w:val="28"/>
        </w:rPr>
        <w:t>3) Детали</w:t>
      </w:r>
    </w:p>
    <w:p w:rsidR="00372CB5" w:rsidRPr="00372CB5" w:rsidRDefault="00372CB5" w:rsidP="00372CB5">
      <w:pPr>
        <w:rPr>
          <w:sz w:val="28"/>
        </w:rPr>
      </w:pPr>
      <w:r w:rsidRPr="00372CB5">
        <w:rPr>
          <w:sz w:val="28"/>
        </w:rPr>
        <w:t>4) Стандартные изделия</w:t>
      </w:r>
    </w:p>
    <w:p w:rsidR="00372CB5" w:rsidRDefault="00372CB5" w:rsidP="00372CB5">
      <w:pPr>
        <w:rPr>
          <w:sz w:val="28"/>
        </w:rPr>
      </w:pPr>
      <w:r w:rsidRPr="00372CB5">
        <w:rPr>
          <w:sz w:val="28"/>
        </w:rPr>
        <w:t>5) Материалы</w:t>
      </w:r>
    </w:p>
    <w:p w:rsidR="00DB3574" w:rsidRPr="00372CB5" w:rsidRDefault="00DB3574" w:rsidP="00372CB5">
      <w:pPr>
        <w:rPr>
          <w:sz w:val="28"/>
        </w:rPr>
      </w:pPr>
    </w:p>
    <w:p w:rsidR="00372CB5" w:rsidRPr="00DB3574" w:rsidRDefault="00DB3574" w:rsidP="00372CB5">
      <w:pPr>
        <w:rPr>
          <w:b/>
          <w:sz w:val="28"/>
        </w:rPr>
      </w:pPr>
      <w:r w:rsidRPr="00DB3574">
        <w:rPr>
          <w:b/>
          <w:sz w:val="28"/>
        </w:rPr>
        <w:t>35.</w:t>
      </w:r>
      <w:r w:rsidR="00372CB5" w:rsidRPr="00DB3574">
        <w:rPr>
          <w:b/>
          <w:sz w:val="28"/>
        </w:rPr>
        <w:t xml:space="preserve"> Неразъемным является соединение </w:t>
      </w:r>
      <w:proofErr w:type="gramStart"/>
      <w:r w:rsidR="00372CB5" w:rsidRPr="00DB3574">
        <w:rPr>
          <w:b/>
          <w:sz w:val="28"/>
        </w:rPr>
        <w:t>... .</w:t>
      </w:r>
      <w:proofErr w:type="gramEnd"/>
    </w:p>
    <w:p w:rsidR="00372CB5" w:rsidRPr="00372CB5" w:rsidRDefault="00372CB5" w:rsidP="00372CB5">
      <w:pPr>
        <w:rPr>
          <w:sz w:val="28"/>
        </w:rPr>
      </w:pPr>
      <w:r w:rsidRPr="00372CB5">
        <w:rPr>
          <w:sz w:val="28"/>
        </w:rPr>
        <w:t>1) шпоночное;</w:t>
      </w:r>
    </w:p>
    <w:p w:rsidR="00372CB5" w:rsidRPr="00372CB5" w:rsidRDefault="00372CB5" w:rsidP="00372CB5">
      <w:pPr>
        <w:rPr>
          <w:sz w:val="28"/>
        </w:rPr>
      </w:pPr>
      <w:r w:rsidRPr="00372CB5">
        <w:rPr>
          <w:sz w:val="28"/>
        </w:rPr>
        <w:t>2) шлицевое;</w:t>
      </w:r>
    </w:p>
    <w:p w:rsidR="00372CB5" w:rsidRPr="00372CB5" w:rsidRDefault="00372CB5" w:rsidP="00372CB5">
      <w:pPr>
        <w:rPr>
          <w:sz w:val="28"/>
        </w:rPr>
      </w:pPr>
      <w:r w:rsidRPr="00372CB5">
        <w:rPr>
          <w:sz w:val="28"/>
        </w:rPr>
        <w:t>3) клеевое;</w:t>
      </w:r>
    </w:p>
    <w:p w:rsidR="00372CB5" w:rsidRPr="00372CB5" w:rsidRDefault="00372CB5" w:rsidP="00372CB5">
      <w:pPr>
        <w:rPr>
          <w:sz w:val="28"/>
        </w:rPr>
      </w:pPr>
      <w:r w:rsidRPr="00372CB5">
        <w:rPr>
          <w:sz w:val="28"/>
        </w:rPr>
        <w:t>4) винтовое.</w:t>
      </w:r>
    </w:p>
    <w:p w:rsidR="00372CB5" w:rsidRPr="00372CB5" w:rsidRDefault="00372CB5" w:rsidP="00372CB5">
      <w:pPr>
        <w:rPr>
          <w:sz w:val="28"/>
        </w:rPr>
      </w:pPr>
    </w:p>
    <w:p w:rsidR="00372CB5" w:rsidRPr="00DB3574" w:rsidRDefault="00DB3574" w:rsidP="00372CB5">
      <w:pPr>
        <w:rPr>
          <w:b/>
          <w:sz w:val="28"/>
        </w:rPr>
      </w:pPr>
      <w:r w:rsidRPr="00DB3574">
        <w:rPr>
          <w:b/>
          <w:sz w:val="28"/>
        </w:rPr>
        <w:t>36.</w:t>
      </w:r>
      <w:r w:rsidR="00372CB5" w:rsidRPr="00DB3574">
        <w:rPr>
          <w:b/>
          <w:sz w:val="28"/>
        </w:rPr>
        <w:t xml:space="preserve"> Поверхность, образованная при винтовом движении плоского</w:t>
      </w:r>
    </w:p>
    <w:p w:rsidR="00372CB5" w:rsidRPr="00DB3574" w:rsidRDefault="00372CB5" w:rsidP="00372CB5">
      <w:pPr>
        <w:rPr>
          <w:b/>
          <w:sz w:val="28"/>
        </w:rPr>
      </w:pPr>
      <w:r w:rsidRPr="00DB3574">
        <w:rPr>
          <w:b/>
          <w:sz w:val="28"/>
        </w:rPr>
        <w:t>контура по цилиндрической или конической поверхности</w:t>
      </w:r>
    </w:p>
    <w:p w:rsidR="00372CB5" w:rsidRPr="00372CB5" w:rsidRDefault="00372CB5" w:rsidP="00372CB5">
      <w:pPr>
        <w:rPr>
          <w:sz w:val="28"/>
        </w:rPr>
      </w:pPr>
      <w:r w:rsidRPr="00372CB5">
        <w:rPr>
          <w:sz w:val="28"/>
        </w:rPr>
        <w:t>это…</w:t>
      </w:r>
    </w:p>
    <w:p w:rsidR="00372CB5" w:rsidRPr="00372CB5" w:rsidRDefault="00372CB5" w:rsidP="00372CB5">
      <w:pPr>
        <w:rPr>
          <w:sz w:val="28"/>
        </w:rPr>
      </w:pPr>
      <w:r w:rsidRPr="00372CB5">
        <w:rPr>
          <w:sz w:val="28"/>
        </w:rPr>
        <w:t>1) профиль резьбы;</w:t>
      </w:r>
    </w:p>
    <w:p w:rsidR="00372CB5" w:rsidRPr="00372CB5" w:rsidRDefault="00372CB5" w:rsidP="00372CB5">
      <w:pPr>
        <w:rPr>
          <w:sz w:val="28"/>
        </w:rPr>
      </w:pPr>
      <w:r w:rsidRPr="00372CB5">
        <w:rPr>
          <w:sz w:val="28"/>
        </w:rPr>
        <w:t>2) резьба;</w:t>
      </w:r>
    </w:p>
    <w:p w:rsidR="00372CB5" w:rsidRPr="00372CB5" w:rsidRDefault="00372CB5" w:rsidP="00372CB5">
      <w:pPr>
        <w:rPr>
          <w:sz w:val="28"/>
        </w:rPr>
      </w:pPr>
      <w:r w:rsidRPr="00372CB5">
        <w:rPr>
          <w:sz w:val="28"/>
        </w:rPr>
        <w:t>3) шаг резьбы;</w:t>
      </w:r>
    </w:p>
    <w:p w:rsidR="00372CB5" w:rsidRDefault="00372CB5" w:rsidP="00372CB5">
      <w:pPr>
        <w:rPr>
          <w:sz w:val="28"/>
        </w:rPr>
      </w:pPr>
      <w:r w:rsidRPr="00372CB5">
        <w:rPr>
          <w:sz w:val="28"/>
        </w:rPr>
        <w:t>4) сбег резьбы.</w:t>
      </w:r>
    </w:p>
    <w:p w:rsidR="00DB3574" w:rsidRPr="00372CB5" w:rsidRDefault="00DB3574" w:rsidP="00372CB5">
      <w:pPr>
        <w:rPr>
          <w:sz w:val="28"/>
        </w:rPr>
      </w:pPr>
    </w:p>
    <w:p w:rsidR="00372CB5" w:rsidRPr="00DB3574" w:rsidRDefault="00DB3574" w:rsidP="00372CB5">
      <w:pPr>
        <w:rPr>
          <w:b/>
          <w:sz w:val="28"/>
        </w:rPr>
      </w:pPr>
      <w:r w:rsidRPr="00DB3574">
        <w:rPr>
          <w:b/>
          <w:sz w:val="28"/>
        </w:rPr>
        <w:t>37.</w:t>
      </w:r>
      <w:r w:rsidR="00372CB5" w:rsidRPr="00DB3574">
        <w:rPr>
          <w:b/>
          <w:sz w:val="28"/>
        </w:rPr>
        <w:t xml:space="preserve"> Соответствие между обозначением и названием резьбы </w:t>
      </w:r>
      <w:proofErr w:type="gramStart"/>
      <w:r w:rsidR="00372CB5" w:rsidRPr="00DB3574">
        <w:rPr>
          <w:b/>
          <w:sz w:val="28"/>
        </w:rPr>
        <w:t>… .</w:t>
      </w:r>
      <w:proofErr w:type="gramEnd"/>
    </w:p>
    <w:p w:rsidR="00372CB5" w:rsidRPr="00372CB5" w:rsidRDefault="00372CB5" w:rsidP="00372CB5">
      <w:pPr>
        <w:rPr>
          <w:sz w:val="28"/>
        </w:rPr>
      </w:pPr>
      <w:r w:rsidRPr="00372CB5">
        <w:rPr>
          <w:sz w:val="28"/>
        </w:rPr>
        <w:t>1) М24;</w:t>
      </w:r>
    </w:p>
    <w:p w:rsidR="00372CB5" w:rsidRPr="00372CB5" w:rsidRDefault="00372CB5" w:rsidP="00372CB5">
      <w:pPr>
        <w:rPr>
          <w:sz w:val="28"/>
        </w:rPr>
      </w:pPr>
      <w:r w:rsidRPr="00372CB5">
        <w:rPr>
          <w:sz w:val="28"/>
        </w:rPr>
        <w:t xml:space="preserve">2) </w:t>
      </w:r>
      <w:proofErr w:type="spellStart"/>
      <w:r w:rsidRPr="00372CB5">
        <w:rPr>
          <w:sz w:val="28"/>
        </w:rPr>
        <w:t>Tr</w:t>
      </w:r>
      <w:proofErr w:type="spellEnd"/>
      <w:r w:rsidRPr="00372CB5">
        <w:rPr>
          <w:sz w:val="28"/>
        </w:rPr>
        <w:t xml:space="preserve"> 36x6;</w:t>
      </w:r>
    </w:p>
    <w:p w:rsidR="00372CB5" w:rsidRPr="00372CB5" w:rsidRDefault="00372CB5" w:rsidP="00372CB5">
      <w:pPr>
        <w:rPr>
          <w:sz w:val="28"/>
        </w:rPr>
      </w:pPr>
      <w:r w:rsidRPr="00372CB5">
        <w:rPr>
          <w:sz w:val="28"/>
        </w:rPr>
        <w:t>3) G 1/2 – A;</w:t>
      </w:r>
    </w:p>
    <w:p w:rsidR="00372CB5" w:rsidRPr="00372CB5" w:rsidRDefault="00372CB5" w:rsidP="00372CB5">
      <w:pPr>
        <w:rPr>
          <w:sz w:val="28"/>
        </w:rPr>
      </w:pPr>
      <w:r w:rsidRPr="00372CB5">
        <w:rPr>
          <w:sz w:val="28"/>
        </w:rPr>
        <w:t>4) S</w:t>
      </w:r>
      <w:proofErr w:type="gramStart"/>
      <w:r w:rsidRPr="00372CB5">
        <w:rPr>
          <w:sz w:val="28"/>
        </w:rPr>
        <w:t>60..</w:t>
      </w:r>
      <w:proofErr w:type="gramEnd"/>
    </w:p>
    <w:p w:rsidR="00372CB5" w:rsidRPr="00372CB5" w:rsidRDefault="00372CB5" w:rsidP="00372CB5">
      <w:pPr>
        <w:rPr>
          <w:sz w:val="28"/>
        </w:rPr>
      </w:pPr>
    </w:p>
    <w:p w:rsidR="00372CB5" w:rsidRPr="00372CB5" w:rsidRDefault="00372CB5" w:rsidP="00372CB5">
      <w:pPr>
        <w:rPr>
          <w:sz w:val="28"/>
        </w:rPr>
      </w:pPr>
      <w:r w:rsidRPr="00372CB5">
        <w:rPr>
          <w:sz w:val="28"/>
        </w:rPr>
        <w:t>А) трубная цилиндрическая;</w:t>
      </w:r>
    </w:p>
    <w:p w:rsidR="00372CB5" w:rsidRPr="00372CB5" w:rsidRDefault="00372CB5" w:rsidP="00372CB5">
      <w:pPr>
        <w:rPr>
          <w:sz w:val="28"/>
        </w:rPr>
      </w:pPr>
      <w:r w:rsidRPr="00372CB5">
        <w:rPr>
          <w:sz w:val="28"/>
        </w:rPr>
        <w:t>Б) упорная;</w:t>
      </w:r>
    </w:p>
    <w:p w:rsidR="00372CB5" w:rsidRPr="00372CB5" w:rsidRDefault="00372CB5" w:rsidP="00372CB5">
      <w:pPr>
        <w:rPr>
          <w:sz w:val="28"/>
        </w:rPr>
      </w:pPr>
      <w:r w:rsidRPr="00372CB5">
        <w:rPr>
          <w:sz w:val="28"/>
        </w:rPr>
        <w:t>В) трапецеидальная;</w:t>
      </w:r>
    </w:p>
    <w:p w:rsidR="00372CB5" w:rsidRPr="00372CB5" w:rsidRDefault="00372CB5" w:rsidP="00372CB5">
      <w:pPr>
        <w:rPr>
          <w:sz w:val="28"/>
        </w:rPr>
      </w:pPr>
      <w:r w:rsidRPr="00372CB5">
        <w:rPr>
          <w:sz w:val="28"/>
        </w:rPr>
        <w:t>Г) метрическая</w:t>
      </w:r>
    </w:p>
    <w:p w:rsidR="00372CB5" w:rsidRPr="00372CB5" w:rsidRDefault="00372CB5" w:rsidP="00372CB5">
      <w:pPr>
        <w:rPr>
          <w:sz w:val="28"/>
        </w:rPr>
      </w:pPr>
    </w:p>
    <w:p w:rsidR="00372CB5" w:rsidRPr="00372CB5" w:rsidRDefault="00372CB5" w:rsidP="00372CB5">
      <w:pPr>
        <w:rPr>
          <w:sz w:val="28"/>
        </w:rPr>
      </w:pPr>
    </w:p>
    <w:p w:rsidR="00372CB5" w:rsidRPr="00372CB5" w:rsidRDefault="00372CB5" w:rsidP="00372CB5">
      <w:pPr>
        <w:rPr>
          <w:sz w:val="28"/>
        </w:rPr>
      </w:pPr>
    </w:p>
    <w:p w:rsidR="00372CB5" w:rsidRPr="00372CB5" w:rsidRDefault="00372CB5" w:rsidP="00372CB5">
      <w:pPr>
        <w:rPr>
          <w:sz w:val="28"/>
        </w:rPr>
      </w:pPr>
    </w:p>
    <w:p w:rsidR="00372CB5" w:rsidRPr="00DB3574" w:rsidRDefault="00DB3574" w:rsidP="00372CB5">
      <w:pPr>
        <w:rPr>
          <w:b/>
          <w:sz w:val="28"/>
        </w:rPr>
      </w:pPr>
      <w:r w:rsidRPr="00DB3574">
        <w:rPr>
          <w:b/>
          <w:sz w:val="28"/>
        </w:rPr>
        <w:lastRenderedPageBreak/>
        <w:t>38.</w:t>
      </w:r>
      <w:r w:rsidR="00372CB5" w:rsidRPr="00DB3574">
        <w:rPr>
          <w:b/>
          <w:sz w:val="28"/>
        </w:rPr>
        <w:t xml:space="preserve"> Изделие, представляющее цилиндрический стержень с шести-</w:t>
      </w:r>
    </w:p>
    <w:p w:rsidR="00372CB5" w:rsidRPr="00DB3574" w:rsidRDefault="00372CB5" w:rsidP="00372CB5">
      <w:pPr>
        <w:rPr>
          <w:b/>
          <w:sz w:val="28"/>
        </w:rPr>
      </w:pPr>
      <w:proofErr w:type="spellStart"/>
      <w:r w:rsidRPr="00DB3574">
        <w:rPr>
          <w:b/>
          <w:sz w:val="28"/>
        </w:rPr>
        <w:t>гранной</w:t>
      </w:r>
      <w:proofErr w:type="spellEnd"/>
      <w:r w:rsidRPr="00DB3574">
        <w:rPr>
          <w:b/>
          <w:sz w:val="28"/>
        </w:rPr>
        <w:t xml:space="preserve"> головкой на одном конце и с резьбой на другом,</w:t>
      </w:r>
    </w:p>
    <w:p w:rsidR="00372CB5" w:rsidRPr="00DB3574" w:rsidRDefault="00DB3574" w:rsidP="00372CB5">
      <w:pPr>
        <w:rPr>
          <w:b/>
          <w:sz w:val="28"/>
        </w:rPr>
      </w:pPr>
      <w:r>
        <w:rPr>
          <w:b/>
          <w:sz w:val="28"/>
        </w:rPr>
        <w:t>назы</w:t>
      </w:r>
      <w:r w:rsidR="00372CB5" w:rsidRPr="00DB3574">
        <w:rPr>
          <w:b/>
          <w:sz w:val="28"/>
        </w:rPr>
        <w:t>вают ...</w:t>
      </w:r>
    </w:p>
    <w:p w:rsidR="00372CB5" w:rsidRPr="00372CB5" w:rsidRDefault="00372CB5" w:rsidP="00372CB5">
      <w:pPr>
        <w:rPr>
          <w:sz w:val="28"/>
        </w:rPr>
      </w:pPr>
      <w:r w:rsidRPr="00372CB5">
        <w:rPr>
          <w:sz w:val="28"/>
        </w:rPr>
        <w:t>1) гайкой;</w:t>
      </w:r>
    </w:p>
    <w:p w:rsidR="00372CB5" w:rsidRPr="00372CB5" w:rsidRDefault="00372CB5" w:rsidP="00372CB5">
      <w:pPr>
        <w:rPr>
          <w:sz w:val="28"/>
        </w:rPr>
      </w:pPr>
      <w:r w:rsidRPr="00372CB5">
        <w:rPr>
          <w:sz w:val="28"/>
        </w:rPr>
        <w:t>2) шпилькой;</w:t>
      </w:r>
    </w:p>
    <w:p w:rsidR="00372CB5" w:rsidRPr="00372CB5" w:rsidRDefault="00372CB5" w:rsidP="00372CB5">
      <w:pPr>
        <w:rPr>
          <w:sz w:val="28"/>
        </w:rPr>
      </w:pPr>
      <w:r w:rsidRPr="00372CB5">
        <w:rPr>
          <w:sz w:val="28"/>
        </w:rPr>
        <w:t>3) болтом;</w:t>
      </w:r>
    </w:p>
    <w:p w:rsidR="00372CB5" w:rsidRPr="00372CB5" w:rsidRDefault="00372CB5" w:rsidP="00372CB5">
      <w:pPr>
        <w:rPr>
          <w:sz w:val="28"/>
        </w:rPr>
      </w:pPr>
      <w:r w:rsidRPr="00372CB5">
        <w:rPr>
          <w:sz w:val="28"/>
        </w:rPr>
        <w:t>4) шайбой.</w:t>
      </w:r>
    </w:p>
    <w:p w:rsidR="00372CB5" w:rsidRPr="008C34CD" w:rsidRDefault="00372CB5" w:rsidP="00372CB5">
      <w:pPr>
        <w:rPr>
          <w:sz w:val="28"/>
        </w:rPr>
      </w:pPr>
    </w:p>
    <w:p w:rsidR="002D4D07" w:rsidRPr="006A6BA6" w:rsidRDefault="002D4D07" w:rsidP="002D4D07">
      <w:pPr>
        <w:rPr>
          <w:b/>
          <w:sz w:val="28"/>
          <w:szCs w:val="28"/>
        </w:rPr>
      </w:pPr>
      <w:r w:rsidRPr="006A6BA6">
        <w:rPr>
          <w:b/>
          <w:sz w:val="28"/>
          <w:szCs w:val="28"/>
        </w:rPr>
        <w:t>критерии оценивания:</w:t>
      </w:r>
    </w:p>
    <w:p w:rsidR="002D4D07" w:rsidRPr="002D4D07" w:rsidRDefault="002D4D07" w:rsidP="002D4D07">
      <w:pPr>
        <w:rPr>
          <w:sz w:val="28"/>
          <w:szCs w:val="28"/>
        </w:rPr>
      </w:pPr>
      <w:r w:rsidRPr="002D4D07">
        <w:rPr>
          <w:sz w:val="28"/>
          <w:szCs w:val="28"/>
        </w:rPr>
        <w:t>«5» - 85 - 100%</w:t>
      </w:r>
    </w:p>
    <w:p w:rsidR="002D4D07" w:rsidRPr="002D4D07" w:rsidRDefault="002D4D07" w:rsidP="002D4D07">
      <w:pPr>
        <w:rPr>
          <w:sz w:val="28"/>
          <w:szCs w:val="28"/>
        </w:rPr>
      </w:pPr>
      <w:r w:rsidRPr="002D4D07">
        <w:rPr>
          <w:sz w:val="28"/>
          <w:szCs w:val="28"/>
        </w:rPr>
        <w:t>«4» - 75 – 84%</w:t>
      </w:r>
    </w:p>
    <w:p w:rsidR="002D4D07" w:rsidRPr="002D4D07" w:rsidRDefault="002D4D07" w:rsidP="002D4D07">
      <w:pPr>
        <w:rPr>
          <w:sz w:val="28"/>
          <w:szCs w:val="28"/>
        </w:rPr>
      </w:pPr>
      <w:r w:rsidRPr="002D4D07">
        <w:rPr>
          <w:sz w:val="28"/>
          <w:szCs w:val="28"/>
        </w:rPr>
        <w:t>«3» - 50 – 74%</w:t>
      </w:r>
    </w:p>
    <w:p w:rsidR="002D4D07" w:rsidRPr="002D4D07" w:rsidRDefault="002D4D07" w:rsidP="002D4D07">
      <w:pPr>
        <w:rPr>
          <w:sz w:val="28"/>
          <w:szCs w:val="28"/>
        </w:rPr>
      </w:pPr>
      <w:r w:rsidRPr="002D4D07">
        <w:rPr>
          <w:sz w:val="28"/>
          <w:szCs w:val="28"/>
        </w:rPr>
        <w:t>«2» - менее 50%</w:t>
      </w:r>
    </w:p>
    <w:p w:rsidR="005029CA" w:rsidRDefault="005029CA">
      <w:pPr>
        <w:spacing w:after="200" w:line="276" w:lineRule="auto"/>
        <w:rPr>
          <w:b/>
          <w:sz w:val="28"/>
          <w:szCs w:val="28"/>
        </w:rPr>
      </w:pPr>
    </w:p>
    <w:p w:rsidR="002A62B6" w:rsidRPr="00443EF1" w:rsidRDefault="005029CA" w:rsidP="005029CA">
      <w:pPr>
        <w:spacing w:line="360" w:lineRule="auto"/>
        <w:ind w:left="720"/>
        <w:jc w:val="both"/>
        <w:rPr>
          <w:b/>
          <w:sz w:val="28"/>
          <w:szCs w:val="28"/>
        </w:rPr>
      </w:pPr>
      <w:r>
        <w:rPr>
          <w:b/>
          <w:sz w:val="28"/>
          <w:szCs w:val="28"/>
        </w:rPr>
        <w:t xml:space="preserve">2.3 </w:t>
      </w:r>
      <w:r w:rsidR="000F0691">
        <w:rPr>
          <w:b/>
          <w:sz w:val="28"/>
          <w:szCs w:val="28"/>
        </w:rPr>
        <w:t>Задания к</w:t>
      </w:r>
      <w:r w:rsidR="002A62B6" w:rsidRPr="00443EF1">
        <w:rPr>
          <w:b/>
          <w:sz w:val="28"/>
          <w:szCs w:val="28"/>
        </w:rPr>
        <w:t xml:space="preserve"> </w:t>
      </w:r>
      <w:r w:rsidR="000F0691">
        <w:rPr>
          <w:b/>
          <w:sz w:val="28"/>
          <w:szCs w:val="28"/>
        </w:rPr>
        <w:t>зачету</w:t>
      </w:r>
      <w:r w:rsidR="00293785">
        <w:rPr>
          <w:b/>
          <w:sz w:val="28"/>
          <w:szCs w:val="28"/>
        </w:rPr>
        <w:t>.</w:t>
      </w:r>
    </w:p>
    <w:p w:rsidR="00293785" w:rsidRDefault="00293785" w:rsidP="00293785">
      <w:pPr>
        <w:ind w:firstLine="567"/>
        <w:jc w:val="center"/>
        <w:rPr>
          <w:b/>
          <w:sz w:val="28"/>
        </w:rPr>
      </w:pPr>
      <w:r w:rsidRPr="00293785">
        <w:rPr>
          <w:b/>
          <w:sz w:val="28"/>
        </w:rPr>
        <w:t>Вопросы к зачету</w:t>
      </w:r>
    </w:p>
    <w:p w:rsidR="007176FF" w:rsidRDefault="007176FF" w:rsidP="00293785">
      <w:pPr>
        <w:ind w:firstLine="567"/>
        <w:jc w:val="center"/>
        <w:rPr>
          <w:b/>
          <w:sz w:val="28"/>
        </w:rPr>
      </w:pPr>
    </w:p>
    <w:p w:rsidR="007176FF" w:rsidRPr="007176FF" w:rsidRDefault="007176FF" w:rsidP="007176FF">
      <w:pPr>
        <w:ind w:firstLine="567"/>
        <w:jc w:val="center"/>
        <w:rPr>
          <w:b/>
          <w:sz w:val="28"/>
        </w:rPr>
      </w:pPr>
    </w:p>
    <w:p w:rsidR="007176FF" w:rsidRPr="007176FF" w:rsidRDefault="007176FF" w:rsidP="007176FF">
      <w:pPr>
        <w:rPr>
          <w:sz w:val="28"/>
        </w:rPr>
      </w:pPr>
      <w:r w:rsidRPr="007176FF">
        <w:rPr>
          <w:sz w:val="28"/>
        </w:rPr>
        <w:t>1. Форматы, их обозначения, размеры.</w:t>
      </w:r>
    </w:p>
    <w:p w:rsidR="007176FF" w:rsidRPr="007176FF" w:rsidRDefault="007176FF" w:rsidP="007176FF">
      <w:pPr>
        <w:rPr>
          <w:sz w:val="28"/>
        </w:rPr>
      </w:pPr>
      <w:r w:rsidRPr="007176FF">
        <w:rPr>
          <w:sz w:val="28"/>
        </w:rPr>
        <w:t>2. Масштабы. Определение. Обозначение чертежа.</w:t>
      </w:r>
    </w:p>
    <w:p w:rsidR="007176FF" w:rsidRPr="007176FF" w:rsidRDefault="007176FF" w:rsidP="007176FF">
      <w:pPr>
        <w:rPr>
          <w:sz w:val="28"/>
        </w:rPr>
      </w:pPr>
      <w:r w:rsidRPr="007176FF">
        <w:rPr>
          <w:sz w:val="28"/>
        </w:rPr>
        <w:t xml:space="preserve">3. Линии (типы линии, толщина, назначение). </w:t>
      </w:r>
    </w:p>
    <w:p w:rsidR="007176FF" w:rsidRPr="007176FF" w:rsidRDefault="007176FF" w:rsidP="007176FF">
      <w:pPr>
        <w:rPr>
          <w:sz w:val="28"/>
        </w:rPr>
      </w:pPr>
      <w:r w:rsidRPr="007176FF">
        <w:rPr>
          <w:sz w:val="28"/>
        </w:rPr>
        <w:t xml:space="preserve">4. Выносные элементы: применение, обозначение. </w:t>
      </w:r>
    </w:p>
    <w:p w:rsidR="007176FF" w:rsidRPr="007176FF" w:rsidRDefault="007176FF" w:rsidP="007176FF">
      <w:pPr>
        <w:rPr>
          <w:sz w:val="28"/>
        </w:rPr>
      </w:pPr>
      <w:r w:rsidRPr="007176FF">
        <w:rPr>
          <w:sz w:val="28"/>
        </w:rPr>
        <w:t xml:space="preserve">5. Сечения. Определение, классификация. Обозначение на чертеже. Примеры. </w:t>
      </w:r>
    </w:p>
    <w:p w:rsidR="007176FF" w:rsidRPr="007176FF" w:rsidRDefault="007176FF" w:rsidP="007176FF">
      <w:pPr>
        <w:rPr>
          <w:sz w:val="28"/>
        </w:rPr>
      </w:pPr>
      <w:r w:rsidRPr="007176FF">
        <w:rPr>
          <w:sz w:val="28"/>
        </w:rPr>
        <w:t xml:space="preserve">6. </w:t>
      </w:r>
      <w:proofErr w:type="gramStart"/>
      <w:r w:rsidRPr="007176FF">
        <w:rPr>
          <w:sz w:val="28"/>
        </w:rPr>
        <w:t>Условности и упрощения</w:t>
      </w:r>
      <w:proofErr w:type="gramEnd"/>
      <w:r w:rsidRPr="007176FF">
        <w:rPr>
          <w:sz w:val="28"/>
        </w:rPr>
        <w:t xml:space="preserve"> применяемые на чертежах. Примеры. </w:t>
      </w:r>
    </w:p>
    <w:p w:rsidR="007176FF" w:rsidRPr="007176FF" w:rsidRDefault="007176FF" w:rsidP="007176FF">
      <w:pPr>
        <w:rPr>
          <w:sz w:val="28"/>
        </w:rPr>
      </w:pPr>
      <w:r w:rsidRPr="007176FF">
        <w:rPr>
          <w:sz w:val="28"/>
        </w:rPr>
        <w:t xml:space="preserve">7. Разрезы. Определение, классификация, обозначение на чертеже. Примеры. </w:t>
      </w:r>
    </w:p>
    <w:p w:rsidR="007176FF" w:rsidRPr="007176FF" w:rsidRDefault="007176FF" w:rsidP="007176FF">
      <w:pPr>
        <w:rPr>
          <w:sz w:val="28"/>
        </w:rPr>
      </w:pPr>
      <w:r w:rsidRPr="007176FF">
        <w:rPr>
          <w:sz w:val="28"/>
        </w:rPr>
        <w:t xml:space="preserve">8. Виды. Определение, классификация, расположение на чертеже, обозначение. </w:t>
      </w:r>
    </w:p>
    <w:p w:rsidR="007176FF" w:rsidRPr="007176FF" w:rsidRDefault="007176FF" w:rsidP="007176FF">
      <w:pPr>
        <w:rPr>
          <w:sz w:val="28"/>
        </w:rPr>
      </w:pPr>
      <w:r w:rsidRPr="007176FF">
        <w:rPr>
          <w:sz w:val="28"/>
        </w:rPr>
        <w:t xml:space="preserve">9. Правила простановки угловых и линейных размеров на чертеже. </w:t>
      </w:r>
    </w:p>
    <w:p w:rsidR="007176FF" w:rsidRPr="007176FF" w:rsidRDefault="007176FF" w:rsidP="007176FF">
      <w:pPr>
        <w:rPr>
          <w:sz w:val="28"/>
        </w:rPr>
      </w:pPr>
      <w:r w:rsidRPr="007176FF">
        <w:rPr>
          <w:sz w:val="28"/>
        </w:rPr>
        <w:t xml:space="preserve">10. Аксонометрические проекции. Классификация. Расположение осей, коэффициенты искажения. Примеры. </w:t>
      </w:r>
    </w:p>
    <w:p w:rsidR="007176FF" w:rsidRPr="007176FF" w:rsidRDefault="007176FF" w:rsidP="007176FF">
      <w:pPr>
        <w:rPr>
          <w:sz w:val="28"/>
        </w:rPr>
      </w:pPr>
      <w:r w:rsidRPr="007176FF">
        <w:rPr>
          <w:sz w:val="28"/>
        </w:rPr>
        <w:t xml:space="preserve">11. Спецификация. ГОСТ 2.108-68 определение. Разделы спецификации, порядок заполнения. Основная надпись спецификации. </w:t>
      </w:r>
    </w:p>
    <w:p w:rsidR="007176FF" w:rsidRDefault="007176FF" w:rsidP="007176FF">
      <w:pPr>
        <w:rPr>
          <w:sz w:val="28"/>
        </w:rPr>
      </w:pPr>
      <w:r w:rsidRPr="007176FF">
        <w:rPr>
          <w:sz w:val="28"/>
        </w:rPr>
        <w:t>12. Графическое обозначение на чертеже металлов и неметаллических материалов. Угол и шаг штриховки. Изображение узких сечений.</w:t>
      </w:r>
    </w:p>
    <w:p w:rsidR="007176FF" w:rsidRPr="007176FF" w:rsidRDefault="007176FF" w:rsidP="007176FF">
      <w:pPr>
        <w:rPr>
          <w:sz w:val="28"/>
        </w:rPr>
      </w:pPr>
      <w:r w:rsidRPr="007176FF">
        <w:rPr>
          <w:sz w:val="28"/>
        </w:rPr>
        <w:t xml:space="preserve"> 13. Прямоугольные аксонометрические проекции. Проекции окружностей в аксонометрии. </w:t>
      </w:r>
    </w:p>
    <w:p w:rsidR="007176FF" w:rsidRPr="007176FF" w:rsidRDefault="007176FF" w:rsidP="007176FF">
      <w:pPr>
        <w:rPr>
          <w:sz w:val="28"/>
        </w:rPr>
      </w:pPr>
      <w:r w:rsidRPr="007176FF">
        <w:rPr>
          <w:sz w:val="28"/>
        </w:rPr>
        <w:t xml:space="preserve">14. Графическое изображение и условности обозначения резьбы на чертежах (вал, отверстие, цилиндр, конус). Изображение нестандартных резьбы. Примеры. </w:t>
      </w:r>
    </w:p>
    <w:p w:rsidR="007176FF" w:rsidRPr="007176FF" w:rsidRDefault="007176FF" w:rsidP="007176FF">
      <w:pPr>
        <w:rPr>
          <w:sz w:val="28"/>
        </w:rPr>
      </w:pPr>
      <w:r w:rsidRPr="007176FF">
        <w:rPr>
          <w:sz w:val="28"/>
        </w:rPr>
        <w:t xml:space="preserve">15. Рабочий чертеж. Оформление и содержание чертежа. </w:t>
      </w:r>
    </w:p>
    <w:p w:rsidR="007176FF" w:rsidRPr="007176FF" w:rsidRDefault="007176FF" w:rsidP="007176FF">
      <w:pPr>
        <w:rPr>
          <w:sz w:val="28"/>
        </w:rPr>
      </w:pPr>
      <w:r w:rsidRPr="007176FF">
        <w:rPr>
          <w:sz w:val="28"/>
        </w:rPr>
        <w:t xml:space="preserve">16. Простановка позиций на сборочном чертеже. Упрощения, применяемые на сборочном чертеже. </w:t>
      </w:r>
    </w:p>
    <w:p w:rsidR="007176FF" w:rsidRPr="007176FF" w:rsidRDefault="007176FF" w:rsidP="007176FF">
      <w:pPr>
        <w:rPr>
          <w:sz w:val="28"/>
        </w:rPr>
      </w:pPr>
      <w:r w:rsidRPr="007176FF">
        <w:rPr>
          <w:sz w:val="28"/>
        </w:rPr>
        <w:t xml:space="preserve">17. Ломаные и ступенчатые разрезы. Применение, обозначение, особенности выполнения. </w:t>
      </w:r>
    </w:p>
    <w:p w:rsidR="007176FF" w:rsidRPr="007176FF" w:rsidRDefault="007176FF" w:rsidP="007176FF">
      <w:pPr>
        <w:rPr>
          <w:sz w:val="28"/>
        </w:rPr>
      </w:pPr>
      <w:r w:rsidRPr="007176FF">
        <w:rPr>
          <w:sz w:val="28"/>
        </w:rPr>
        <w:t xml:space="preserve">18. Зубчатые передачи. Цилиндрические зубчатые колеса, их элементы и изображение. </w:t>
      </w:r>
    </w:p>
    <w:p w:rsidR="007176FF" w:rsidRPr="007176FF" w:rsidRDefault="007176FF" w:rsidP="007176FF">
      <w:pPr>
        <w:rPr>
          <w:sz w:val="28"/>
        </w:rPr>
      </w:pPr>
      <w:r w:rsidRPr="007176FF">
        <w:rPr>
          <w:sz w:val="28"/>
        </w:rPr>
        <w:t>19. Простановка на чертеже размеров отверстий (сквозных, ступенчатых, глухих)</w:t>
      </w:r>
    </w:p>
    <w:p w:rsidR="007176FF" w:rsidRPr="007176FF" w:rsidRDefault="007176FF" w:rsidP="007176FF">
      <w:pPr>
        <w:rPr>
          <w:sz w:val="28"/>
        </w:rPr>
      </w:pPr>
      <w:r w:rsidRPr="007176FF">
        <w:rPr>
          <w:sz w:val="28"/>
        </w:rPr>
        <w:lastRenderedPageBreak/>
        <w:t xml:space="preserve"> 20. Стандартные и нестандартные резьбы. Параметры резьбы, условное обозначение на чертеже. </w:t>
      </w:r>
    </w:p>
    <w:p w:rsidR="007176FF" w:rsidRDefault="007176FF" w:rsidP="007176FF">
      <w:pPr>
        <w:rPr>
          <w:sz w:val="28"/>
        </w:rPr>
      </w:pPr>
      <w:r w:rsidRPr="007176FF">
        <w:rPr>
          <w:sz w:val="28"/>
        </w:rPr>
        <w:t xml:space="preserve">21. Сварные соединения. Графическое и условное обозначение на чертеже. </w:t>
      </w:r>
    </w:p>
    <w:p w:rsidR="007176FF" w:rsidRPr="007176FF" w:rsidRDefault="007176FF" w:rsidP="007176FF">
      <w:pPr>
        <w:rPr>
          <w:sz w:val="28"/>
        </w:rPr>
      </w:pPr>
      <w:r w:rsidRPr="007176FF">
        <w:rPr>
          <w:sz w:val="28"/>
        </w:rPr>
        <w:t>22. Шероховатость. Определение, параметры шероховатости, обозначение шероховатости на поверхности детали.</w:t>
      </w:r>
    </w:p>
    <w:p w:rsidR="007176FF" w:rsidRPr="007176FF" w:rsidRDefault="007176FF" w:rsidP="007176FF">
      <w:pPr>
        <w:rPr>
          <w:sz w:val="28"/>
        </w:rPr>
      </w:pPr>
      <w:r w:rsidRPr="007176FF">
        <w:rPr>
          <w:sz w:val="28"/>
        </w:rPr>
        <w:t xml:space="preserve">23. Сборочный чертеж. Определение. Содержание. Порядок разработки. Размеры, простановка позиций. Упрощения, применяемые на сборочном чертеже. </w:t>
      </w:r>
    </w:p>
    <w:p w:rsidR="007176FF" w:rsidRPr="007176FF" w:rsidRDefault="007176FF" w:rsidP="007176FF">
      <w:pPr>
        <w:rPr>
          <w:sz w:val="28"/>
        </w:rPr>
      </w:pPr>
      <w:r w:rsidRPr="007176FF">
        <w:rPr>
          <w:sz w:val="28"/>
        </w:rPr>
        <w:t xml:space="preserve">24. Графическое изображение и условное обозначение шпоночных соединений.  </w:t>
      </w:r>
    </w:p>
    <w:p w:rsidR="007176FF" w:rsidRPr="007176FF" w:rsidRDefault="007176FF" w:rsidP="007176FF">
      <w:pPr>
        <w:rPr>
          <w:sz w:val="28"/>
        </w:rPr>
      </w:pPr>
      <w:r w:rsidRPr="007176FF">
        <w:rPr>
          <w:sz w:val="28"/>
        </w:rPr>
        <w:t xml:space="preserve">25. Основная надпись. Расположение на чертеже, заполнение. Рамка чертежа. </w:t>
      </w:r>
    </w:p>
    <w:p w:rsidR="007176FF" w:rsidRPr="007176FF" w:rsidRDefault="007176FF" w:rsidP="007176FF">
      <w:pPr>
        <w:rPr>
          <w:sz w:val="28"/>
        </w:rPr>
      </w:pPr>
      <w:r w:rsidRPr="007176FF">
        <w:rPr>
          <w:sz w:val="28"/>
        </w:rPr>
        <w:t xml:space="preserve">26. Графическое изображение и условное обозначение болтов, гаек, шпилек. </w:t>
      </w:r>
    </w:p>
    <w:p w:rsidR="007176FF" w:rsidRPr="007176FF" w:rsidRDefault="007176FF" w:rsidP="007176FF">
      <w:pPr>
        <w:rPr>
          <w:sz w:val="28"/>
        </w:rPr>
      </w:pPr>
      <w:r w:rsidRPr="007176FF">
        <w:rPr>
          <w:sz w:val="28"/>
        </w:rPr>
        <w:t xml:space="preserve">27. Изображение резьбовых соединений. Примеры. </w:t>
      </w:r>
    </w:p>
    <w:p w:rsidR="007176FF" w:rsidRPr="007176FF" w:rsidRDefault="007176FF" w:rsidP="007176FF">
      <w:pPr>
        <w:rPr>
          <w:sz w:val="28"/>
        </w:rPr>
      </w:pPr>
      <w:r w:rsidRPr="007176FF">
        <w:rPr>
          <w:sz w:val="28"/>
        </w:rPr>
        <w:t xml:space="preserve">28. Обозначение на чертеже паяных и </w:t>
      </w:r>
      <w:proofErr w:type="spellStart"/>
      <w:r w:rsidRPr="007176FF">
        <w:rPr>
          <w:sz w:val="28"/>
        </w:rPr>
        <w:t>клеенных</w:t>
      </w:r>
      <w:proofErr w:type="spellEnd"/>
      <w:r w:rsidRPr="007176FF">
        <w:rPr>
          <w:sz w:val="28"/>
        </w:rPr>
        <w:t xml:space="preserve"> соединений. </w:t>
      </w:r>
    </w:p>
    <w:p w:rsidR="007176FF" w:rsidRPr="007176FF" w:rsidRDefault="007176FF" w:rsidP="007176FF">
      <w:pPr>
        <w:rPr>
          <w:sz w:val="28"/>
        </w:rPr>
      </w:pPr>
      <w:r w:rsidRPr="007176FF">
        <w:rPr>
          <w:sz w:val="28"/>
        </w:rPr>
        <w:t xml:space="preserve">29. Схемы. Правила выполнения, классификация, таблица перечня элементов. </w:t>
      </w:r>
    </w:p>
    <w:p w:rsidR="007176FF" w:rsidRPr="007176FF" w:rsidRDefault="007176FF" w:rsidP="007176FF">
      <w:pPr>
        <w:rPr>
          <w:sz w:val="28"/>
        </w:rPr>
      </w:pPr>
      <w:r w:rsidRPr="007176FF">
        <w:rPr>
          <w:sz w:val="28"/>
        </w:rPr>
        <w:t xml:space="preserve">30. Общие сведения о машинной графике. Выполнение чертежа модели в программе КОМПАС. </w:t>
      </w:r>
    </w:p>
    <w:p w:rsidR="007176FF" w:rsidRPr="007176FF" w:rsidRDefault="007176FF" w:rsidP="00293785">
      <w:pPr>
        <w:ind w:firstLine="567"/>
        <w:jc w:val="center"/>
        <w:rPr>
          <w:sz w:val="28"/>
        </w:rPr>
      </w:pPr>
    </w:p>
    <w:p w:rsidR="007176FF" w:rsidRPr="00293785" w:rsidRDefault="007176FF" w:rsidP="00293785">
      <w:pPr>
        <w:ind w:firstLine="567"/>
        <w:jc w:val="center"/>
        <w:rPr>
          <w:b/>
          <w:sz w:val="28"/>
        </w:rPr>
      </w:pPr>
    </w:p>
    <w:sectPr w:rsidR="007176FF" w:rsidRPr="00293785" w:rsidSect="00275C92">
      <w:footerReference w:type="even" r:id="rId149"/>
      <w:footerReference w:type="default" r:id="rId150"/>
      <w:pgSz w:w="11906" w:h="16838"/>
      <w:pgMar w:top="720" w:right="720" w:bottom="720" w:left="993"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60011" w:rsidRDefault="00360011" w:rsidP="002A62B6">
      <w:r>
        <w:separator/>
      </w:r>
    </w:p>
  </w:endnote>
  <w:endnote w:type="continuationSeparator" w:id="0">
    <w:p w:rsidR="00360011" w:rsidRDefault="00360011" w:rsidP="002A62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Verdana">
    <w:altName w:val="Verdana"/>
    <w:panose1 w:val="020B0604030504040204"/>
    <w:charset w:val="CC"/>
    <w:family w:val="swiss"/>
    <w:pitch w:val="variable"/>
    <w:sig w:usb0="A00006FF" w:usb1="4000205B" w:usb2="0000001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Candara">
    <w:panose1 w:val="020E0502030303020204"/>
    <w:charset w:val="CC"/>
    <w:family w:val="swiss"/>
    <w:pitch w:val="variable"/>
    <w:sig w:usb0="A00002EF" w:usb1="4000A44B"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NewRoman">
    <w:altName w:val="MS Mincho"/>
    <w:panose1 w:val="00000000000000000000"/>
    <w:charset w:val="80"/>
    <w:family w:val="auto"/>
    <w:notTrueType/>
    <w:pitch w:val="default"/>
    <w:sig w:usb0="00000001" w:usb1="08070000" w:usb2="00000010" w:usb3="00000000" w:csb0="00020000" w:csb1="00000000"/>
  </w:font>
  <w:font w:name="&amp;quot">
    <w:altName w:val="Cambria"/>
    <w:panose1 w:val="00000000000000000000"/>
    <w:charset w:val="00"/>
    <w:family w:val="roman"/>
    <w:notTrueType/>
    <w:pitch w:val="default"/>
  </w:font>
  <w:font w:name="Open Sans">
    <w:altName w:val="Segoe UI"/>
    <w:charset w:val="00"/>
    <w:family w:val="auto"/>
    <w:pitch w:val="default"/>
  </w:font>
  <w:font w:name="Georgia">
    <w:panose1 w:val="02040502050405020303"/>
    <w:charset w:val="CC"/>
    <w:family w:val="roman"/>
    <w:pitch w:val="variable"/>
    <w:sig w:usb0="00000287" w:usb1="00000000" w:usb2="00000000" w:usb3="00000000" w:csb0="0000009F" w:csb1="00000000"/>
  </w:font>
  <w:font w:name="Helvetica">
    <w:panose1 w:val="020B0604020202020204"/>
    <w:charset w:val="00"/>
    <w:family w:val="swiss"/>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5C50" w:rsidRDefault="005E5C50" w:rsidP="00CD348B">
    <w:pPr>
      <w:pStyle w:val="a9"/>
      <w:framePr w:wrap="around" w:vAnchor="text" w:hAnchor="margin" w:xAlign="right" w:y="1"/>
      <w:rPr>
        <w:rStyle w:val="ab"/>
      </w:rPr>
    </w:pPr>
    <w:r>
      <w:rPr>
        <w:rStyle w:val="ab"/>
      </w:rPr>
      <w:fldChar w:fldCharType="begin"/>
    </w:r>
    <w:r>
      <w:rPr>
        <w:rStyle w:val="ab"/>
      </w:rPr>
      <w:instrText xml:space="preserve">PAGE  </w:instrText>
    </w:r>
    <w:r>
      <w:rPr>
        <w:rStyle w:val="ab"/>
      </w:rPr>
      <w:fldChar w:fldCharType="end"/>
    </w:r>
  </w:p>
  <w:p w:rsidR="005E5C50" w:rsidRDefault="005E5C50" w:rsidP="00CD348B">
    <w:pPr>
      <w:pStyle w:val="a9"/>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5C50" w:rsidRDefault="005E5C50" w:rsidP="00CD348B">
    <w:pPr>
      <w:pStyle w:val="a9"/>
      <w:framePr w:wrap="around" w:vAnchor="text" w:hAnchor="margin" w:xAlign="right" w:y="1"/>
      <w:rPr>
        <w:rStyle w:val="ab"/>
      </w:rPr>
    </w:pPr>
    <w:r>
      <w:rPr>
        <w:rStyle w:val="ab"/>
      </w:rPr>
      <w:fldChar w:fldCharType="begin"/>
    </w:r>
    <w:r>
      <w:rPr>
        <w:rStyle w:val="ab"/>
      </w:rPr>
      <w:instrText xml:space="preserve">PAGE  </w:instrText>
    </w:r>
    <w:r>
      <w:rPr>
        <w:rStyle w:val="ab"/>
      </w:rPr>
      <w:fldChar w:fldCharType="separate"/>
    </w:r>
    <w:r w:rsidR="00816E5C">
      <w:rPr>
        <w:rStyle w:val="ab"/>
        <w:noProof/>
      </w:rPr>
      <w:t>2</w:t>
    </w:r>
    <w:r>
      <w:rPr>
        <w:rStyle w:val="ab"/>
      </w:rPr>
      <w:fldChar w:fldCharType="end"/>
    </w:r>
  </w:p>
  <w:p w:rsidR="005E5C50" w:rsidRDefault="005E5C50" w:rsidP="00CD348B">
    <w:pPr>
      <w:pStyle w:val="a9"/>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60011" w:rsidRDefault="00360011" w:rsidP="002A62B6">
      <w:r>
        <w:separator/>
      </w:r>
    </w:p>
  </w:footnote>
  <w:footnote w:type="continuationSeparator" w:id="0">
    <w:p w:rsidR="00360011" w:rsidRDefault="00360011" w:rsidP="002A62B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A2605B4"/>
    <w:lvl w:ilvl="0">
      <w:numFmt w:val="decimal"/>
      <w:pStyle w:val="a"/>
      <w:lvlText w:val="*"/>
      <w:lvlJc w:val="left"/>
    </w:lvl>
  </w:abstractNum>
  <w:abstractNum w:abstractNumId="1" w15:restartNumberingAfterBreak="0">
    <w:nsid w:val="03940078"/>
    <w:multiLevelType w:val="multilevel"/>
    <w:tmpl w:val="40C2E5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C32DE2"/>
    <w:multiLevelType w:val="multilevel"/>
    <w:tmpl w:val="C256E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D2781E"/>
    <w:multiLevelType w:val="multilevel"/>
    <w:tmpl w:val="F66C2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2D29F0"/>
    <w:multiLevelType w:val="multilevel"/>
    <w:tmpl w:val="34400A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83F19A7"/>
    <w:multiLevelType w:val="multilevel"/>
    <w:tmpl w:val="84C4FA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920489E"/>
    <w:multiLevelType w:val="multilevel"/>
    <w:tmpl w:val="0CA207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9286D1C"/>
    <w:multiLevelType w:val="multilevel"/>
    <w:tmpl w:val="4F40BF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AEB114E"/>
    <w:multiLevelType w:val="multilevel"/>
    <w:tmpl w:val="2B0A74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FAB441E"/>
    <w:multiLevelType w:val="multilevel"/>
    <w:tmpl w:val="E8B050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1C6036E"/>
    <w:multiLevelType w:val="multilevel"/>
    <w:tmpl w:val="836AE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50B780E"/>
    <w:multiLevelType w:val="hybridMultilevel"/>
    <w:tmpl w:val="CD583C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5870D67"/>
    <w:multiLevelType w:val="multilevel"/>
    <w:tmpl w:val="96407A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80D5B2D"/>
    <w:multiLevelType w:val="multilevel"/>
    <w:tmpl w:val="4634B1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A141CCC"/>
    <w:multiLevelType w:val="multilevel"/>
    <w:tmpl w:val="EEFCD1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B0368C6"/>
    <w:multiLevelType w:val="multilevel"/>
    <w:tmpl w:val="7982E2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BCA3F19"/>
    <w:multiLevelType w:val="multilevel"/>
    <w:tmpl w:val="B32C0C0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2294316"/>
    <w:multiLevelType w:val="multilevel"/>
    <w:tmpl w:val="A57C08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2DA3E18"/>
    <w:multiLevelType w:val="multilevel"/>
    <w:tmpl w:val="AE72CA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33B4514"/>
    <w:multiLevelType w:val="multilevel"/>
    <w:tmpl w:val="9DA68F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7256DDD"/>
    <w:multiLevelType w:val="multilevel"/>
    <w:tmpl w:val="252C7D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77A30A4"/>
    <w:multiLevelType w:val="multilevel"/>
    <w:tmpl w:val="751E92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8033658"/>
    <w:multiLevelType w:val="multilevel"/>
    <w:tmpl w:val="27343C9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80A4F08"/>
    <w:multiLevelType w:val="multilevel"/>
    <w:tmpl w:val="61429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9903D7C"/>
    <w:multiLevelType w:val="multilevel"/>
    <w:tmpl w:val="DF80C10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BB041C2"/>
    <w:multiLevelType w:val="multilevel"/>
    <w:tmpl w:val="DE7259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E024BC9"/>
    <w:multiLevelType w:val="multilevel"/>
    <w:tmpl w:val="2E34E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E7A4392"/>
    <w:multiLevelType w:val="multilevel"/>
    <w:tmpl w:val="06D680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E9012A3"/>
    <w:multiLevelType w:val="multilevel"/>
    <w:tmpl w:val="3B28C5A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0707704"/>
    <w:multiLevelType w:val="multilevel"/>
    <w:tmpl w:val="40C2AB1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0BB3C1C"/>
    <w:multiLevelType w:val="multilevel"/>
    <w:tmpl w:val="6A54A45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5AA6FB7"/>
    <w:multiLevelType w:val="multilevel"/>
    <w:tmpl w:val="169EF4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36CD1095"/>
    <w:multiLevelType w:val="hybridMultilevel"/>
    <w:tmpl w:val="A1BE7C7E"/>
    <w:lvl w:ilvl="0" w:tplc="F9885CB0">
      <w:start w:val="1"/>
      <w:numFmt w:val="decimal"/>
      <w:lvlText w:val="%1."/>
      <w:lvlJc w:val="left"/>
      <w:pPr>
        <w:ind w:left="786" w:hanging="360"/>
      </w:pPr>
      <w:rPr>
        <w:rFonts w:ascii="Times New Roman" w:hAnsi="Times New Roman" w:cs="Times New Roman" w:hint="default"/>
        <w:sz w:val="27"/>
      </w:rPr>
    </w:lvl>
    <w:lvl w:ilvl="1" w:tplc="4CACB3DE">
      <w:start w:val="1"/>
      <w:numFmt w:val="russianLower"/>
      <w:lvlText w:val="%2."/>
      <w:lvlJc w:val="left"/>
      <w:pPr>
        <w:ind w:left="1647" w:hanging="360"/>
      </w:pPr>
      <w:rPr>
        <w:rFonts w:hint="default"/>
      </w:r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3" w15:restartNumberingAfterBreak="0">
    <w:nsid w:val="37044BB5"/>
    <w:multiLevelType w:val="multilevel"/>
    <w:tmpl w:val="231A1D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377E0FF4"/>
    <w:multiLevelType w:val="multilevel"/>
    <w:tmpl w:val="860E37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39082D3E"/>
    <w:multiLevelType w:val="multilevel"/>
    <w:tmpl w:val="D0EC93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3A1A330A"/>
    <w:multiLevelType w:val="multilevel"/>
    <w:tmpl w:val="850CB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B3343C6"/>
    <w:multiLevelType w:val="multilevel"/>
    <w:tmpl w:val="8A32346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3E4A6B27"/>
    <w:multiLevelType w:val="multilevel"/>
    <w:tmpl w:val="EB98A9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423F3C0C"/>
    <w:multiLevelType w:val="hybridMultilevel"/>
    <w:tmpl w:val="CA38670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42C82824"/>
    <w:multiLevelType w:val="hybridMultilevel"/>
    <w:tmpl w:val="581CAFFC"/>
    <w:lvl w:ilvl="0" w:tplc="5D7276F6">
      <w:start w:val="2"/>
      <w:numFmt w:val="decimal"/>
      <w:lvlText w:val="%1."/>
      <w:lvlJc w:val="left"/>
      <w:pPr>
        <w:ind w:left="720" w:hanging="360"/>
      </w:pPr>
      <w:rPr>
        <w:rFonts w:ascii="Times New Roman" w:hAnsi="Times New Roman" w:cs="Times New Roman" w:hint="default"/>
        <w:sz w:val="27"/>
      </w:rPr>
    </w:lvl>
    <w:lvl w:ilvl="1" w:tplc="E2F20E18">
      <w:start w:val="1"/>
      <w:numFmt w:val="russianLower"/>
      <w:lvlText w:val="%2."/>
      <w:lvlJc w:val="left"/>
      <w:pPr>
        <w:ind w:left="1440" w:hanging="360"/>
      </w:pPr>
      <w:rPr>
        <w:rFonts w:ascii="Times New Roman"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435F4ECC"/>
    <w:multiLevelType w:val="multilevel"/>
    <w:tmpl w:val="613CA3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46A27041"/>
    <w:multiLevelType w:val="multilevel"/>
    <w:tmpl w:val="8730C0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480C3AB6"/>
    <w:multiLevelType w:val="hybridMultilevel"/>
    <w:tmpl w:val="17A4658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4" w15:restartNumberingAfterBreak="0">
    <w:nsid w:val="4A3D4A59"/>
    <w:multiLevelType w:val="multilevel"/>
    <w:tmpl w:val="0ADC0BD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4A630E01"/>
    <w:multiLevelType w:val="multilevel"/>
    <w:tmpl w:val="E7681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F512E61"/>
    <w:multiLevelType w:val="multilevel"/>
    <w:tmpl w:val="EBDA8D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501902B2"/>
    <w:multiLevelType w:val="hybridMultilevel"/>
    <w:tmpl w:val="527E2980"/>
    <w:lvl w:ilvl="0" w:tplc="04190001">
      <w:start w:val="1"/>
      <w:numFmt w:val="bullet"/>
      <w:lvlText w:val=""/>
      <w:lvlJc w:val="left"/>
      <w:pPr>
        <w:ind w:left="1428" w:hanging="360"/>
      </w:pPr>
      <w:rPr>
        <w:rFonts w:ascii="Symbol" w:hAnsi="Symbol" w:hint="default"/>
      </w:rPr>
    </w:lvl>
    <w:lvl w:ilvl="1" w:tplc="6F56BFE0">
      <w:numFmt w:val="bullet"/>
      <w:lvlText w:val="·"/>
      <w:lvlJc w:val="left"/>
      <w:pPr>
        <w:ind w:left="2148" w:hanging="360"/>
      </w:pPr>
      <w:rPr>
        <w:rFonts w:ascii="Times New Roman" w:eastAsia="Times New Roman" w:hAnsi="Times New Roman" w:cs="Times New Roman"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8" w15:restartNumberingAfterBreak="0">
    <w:nsid w:val="51FB43C0"/>
    <w:multiLevelType w:val="multilevel"/>
    <w:tmpl w:val="B7EC5C5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54726333"/>
    <w:multiLevelType w:val="multilevel"/>
    <w:tmpl w:val="C9622C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54B0227D"/>
    <w:multiLevelType w:val="multilevel"/>
    <w:tmpl w:val="A9885D1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55B42BE3"/>
    <w:multiLevelType w:val="multilevel"/>
    <w:tmpl w:val="DACE90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5650772B"/>
    <w:multiLevelType w:val="hybridMultilevel"/>
    <w:tmpl w:val="1406AD6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3" w15:restartNumberingAfterBreak="0">
    <w:nsid w:val="567E558F"/>
    <w:multiLevelType w:val="multilevel"/>
    <w:tmpl w:val="23A016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56BC3725"/>
    <w:multiLevelType w:val="multilevel"/>
    <w:tmpl w:val="7174D1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7040959"/>
    <w:multiLevelType w:val="multilevel"/>
    <w:tmpl w:val="B9EAC60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579A030A"/>
    <w:multiLevelType w:val="multilevel"/>
    <w:tmpl w:val="9E92EC18"/>
    <w:lvl w:ilvl="0">
      <w:start w:val="1"/>
      <w:numFmt w:val="decimal"/>
      <w:lvlText w:val="%1."/>
      <w:lvlJc w:val="left"/>
      <w:pPr>
        <w:tabs>
          <w:tab w:val="num" w:pos="502"/>
        </w:tabs>
        <w:ind w:left="502" w:hanging="360"/>
      </w:pPr>
    </w:lvl>
    <w:lvl w:ilvl="1" w:tentative="1">
      <w:start w:val="1"/>
      <w:numFmt w:val="decimal"/>
      <w:lvlText w:val="%2."/>
      <w:lvlJc w:val="left"/>
      <w:pPr>
        <w:tabs>
          <w:tab w:val="num" w:pos="1222"/>
        </w:tabs>
        <w:ind w:left="1222" w:hanging="360"/>
      </w:pPr>
    </w:lvl>
    <w:lvl w:ilvl="2" w:tentative="1">
      <w:start w:val="1"/>
      <w:numFmt w:val="decimal"/>
      <w:lvlText w:val="%3."/>
      <w:lvlJc w:val="left"/>
      <w:pPr>
        <w:tabs>
          <w:tab w:val="num" w:pos="1942"/>
        </w:tabs>
        <w:ind w:left="1942" w:hanging="360"/>
      </w:pPr>
    </w:lvl>
    <w:lvl w:ilvl="3" w:tentative="1">
      <w:start w:val="1"/>
      <w:numFmt w:val="decimal"/>
      <w:lvlText w:val="%4."/>
      <w:lvlJc w:val="left"/>
      <w:pPr>
        <w:tabs>
          <w:tab w:val="num" w:pos="2662"/>
        </w:tabs>
        <w:ind w:left="2662" w:hanging="360"/>
      </w:pPr>
    </w:lvl>
    <w:lvl w:ilvl="4" w:tentative="1">
      <w:start w:val="1"/>
      <w:numFmt w:val="decimal"/>
      <w:lvlText w:val="%5."/>
      <w:lvlJc w:val="left"/>
      <w:pPr>
        <w:tabs>
          <w:tab w:val="num" w:pos="3382"/>
        </w:tabs>
        <w:ind w:left="3382" w:hanging="360"/>
      </w:pPr>
    </w:lvl>
    <w:lvl w:ilvl="5" w:tentative="1">
      <w:start w:val="1"/>
      <w:numFmt w:val="decimal"/>
      <w:lvlText w:val="%6."/>
      <w:lvlJc w:val="left"/>
      <w:pPr>
        <w:tabs>
          <w:tab w:val="num" w:pos="4102"/>
        </w:tabs>
        <w:ind w:left="4102" w:hanging="360"/>
      </w:pPr>
    </w:lvl>
    <w:lvl w:ilvl="6" w:tentative="1">
      <w:start w:val="1"/>
      <w:numFmt w:val="decimal"/>
      <w:lvlText w:val="%7."/>
      <w:lvlJc w:val="left"/>
      <w:pPr>
        <w:tabs>
          <w:tab w:val="num" w:pos="4822"/>
        </w:tabs>
        <w:ind w:left="4822" w:hanging="360"/>
      </w:pPr>
    </w:lvl>
    <w:lvl w:ilvl="7" w:tentative="1">
      <w:start w:val="1"/>
      <w:numFmt w:val="decimal"/>
      <w:lvlText w:val="%8."/>
      <w:lvlJc w:val="left"/>
      <w:pPr>
        <w:tabs>
          <w:tab w:val="num" w:pos="5542"/>
        </w:tabs>
        <w:ind w:left="5542" w:hanging="360"/>
      </w:pPr>
    </w:lvl>
    <w:lvl w:ilvl="8" w:tentative="1">
      <w:start w:val="1"/>
      <w:numFmt w:val="decimal"/>
      <w:lvlText w:val="%9."/>
      <w:lvlJc w:val="left"/>
      <w:pPr>
        <w:tabs>
          <w:tab w:val="num" w:pos="6262"/>
        </w:tabs>
        <w:ind w:left="6262" w:hanging="360"/>
      </w:pPr>
    </w:lvl>
  </w:abstractNum>
  <w:abstractNum w:abstractNumId="57" w15:restartNumberingAfterBreak="0">
    <w:nsid w:val="597B1D89"/>
    <w:multiLevelType w:val="hybridMultilevel"/>
    <w:tmpl w:val="A1BE7C7E"/>
    <w:lvl w:ilvl="0" w:tplc="F9885CB0">
      <w:start w:val="1"/>
      <w:numFmt w:val="decimal"/>
      <w:lvlText w:val="%1."/>
      <w:lvlJc w:val="left"/>
      <w:pPr>
        <w:ind w:left="786" w:hanging="360"/>
      </w:pPr>
      <w:rPr>
        <w:rFonts w:ascii="Times New Roman" w:hAnsi="Times New Roman" w:cs="Times New Roman" w:hint="default"/>
        <w:sz w:val="27"/>
      </w:rPr>
    </w:lvl>
    <w:lvl w:ilvl="1" w:tplc="4CACB3DE">
      <w:start w:val="1"/>
      <w:numFmt w:val="russianLower"/>
      <w:lvlText w:val="%2."/>
      <w:lvlJc w:val="left"/>
      <w:pPr>
        <w:ind w:left="1647" w:hanging="360"/>
      </w:pPr>
      <w:rPr>
        <w:rFonts w:hint="default"/>
      </w:r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8" w15:restartNumberingAfterBreak="0">
    <w:nsid w:val="5AF53B17"/>
    <w:multiLevelType w:val="multilevel"/>
    <w:tmpl w:val="1C6472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5B477C72"/>
    <w:multiLevelType w:val="multilevel"/>
    <w:tmpl w:val="D056F7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5D6F43DD"/>
    <w:multiLevelType w:val="multilevel"/>
    <w:tmpl w:val="71E265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5FE8189C"/>
    <w:multiLevelType w:val="multilevel"/>
    <w:tmpl w:val="9F6C5A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60782224"/>
    <w:multiLevelType w:val="hybridMultilevel"/>
    <w:tmpl w:val="17A4658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3" w15:restartNumberingAfterBreak="0">
    <w:nsid w:val="63CB3DCE"/>
    <w:multiLevelType w:val="multilevel"/>
    <w:tmpl w:val="80969A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64E441B4"/>
    <w:multiLevelType w:val="multilevel"/>
    <w:tmpl w:val="9A6A54B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65CC04E0"/>
    <w:multiLevelType w:val="multilevel"/>
    <w:tmpl w:val="74FC42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6874790E"/>
    <w:multiLevelType w:val="multilevel"/>
    <w:tmpl w:val="A79827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695D67E8"/>
    <w:multiLevelType w:val="multilevel"/>
    <w:tmpl w:val="FE06F6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69E824D6"/>
    <w:multiLevelType w:val="multilevel"/>
    <w:tmpl w:val="C292F2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6ADB1A2D"/>
    <w:multiLevelType w:val="multilevel"/>
    <w:tmpl w:val="A75C11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6F112E41"/>
    <w:multiLevelType w:val="multilevel"/>
    <w:tmpl w:val="76DEC7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703F60C2"/>
    <w:multiLevelType w:val="multilevel"/>
    <w:tmpl w:val="88B89D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71AD5480"/>
    <w:multiLevelType w:val="multilevel"/>
    <w:tmpl w:val="EE06DC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4A771C2"/>
    <w:multiLevelType w:val="multilevel"/>
    <w:tmpl w:val="EB943B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7550544E"/>
    <w:multiLevelType w:val="multilevel"/>
    <w:tmpl w:val="8CA89B7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5FB61F9"/>
    <w:multiLevelType w:val="multilevel"/>
    <w:tmpl w:val="A04CF7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766B2ECA"/>
    <w:multiLevelType w:val="multilevel"/>
    <w:tmpl w:val="8DDA72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775F4E1F"/>
    <w:multiLevelType w:val="multilevel"/>
    <w:tmpl w:val="610441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77922BB"/>
    <w:multiLevelType w:val="hybridMultilevel"/>
    <w:tmpl w:val="566278B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9" w15:restartNumberingAfterBreak="0">
    <w:nsid w:val="786A5115"/>
    <w:multiLevelType w:val="multilevel"/>
    <w:tmpl w:val="B5E836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792310E0"/>
    <w:multiLevelType w:val="hybridMultilevel"/>
    <w:tmpl w:val="17A4658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1" w15:restartNumberingAfterBreak="0">
    <w:nsid w:val="7AF25C4C"/>
    <w:multiLevelType w:val="multilevel"/>
    <w:tmpl w:val="3C26CD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7BF5397D"/>
    <w:multiLevelType w:val="multilevel"/>
    <w:tmpl w:val="766A27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D9A5AC3"/>
    <w:multiLevelType w:val="multilevel"/>
    <w:tmpl w:val="7C24D7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7EED0F6C"/>
    <w:multiLevelType w:val="multilevel"/>
    <w:tmpl w:val="A0F45B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7F0D6C39"/>
    <w:multiLevelType w:val="multilevel"/>
    <w:tmpl w:val="1EFACD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7F4146CB"/>
    <w:multiLevelType w:val="multilevel"/>
    <w:tmpl w:val="4BBAA8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lvlOverride w:ilvl="0">
      <w:lvl w:ilvl="0">
        <w:start w:val="1"/>
        <w:numFmt w:val="bullet"/>
        <w:pStyle w:val="a"/>
        <w:lvlText w:val=""/>
        <w:lvlJc w:val="left"/>
        <w:pPr>
          <w:tabs>
            <w:tab w:val="num" w:pos="360"/>
          </w:tabs>
          <w:ind w:left="360" w:hanging="360"/>
        </w:pPr>
        <w:rPr>
          <w:rFonts w:ascii="Symbol" w:hAnsi="Symbol" w:hint="default"/>
        </w:rPr>
      </w:lvl>
    </w:lvlOverride>
  </w:num>
  <w:num w:numId="2">
    <w:abstractNumId w:val="47"/>
  </w:num>
  <w:num w:numId="3">
    <w:abstractNumId w:val="14"/>
  </w:num>
  <w:num w:numId="4">
    <w:abstractNumId w:val="57"/>
  </w:num>
  <w:num w:numId="5">
    <w:abstractNumId w:val="82"/>
  </w:num>
  <w:num w:numId="6">
    <w:abstractNumId w:val="39"/>
  </w:num>
  <w:num w:numId="7">
    <w:abstractNumId w:val="40"/>
  </w:num>
  <w:num w:numId="8">
    <w:abstractNumId w:val="78"/>
  </w:num>
  <w:num w:numId="9">
    <w:abstractNumId w:val="43"/>
  </w:num>
  <w:num w:numId="10">
    <w:abstractNumId w:val="52"/>
  </w:num>
  <w:num w:numId="11">
    <w:abstractNumId w:val="32"/>
  </w:num>
  <w:num w:numId="12">
    <w:abstractNumId w:val="74"/>
  </w:num>
  <w:num w:numId="13">
    <w:abstractNumId w:val="11"/>
  </w:num>
  <w:num w:numId="14">
    <w:abstractNumId w:val="62"/>
  </w:num>
  <w:num w:numId="15">
    <w:abstractNumId w:val="80"/>
  </w:num>
  <w:num w:numId="16">
    <w:abstractNumId w:val="21"/>
  </w:num>
  <w:num w:numId="17">
    <w:abstractNumId w:val="48"/>
  </w:num>
  <w:num w:numId="18">
    <w:abstractNumId w:val="58"/>
  </w:num>
  <w:num w:numId="19">
    <w:abstractNumId w:val="29"/>
  </w:num>
  <w:num w:numId="20">
    <w:abstractNumId w:val="53"/>
  </w:num>
  <w:num w:numId="21">
    <w:abstractNumId w:val="20"/>
  </w:num>
  <w:num w:numId="22">
    <w:abstractNumId w:val="38"/>
  </w:num>
  <w:num w:numId="23">
    <w:abstractNumId w:val="33"/>
  </w:num>
  <w:num w:numId="24">
    <w:abstractNumId w:val="37"/>
  </w:num>
  <w:num w:numId="25">
    <w:abstractNumId w:val="24"/>
  </w:num>
  <w:num w:numId="26">
    <w:abstractNumId w:val="28"/>
  </w:num>
  <w:num w:numId="27">
    <w:abstractNumId w:val="66"/>
  </w:num>
  <w:num w:numId="28">
    <w:abstractNumId w:val="59"/>
  </w:num>
  <w:num w:numId="29">
    <w:abstractNumId w:val="41"/>
  </w:num>
  <w:num w:numId="30">
    <w:abstractNumId w:val="9"/>
  </w:num>
  <w:num w:numId="31">
    <w:abstractNumId w:val="45"/>
  </w:num>
  <w:num w:numId="32">
    <w:abstractNumId w:val="67"/>
  </w:num>
  <w:num w:numId="33">
    <w:abstractNumId w:val="60"/>
  </w:num>
  <w:num w:numId="34">
    <w:abstractNumId w:val="17"/>
  </w:num>
  <w:num w:numId="35">
    <w:abstractNumId w:val="54"/>
  </w:num>
  <w:num w:numId="36">
    <w:abstractNumId w:val="42"/>
  </w:num>
  <w:num w:numId="37">
    <w:abstractNumId w:val="6"/>
  </w:num>
  <w:num w:numId="38">
    <w:abstractNumId w:val="19"/>
  </w:num>
  <w:num w:numId="39">
    <w:abstractNumId w:val="8"/>
  </w:num>
  <w:num w:numId="40">
    <w:abstractNumId w:val="34"/>
  </w:num>
  <w:num w:numId="41">
    <w:abstractNumId w:val="30"/>
  </w:num>
  <w:num w:numId="42">
    <w:abstractNumId w:val="83"/>
  </w:num>
  <w:num w:numId="43">
    <w:abstractNumId w:val="51"/>
  </w:num>
  <w:num w:numId="44">
    <w:abstractNumId w:val="16"/>
  </w:num>
  <w:num w:numId="45">
    <w:abstractNumId w:val="50"/>
  </w:num>
  <w:num w:numId="46">
    <w:abstractNumId w:val="55"/>
  </w:num>
  <w:num w:numId="47">
    <w:abstractNumId w:val="64"/>
  </w:num>
  <w:num w:numId="48">
    <w:abstractNumId w:val="35"/>
  </w:num>
  <w:num w:numId="49">
    <w:abstractNumId w:val="84"/>
  </w:num>
  <w:num w:numId="50">
    <w:abstractNumId w:val="31"/>
  </w:num>
  <w:num w:numId="51">
    <w:abstractNumId w:val="4"/>
  </w:num>
  <w:num w:numId="52">
    <w:abstractNumId w:val="44"/>
  </w:num>
  <w:num w:numId="53">
    <w:abstractNumId w:val="75"/>
  </w:num>
  <w:num w:numId="54">
    <w:abstractNumId w:val="79"/>
  </w:num>
  <w:num w:numId="55">
    <w:abstractNumId w:val="68"/>
  </w:num>
  <w:num w:numId="56">
    <w:abstractNumId w:val="81"/>
  </w:num>
  <w:num w:numId="57">
    <w:abstractNumId w:val="25"/>
  </w:num>
  <w:num w:numId="58">
    <w:abstractNumId w:val="65"/>
  </w:num>
  <w:num w:numId="59">
    <w:abstractNumId w:val="46"/>
  </w:num>
  <w:num w:numId="60">
    <w:abstractNumId w:val="85"/>
  </w:num>
  <w:num w:numId="61">
    <w:abstractNumId w:val="56"/>
  </w:num>
  <w:num w:numId="62">
    <w:abstractNumId w:val="70"/>
  </w:num>
  <w:num w:numId="63">
    <w:abstractNumId w:val="72"/>
  </w:num>
  <w:num w:numId="64">
    <w:abstractNumId w:val="63"/>
  </w:num>
  <w:num w:numId="65">
    <w:abstractNumId w:val="86"/>
  </w:num>
  <w:num w:numId="66">
    <w:abstractNumId w:val="26"/>
  </w:num>
  <w:num w:numId="67">
    <w:abstractNumId w:val="12"/>
  </w:num>
  <w:num w:numId="68">
    <w:abstractNumId w:val="61"/>
  </w:num>
  <w:num w:numId="69">
    <w:abstractNumId w:val="73"/>
  </w:num>
  <w:num w:numId="70">
    <w:abstractNumId w:val="27"/>
  </w:num>
  <w:num w:numId="71">
    <w:abstractNumId w:val="69"/>
  </w:num>
  <w:num w:numId="72">
    <w:abstractNumId w:val="2"/>
  </w:num>
  <w:num w:numId="73">
    <w:abstractNumId w:val="3"/>
  </w:num>
  <w:num w:numId="74">
    <w:abstractNumId w:val="22"/>
  </w:num>
  <w:num w:numId="75">
    <w:abstractNumId w:val="49"/>
  </w:num>
  <w:num w:numId="76">
    <w:abstractNumId w:val="13"/>
  </w:num>
  <w:num w:numId="77">
    <w:abstractNumId w:val="7"/>
  </w:num>
  <w:num w:numId="78">
    <w:abstractNumId w:val="76"/>
  </w:num>
  <w:num w:numId="79">
    <w:abstractNumId w:val="71"/>
  </w:num>
  <w:num w:numId="80">
    <w:abstractNumId w:val="15"/>
  </w:num>
  <w:num w:numId="81">
    <w:abstractNumId w:val="36"/>
  </w:num>
  <w:num w:numId="82">
    <w:abstractNumId w:val="18"/>
  </w:num>
  <w:num w:numId="83">
    <w:abstractNumId w:val="77"/>
  </w:num>
  <w:num w:numId="84">
    <w:abstractNumId w:val="10"/>
  </w:num>
  <w:num w:numId="85">
    <w:abstractNumId w:val="23"/>
  </w:num>
  <w:num w:numId="86">
    <w:abstractNumId w:val="5"/>
  </w:num>
  <w:num w:numId="87">
    <w:abstractNumId w:val="1"/>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A62B6"/>
    <w:rsid w:val="0000537B"/>
    <w:rsid w:val="00017B1C"/>
    <w:rsid w:val="000352E3"/>
    <w:rsid w:val="00041E34"/>
    <w:rsid w:val="00055BB7"/>
    <w:rsid w:val="00061CDB"/>
    <w:rsid w:val="00065E4F"/>
    <w:rsid w:val="000670AF"/>
    <w:rsid w:val="00067F58"/>
    <w:rsid w:val="0007372F"/>
    <w:rsid w:val="00080DE8"/>
    <w:rsid w:val="000833F0"/>
    <w:rsid w:val="0008680D"/>
    <w:rsid w:val="000A12EB"/>
    <w:rsid w:val="000A3AFE"/>
    <w:rsid w:val="000A42D4"/>
    <w:rsid w:val="000A62EA"/>
    <w:rsid w:val="000B1843"/>
    <w:rsid w:val="000C3A08"/>
    <w:rsid w:val="000D0F81"/>
    <w:rsid w:val="000D41FA"/>
    <w:rsid w:val="000D7F28"/>
    <w:rsid w:val="000E006E"/>
    <w:rsid w:val="000E60C6"/>
    <w:rsid w:val="000E6237"/>
    <w:rsid w:val="000F0691"/>
    <w:rsid w:val="000F2C75"/>
    <w:rsid w:val="001038ED"/>
    <w:rsid w:val="001118BF"/>
    <w:rsid w:val="0012237A"/>
    <w:rsid w:val="00134556"/>
    <w:rsid w:val="0014289F"/>
    <w:rsid w:val="001477B9"/>
    <w:rsid w:val="00152012"/>
    <w:rsid w:val="00163DCB"/>
    <w:rsid w:val="00164669"/>
    <w:rsid w:val="001853B9"/>
    <w:rsid w:val="00192BE1"/>
    <w:rsid w:val="00192F03"/>
    <w:rsid w:val="001A0F3B"/>
    <w:rsid w:val="001A6F16"/>
    <w:rsid w:val="001C4DED"/>
    <w:rsid w:val="001D102D"/>
    <w:rsid w:val="001D5252"/>
    <w:rsid w:val="001E2A9B"/>
    <w:rsid w:val="001E4555"/>
    <w:rsid w:val="001E4CEC"/>
    <w:rsid w:val="001E4D21"/>
    <w:rsid w:val="001E69AB"/>
    <w:rsid w:val="001E7F81"/>
    <w:rsid w:val="00201D38"/>
    <w:rsid w:val="00202D7E"/>
    <w:rsid w:val="00210BFC"/>
    <w:rsid w:val="00213600"/>
    <w:rsid w:val="002171F7"/>
    <w:rsid w:val="002276E1"/>
    <w:rsid w:val="0022770E"/>
    <w:rsid w:val="0022785E"/>
    <w:rsid w:val="00241487"/>
    <w:rsid w:val="002458FD"/>
    <w:rsid w:val="00247195"/>
    <w:rsid w:val="002536A3"/>
    <w:rsid w:val="00256D07"/>
    <w:rsid w:val="00257169"/>
    <w:rsid w:val="00262046"/>
    <w:rsid w:val="00274358"/>
    <w:rsid w:val="00275C92"/>
    <w:rsid w:val="002908E1"/>
    <w:rsid w:val="00293785"/>
    <w:rsid w:val="00297261"/>
    <w:rsid w:val="002A62B6"/>
    <w:rsid w:val="002B78EE"/>
    <w:rsid w:val="002D4D07"/>
    <w:rsid w:val="002D559E"/>
    <w:rsid w:val="002D61E3"/>
    <w:rsid w:val="002D7CC6"/>
    <w:rsid w:val="002E60A5"/>
    <w:rsid w:val="002E7E09"/>
    <w:rsid w:val="0030163F"/>
    <w:rsid w:val="003023C9"/>
    <w:rsid w:val="003044EB"/>
    <w:rsid w:val="00311E3F"/>
    <w:rsid w:val="003144A4"/>
    <w:rsid w:val="003203EC"/>
    <w:rsid w:val="00326801"/>
    <w:rsid w:val="00333E07"/>
    <w:rsid w:val="0033601D"/>
    <w:rsid w:val="00360011"/>
    <w:rsid w:val="0036559B"/>
    <w:rsid w:val="00372CB5"/>
    <w:rsid w:val="00386816"/>
    <w:rsid w:val="0039189C"/>
    <w:rsid w:val="00393FF9"/>
    <w:rsid w:val="003B32AE"/>
    <w:rsid w:val="003B4B26"/>
    <w:rsid w:val="003D6EED"/>
    <w:rsid w:val="003D7A90"/>
    <w:rsid w:val="003E4BA1"/>
    <w:rsid w:val="003E6341"/>
    <w:rsid w:val="003F6FF2"/>
    <w:rsid w:val="00405D72"/>
    <w:rsid w:val="00406458"/>
    <w:rsid w:val="00407210"/>
    <w:rsid w:val="00411E94"/>
    <w:rsid w:val="00431EBC"/>
    <w:rsid w:val="00433100"/>
    <w:rsid w:val="004379B9"/>
    <w:rsid w:val="0044217C"/>
    <w:rsid w:val="0044454C"/>
    <w:rsid w:val="00447068"/>
    <w:rsid w:val="00451561"/>
    <w:rsid w:val="00455A1B"/>
    <w:rsid w:val="00462320"/>
    <w:rsid w:val="0047201B"/>
    <w:rsid w:val="00473F5F"/>
    <w:rsid w:val="004818CA"/>
    <w:rsid w:val="004A2A51"/>
    <w:rsid w:val="004A6EE1"/>
    <w:rsid w:val="004C4C64"/>
    <w:rsid w:val="004D35C0"/>
    <w:rsid w:val="004D52ED"/>
    <w:rsid w:val="004E403A"/>
    <w:rsid w:val="004E5029"/>
    <w:rsid w:val="005029CA"/>
    <w:rsid w:val="00504B41"/>
    <w:rsid w:val="005077DE"/>
    <w:rsid w:val="00507CBD"/>
    <w:rsid w:val="00511D37"/>
    <w:rsid w:val="0051774D"/>
    <w:rsid w:val="00521008"/>
    <w:rsid w:val="00530F61"/>
    <w:rsid w:val="00531B0C"/>
    <w:rsid w:val="00547C48"/>
    <w:rsid w:val="005525C4"/>
    <w:rsid w:val="00555881"/>
    <w:rsid w:val="00557A06"/>
    <w:rsid w:val="00560ED9"/>
    <w:rsid w:val="00576172"/>
    <w:rsid w:val="005853DA"/>
    <w:rsid w:val="00587DAD"/>
    <w:rsid w:val="005B7693"/>
    <w:rsid w:val="005C5843"/>
    <w:rsid w:val="005E5C50"/>
    <w:rsid w:val="005F68AA"/>
    <w:rsid w:val="006025B5"/>
    <w:rsid w:val="00606723"/>
    <w:rsid w:val="00621188"/>
    <w:rsid w:val="0063111B"/>
    <w:rsid w:val="006639E9"/>
    <w:rsid w:val="006771A7"/>
    <w:rsid w:val="006834B4"/>
    <w:rsid w:val="0069657B"/>
    <w:rsid w:val="006A338F"/>
    <w:rsid w:val="006A3FC0"/>
    <w:rsid w:val="006A57FF"/>
    <w:rsid w:val="006A6BA6"/>
    <w:rsid w:val="006B19D6"/>
    <w:rsid w:val="006D2A4F"/>
    <w:rsid w:val="006D5A5C"/>
    <w:rsid w:val="006E0F25"/>
    <w:rsid w:val="006E33AD"/>
    <w:rsid w:val="006F36F0"/>
    <w:rsid w:val="00710EB5"/>
    <w:rsid w:val="007169A8"/>
    <w:rsid w:val="007176FF"/>
    <w:rsid w:val="00726AE5"/>
    <w:rsid w:val="00733DFD"/>
    <w:rsid w:val="0073661D"/>
    <w:rsid w:val="0075671B"/>
    <w:rsid w:val="00763785"/>
    <w:rsid w:val="007638D3"/>
    <w:rsid w:val="00763F44"/>
    <w:rsid w:val="007712CB"/>
    <w:rsid w:val="007719CA"/>
    <w:rsid w:val="00780C72"/>
    <w:rsid w:val="007B0179"/>
    <w:rsid w:val="007B6853"/>
    <w:rsid w:val="007C1663"/>
    <w:rsid w:val="007C1D9E"/>
    <w:rsid w:val="007C7BA1"/>
    <w:rsid w:val="007F2AF3"/>
    <w:rsid w:val="007F76E6"/>
    <w:rsid w:val="00801357"/>
    <w:rsid w:val="008022DC"/>
    <w:rsid w:val="008029E9"/>
    <w:rsid w:val="0080637F"/>
    <w:rsid w:val="008153FF"/>
    <w:rsid w:val="0081620E"/>
    <w:rsid w:val="00816E5C"/>
    <w:rsid w:val="00821A06"/>
    <w:rsid w:val="0083403B"/>
    <w:rsid w:val="00834BBE"/>
    <w:rsid w:val="00835B3F"/>
    <w:rsid w:val="00873DED"/>
    <w:rsid w:val="008A4DA6"/>
    <w:rsid w:val="008A5A94"/>
    <w:rsid w:val="008C34CD"/>
    <w:rsid w:val="008C5F7A"/>
    <w:rsid w:val="008C6FA5"/>
    <w:rsid w:val="008D1938"/>
    <w:rsid w:val="008D2056"/>
    <w:rsid w:val="008E0EE5"/>
    <w:rsid w:val="00930715"/>
    <w:rsid w:val="009324A1"/>
    <w:rsid w:val="00940103"/>
    <w:rsid w:val="009422D4"/>
    <w:rsid w:val="00951140"/>
    <w:rsid w:val="00962315"/>
    <w:rsid w:val="0096329B"/>
    <w:rsid w:val="00966109"/>
    <w:rsid w:val="009668CA"/>
    <w:rsid w:val="00976E47"/>
    <w:rsid w:val="0099686A"/>
    <w:rsid w:val="009A0B79"/>
    <w:rsid w:val="009A6B90"/>
    <w:rsid w:val="009B0888"/>
    <w:rsid w:val="009D5DAB"/>
    <w:rsid w:val="009E5B05"/>
    <w:rsid w:val="009F19A2"/>
    <w:rsid w:val="00A02DBB"/>
    <w:rsid w:val="00A1115B"/>
    <w:rsid w:val="00A12351"/>
    <w:rsid w:val="00A14E05"/>
    <w:rsid w:val="00A26D61"/>
    <w:rsid w:val="00A342D5"/>
    <w:rsid w:val="00A4237E"/>
    <w:rsid w:val="00A53D10"/>
    <w:rsid w:val="00A541D0"/>
    <w:rsid w:val="00A60F0B"/>
    <w:rsid w:val="00A65AC0"/>
    <w:rsid w:val="00A74F5E"/>
    <w:rsid w:val="00AA0A94"/>
    <w:rsid w:val="00AA4A9B"/>
    <w:rsid w:val="00AB12DC"/>
    <w:rsid w:val="00AB536B"/>
    <w:rsid w:val="00AC0260"/>
    <w:rsid w:val="00AC2A74"/>
    <w:rsid w:val="00AC370E"/>
    <w:rsid w:val="00AD4A26"/>
    <w:rsid w:val="00AE54FA"/>
    <w:rsid w:val="00AE5BD9"/>
    <w:rsid w:val="00AE6ECE"/>
    <w:rsid w:val="00B20823"/>
    <w:rsid w:val="00B23500"/>
    <w:rsid w:val="00B27C3F"/>
    <w:rsid w:val="00B36BF2"/>
    <w:rsid w:val="00B448AE"/>
    <w:rsid w:val="00B47C85"/>
    <w:rsid w:val="00B57088"/>
    <w:rsid w:val="00B63B1D"/>
    <w:rsid w:val="00B65519"/>
    <w:rsid w:val="00B75755"/>
    <w:rsid w:val="00BA4C2E"/>
    <w:rsid w:val="00BA76DC"/>
    <w:rsid w:val="00BB5D68"/>
    <w:rsid w:val="00BB6125"/>
    <w:rsid w:val="00BB762B"/>
    <w:rsid w:val="00BC3779"/>
    <w:rsid w:val="00C02023"/>
    <w:rsid w:val="00C12391"/>
    <w:rsid w:val="00C414D1"/>
    <w:rsid w:val="00C45EE8"/>
    <w:rsid w:val="00C53F88"/>
    <w:rsid w:val="00C56A2E"/>
    <w:rsid w:val="00C62B4E"/>
    <w:rsid w:val="00C64FFE"/>
    <w:rsid w:val="00C66AAA"/>
    <w:rsid w:val="00C67ACC"/>
    <w:rsid w:val="00C75533"/>
    <w:rsid w:val="00C80093"/>
    <w:rsid w:val="00C816E5"/>
    <w:rsid w:val="00CA0660"/>
    <w:rsid w:val="00CA2BCF"/>
    <w:rsid w:val="00CB54B7"/>
    <w:rsid w:val="00CC1576"/>
    <w:rsid w:val="00CD2F14"/>
    <w:rsid w:val="00CD348B"/>
    <w:rsid w:val="00CD7942"/>
    <w:rsid w:val="00CF6488"/>
    <w:rsid w:val="00CF66A1"/>
    <w:rsid w:val="00D07422"/>
    <w:rsid w:val="00D12033"/>
    <w:rsid w:val="00D15276"/>
    <w:rsid w:val="00D229BD"/>
    <w:rsid w:val="00D259CA"/>
    <w:rsid w:val="00D45474"/>
    <w:rsid w:val="00D454F9"/>
    <w:rsid w:val="00D50C63"/>
    <w:rsid w:val="00D516BA"/>
    <w:rsid w:val="00D53219"/>
    <w:rsid w:val="00D560C6"/>
    <w:rsid w:val="00D61082"/>
    <w:rsid w:val="00D620CC"/>
    <w:rsid w:val="00D6770B"/>
    <w:rsid w:val="00D924BB"/>
    <w:rsid w:val="00D93F7A"/>
    <w:rsid w:val="00D960DD"/>
    <w:rsid w:val="00DA1B07"/>
    <w:rsid w:val="00DA640F"/>
    <w:rsid w:val="00DA6969"/>
    <w:rsid w:val="00DB1A47"/>
    <w:rsid w:val="00DB3574"/>
    <w:rsid w:val="00DD7EBE"/>
    <w:rsid w:val="00DF3629"/>
    <w:rsid w:val="00E05CED"/>
    <w:rsid w:val="00E072CE"/>
    <w:rsid w:val="00E16401"/>
    <w:rsid w:val="00E177FD"/>
    <w:rsid w:val="00E2199F"/>
    <w:rsid w:val="00E30BA6"/>
    <w:rsid w:val="00E3257A"/>
    <w:rsid w:val="00E35487"/>
    <w:rsid w:val="00E359E3"/>
    <w:rsid w:val="00E3728B"/>
    <w:rsid w:val="00E45BD6"/>
    <w:rsid w:val="00E466EF"/>
    <w:rsid w:val="00E657F9"/>
    <w:rsid w:val="00EA02C0"/>
    <w:rsid w:val="00EA0EB4"/>
    <w:rsid w:val="00EA2965"/>
    <w:rsid w:val="00EB5F2B"/>
    <w:rsid w:val="00ED7363"/>
    <w:rsid w:val="00EE1C07"/>
    <w:rsid w:val="00EF165A"/>
    <w:rsid w:val="00EF62FA"/>
    <w:rsid w:val="00F02950"/>
    <w:rsid w:val="00F16617"/>
    <w:rsid w:val="00F20964"/>
    <w:rsid w:val="00F4314E"/>
    <w:rsid w:val="00F52172"/>
    <w:rsid w:val="00F5234B"/>
    <w:rsid w:val="00F544A1"/>
    <w:rsid w:val="00F63F2E"/>
    <w:rsid w:val="00F66F4F"/>
    <w:rsid w:val="00F6730D"/>
    <w:rsid w:val="00F67D71"/>
    <w:rsid w:val="00F7395E"/>
    <w:rsid w:val="00F75B98"/>
    <w:rsid w:val="00F75F55"/>
    <w:rsid w:val="00F8529F"/>
    <w:rsid w:val="00F854B4"/>
    <w:rsid w:val="00F909C2"/>
    <w:rsid w:val="00F9419E"/>
    <w:rsid w:val="00FA393F"/>
    <w:rsid w:val="00FB7D4C"/>
    <w:rsid w:val="00FD069A"/>
    <w:rsid w:val="00FD3A2D"/>
    <w:rsid w:val="00FD5432"/>
    <w:rsid w:val="00FD6533"/>
    <w:rsid w:val="00FE55A0"/>
    <w:rsid w:val="00FF59D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5444C7F"/>
  <w15:docId w15:val="{3111BF1A-0F45-4A86-9258-C07B49B243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2A62B6"/>
    <w:pPr>
      <w:spacing w:after="0" w:line="240" w:lineRule="auto"/>
    </w:pPr>
    <w:rPr>
      <w:rFonts w:ascii="Times New Roman" w:eastAsia="Times New Roman" w:hAnsi="Times New Roman" w:cs="Times New Roman"/>
      <w:sz w:val="24"/>
      <w:szCs w:val="24"/>
      <w:lang w:eastAsia="ru-RU"/>
    </w:rPr>
  </w:style>
  <w:style w:type="paragraph" w:styleId="1">
    <w:name w:val="heading 1"/>
    <w:basedOn w:val="a0"/>
    <w:next w:val="a0"/>
    <w:link w:val="10"/>
    <w:qFormat/>
    <w:rsid w:val="002A62B6"/>
    <w:pPr>
      <w:keepNext/>
      <w:autoSpaceDE w:val="0"/>
      <w:autoSpaceDN w:val="0"/>
      <w:ind w:firstLine="284"/>
      <w:outlineLvl w:val="0"/>
    </w:pPr>
  </w:style>
  <w:style w:type="paragraph" w:styleId="2">
    <w:name w:val="heading 2"/>
    <w:basedOn w:val="a0"/>
    <w:next w:val="a0"/>
    <w:link w:val="20"/>
    <w:qFormat/>
    <w:rsid w:val="004818CA"/>
    <w:pPr>
      <w:keepNext/>
      <w:spacing w:before="240" w:after="60"/>
      <w:outlineLvl w:val="1"/>
    </w:pPr>
    <w:rPr>
      <w:rFonts w:ascii="Arial" w:hAnsi="Arial" w:cs="Arial"/>
      <w:b/>
      <w:bCs/>
      <w:i/>
      <w:iCs/>
      <w:sz w:val="28"/>
      <w:szCs w:val="28"/>
    </w:rPr>
  </w:style>
  <w:style w:type="paragraph" w:styleId="3">
    <w:name w:val="heading 3"/>
    <w:basedOn w:val="a0"/>
    <w:next w:val="a0"/>
    <w:link w:val="30"/>
    <w:qFormat/>
    <w:rsid w:val="004818CA"/>
    <w:pPr>
      <w:keepNext/>
      <w:spacing w:before="240" w:after="60"/>
      <w:outlineLvl w:val="2"/>
    </w:pPr>
    <w:rPr>
      <w:rFonts w:ascii="Arial" w:hAnsi="Arial" w:cs="Arial"/>
      <w:b/>
      <w:bCs/>
      <w:sz w:val="26"/>
      <w:szCs w:val="26"/>
    </w:rPr>
  </w:style>
  <w:style w:type="paragraph" w:styleId="4">
    <w:name w:val="heading 4"/>
    <w:basedOn w:val="a0"/>
    <w:next w:val="a0"/>
    <w:link w:val="40"/>
    <w:uiPriority w:val="9"/>
    <w:semiHidden/>
    <w:unhideWhenUsed/>
    <w:qFormat/>
    <w:rsid w:val="006D2A4F"/>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
    <w:semiHidden/>
    <w:unhideWhenUsed/>
    <w:qFormat/>
    <w:rsid w:val="006D2A4F"/>
    <w:pPr>
      <w:keepNext/>
      <w:keepLines/>
      <w:spacing w:before="200"/>
      <w:outlineLvl w:val="4"/>
    </w:pPr>
    <w:rPr>
      <w:rFonts w:asciiTheme="majorHAnsi" w:eastAsiaTheme="majorEastAsia" w:hAnsiTheme="majorHAnsi" w:cstheme="majorBidi"/>
      <w:color w:val="243F60" w:themeColor="accent1" w:themeShade="7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2A62B6"/>
    <w:rPr>
      <w:rFonts w:ascii="Times New Roman" w:eastAsia="Times New Roman" w:hAnsi="Times New Roman" w:cs="Times New Roman"/>
      <w:sz w:val="24"/>
      <w:szCs w:val="24"/>
    </w:rPr>
  </w:style>
  <w:style w:type="table" w:styleId="a4">
    <w:name w:val="Table Grid"/>
    <w:basedOn w:val="a2"/>
    <w:uiPriority w:val="39"/>
    <w:rsid w:val="002A62B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footnote text"/>
    <w:basedOn w:val="a0"/>
    <w:link w:val="a6"/>
    <w:semiHidden/>
    <w:rsid w:val="002A62B6"/>
    <w:rPr>
      <w:sz w:val="20"/>
      <w:szCs w:val="20"/>
    </w:rPr>
  </w:style>
  <w:style w:type="character" w:customStyle="1" w:styleId="a6">
    <w:name w:val="Текст сноски Знак"/>
    <w:basedOn w:val="a1"/>
    <w:link w:val="a5"/>
    <w:semiHidden/>
    <w:rsid w:val="002A62B6"/>
    <w:rPr>
      <w:rFonts w:ascii="Times New Roman" w:eastAsia="Times New Roman" w:hAnsi="Times New Roman" w:cs="Times New Roman"/>
      <w:sz w:val="20"/>
      <w:szCs w:val="20"/>
      <w:lang w:eastAsia="ru-RU"/>
    </w:rPr>
  </w:style>
  <w:style w:type="character" w:styleId="a7">
    <w:name w:val="footnote reference"/>
    <w:semiHidden/>
    <w:rsid w:val="002A62B6"/>
    <w:rPr>
      <w:vertAlign w:val="superscript"/>
    </w:rPr>
  </w:style>
  <w:style w:type="paragraph" w:styleId="a8">
    <w:name w:val="List Paragraph"/>
    <w:basedOn w:val="a0"/>
    <w:uiPriority w:val="34"/>
    <w:qFormat/>
    <w:rsid w:val="002A62B6"/>
    <w:pPr>
      <w:spacing w:after="200" w:line="276" w:lineRule="auto"/>
      <w:ind w:left="720"/>
      <w:contextualSpacing/>
    </w:pPr>
    <w:rPr>
      <w:rFonts w:ascii="Calibri" w:eastAsia="Calibri" w:hAnsi="Calibri"/>
      <w:sz w:val="22"/>
      <w:szCs w:val="22"/>
      <w:lang w:eastAsia="en-US"/>
    </w:rPr>
  </w:style>
  <w:style w:type="paragraph" w:styleId="a9">
    <w:name w:val="footer"/>
    <w:basedOn w:val="a0"/>
    <w:link w:val="aa"/>
    <w:rsid w:val="002A62B6"/>
    <w:pPr>
      <w:tabs>
        <w:tab w:val="center" w:pos="4677"/>
        <w:tab w:val="right" w:pos="9355"/>
      </w:tabs>
    </w:pPr>
  </w:style>
  <w:style w:type="character" w:customStyle="1" w:styleId="aa">
    <w:name w:val="Нижний колонтитул Знак"/>
    <w:basedOn w:val="a1"/>
    <w:link w:val="a9"/>
    <w:rsid w:val="002A62B6"/>
    <w:rPr>
      <w:rFonts w:ascii="Times New Roman" w:eastAsia="Times New Roman" w:hAnsi="Times New Roman" w:cs="Times New Roman"/>
      <w:sz w:val="24"/>
      <w:szCs w:val="24"/>
      <w:lang w:eastAsia="ru-RU"/>
    </w:rPr>
  </w:style>
  <w:style w:type="character" w:styleId="ab">
    <w:name w:val="page number"/>
    <w:basedOn w:val="a1"/>
    <w:rsid w:val="002A62B6"/>
  </w:style>
  <w:style w:type="paragraph" w:styleId="21">
    <w:name w:val="List 2"/>
    <w:basedOn w:val="a0"/>
    <w:rsid w:val="002A62B6"/>
    <w:pPr>
      <w:ind w:left="566" w:hanging="283"/>
    </w:pPr>
    <w:rPr>
      <w:rFonts w:ascii="Arial" w:hAnsi="Arial" w:cs="Arial"/>
      <w:szCs w:val="28"/>
    </w:rPr>
  </w:style>
  <w:style w:type="paragraph" w:customStyle="1" w:styleId="ac">
    <w:name w:val="Знак Знак Знак Знак Знак Знак Знак"/>
    <w:basedOn w:val="a0"/>
    <w:rsid w:val="002A62B6"/>
    <w:pPr>
      <w:tabs>
        <w:tab w:val="left" w:pos="708"/>
      </w:tabs>
      <w:spacing w:after="160" w:line="240" w:lineRule="exact"/>
    </w:pPr>
    <w:rPr>
      <w:rFonts w:ascii="Verdana" w:hAnsi="Verdana" w:cs="Verdana"/>
      <w:sz w:val="20"/>
      <w:szCs w:val="20"/>
      <w:lang w:val="en-US" w:eastAsia="en-US"/>
    </w:rPr>
  </w:style>
  <w:style w:type="character" w:customStyle="1" w:styleId="ad">
    <w:name w:val="Основной текст_"/>
    <w:link w:val="11"/>
    <w:rsid w:val="002A62B6"/>
    <w:rPr>
      <w:sz w:val="27"/>
      <w:szCs w:val="27"/>
      <w:shd w:val="clear" w:color="auto" w:fill="FFFFFF"/>
    </w:rPr>
  </w:style>
  <w:style w:type="paragraph" w:customStyle="1" w:styleId="11">
    <w:name w:val="Основной текст1"/>
    <w:basedOn w:val="a0"/>
    <w:link w:val="ad"/>
    <w:rsid w:val="002A62B6"/>
    <w:pPr>
      <w:shd w:val="clear" w:color="auto" w:fill="FFFFFF"/>
      <w:spacing w:after="420" w:line="0" w:lineRule="atLeast"/>
    </w:pPr>
    <w:rPr>
      <w:rFonts w:asciiTheme="minorHAnsi" w:eastAsiaTheme="minorHAnsi" w:hAnsiTheme="minorHAnsi" w:cstheme="minorBidi"/>
      <w:sz w:val="27"/>
      <w:szCs w:val="27"/>
      <w:lang w:eastAsia="en-US"/>
    </w:rPr>
  </w:style>
  <w:style w:type="character" w:styleId="ae">
    <w:name w:val="Hyperlink"/>
    <w:rsid w:val="002A62B6"/>
    <w:rPr>
      <w:color w:val="0000FF"/>
      <w:u w:val="single"/>
    </w:rPr>
  </w:style>
  <w:style w:type="paragraph" w:styleId="31">
    <w:name w:val="Body Text 3"/>
    <w:basedOn w:val="a0"/>
    <w:link w:val="32"/>
    <w:rsid w:val="002A62B6"/>
    <w:pPr>
      <w:spacing w:after="120"/>
    </w:pPr>
    <w:rPr>
      <w:sz w:val="16"/>
      <w:szCs w:val="16"/>
    </w:rPr>
  </w:style>
  <w:style w:type="character" w:customStyle="1" w:styleId="32">
    <w:name w:val="Основной текст 3 Знак"/>
    <w:basedOn w:val="a1"/>
    <w:link w:val="31"/>
    <w:rsid w:val="002A62B6"/>
    <w:rPr>
      <w:rFonts w:ascii="Times New Roman" w:eastAsia="Times New Roman" w:hAnsi="Times New Roman" w:cs="Times New Roman"/>
      <w:sz w:val="16"/>
      <w:szCs w:val="16"/>
    </w:rPr>
  </w:style>
  <w:style w:type="character" w:customStyle="1" w:styleId="apple-converted-space">
    <w:name w:val="apple-converted-space"/>
    <w:basedOn w:val="a1"/>
    <w:rsid w:val="002A62B6"/>
  </w:style>
  <w:style w:type="paragraph" w:styleId="af">
    <w:name w:val="Normal (Web)"/>
    <w:basedOn w:val="a0"/>
    <w:uiPriority w:val="99"/>
    <w:unhideWhenUsed/>
    <w:rsid w:val="002A62B6"/>
    <w:pPr>
      <w:spacing w:before="100" w:beforeAutospacing="1" w:after="100" w:afterAutospacing="1"/>
    </w:pPr>
  </w:style>
  <w:style w:type="character" w:customStyle="1" w:styleId="c4">
    <w:name w:val="c4"/>
    <w:basedOn w:val="a1"/>
    <w:rsid w:val="002A62B6"/>
  </w:style>
  <w:style w:type="paragraph" w:customStyle="1" w:styleId="c14">
    <w:name w:val="c14"/>
    <w:basedOn w:val="a0"/>
    <w:rsid w:val="002A62B6"/>
    <w:pPr>
      <w:spacing w:before="100" w:beforeAutospacing="1" w:after="100" w:afterAutospacing="1"/>
    </w:pPr>
  </w:style>
  <w:style w:type="paragraph" w:customStyle="1" w:styleId="c22">
    <w:name w:val="c22"/>
    <w:basedOn w:val="a0"/>
    <w:rsid w:val="002A62B6"/>
    <w:pPr>
      <w:spacing w:before="100" w:beforeAutospacing="1" w:after="100" w:afterAutospacing="1"/>
    </w:pPr>
  </w:style>
  <w:style w:type="paragraph" w:customStyle="1" w:styleId="c29">
    <w:name w:val="c29"/>
    <w:basedOn w:val="a0"/>
    <w:rsid w:val="002A62B6"/>
    <w:pPr>
      <w:spacing w:before="100" w:beforeAutospacing="1" w:after="100" w:afterAutospacing="1"/>
    </w:pPr>
  </w:style>
  <w:style w:type="paragraph" w:customStyle="1" w:styleId="c32">
    <w:name w:val="c32"/>
    <w:basedOn w:val="a0"/>
    <w:rsid w:val="002A62B6"/>
    <w:pPr>
      <w:spacing w:before="100" w:beforeAutospacing="1" w:after="100" w:afterAutospacing="1"/>
    </w:pPr>
  </w:style>
  <w:style w:type="paragraph" w:customStyle="1" w:styleId="c11">
    <w:name w:val="c11"/>
    <w:basedOn w:val="a0"/>
    <w:rsid w:val="002A62B6"/>
    <w:pPr>
      <w:spacing w:before="100" w:beforeAutospacing="1" w:after="100" w:afterAutospacing="1"/>
    </w:pPr>
  </w:style>
  <w:style w:type="paragraph" w:customStyle="1" w:styleId="c23">
    <w:name w:val="c23"/>
    <w:basedOn w:val="a0"/>
    <w:rsid w:val="002A62B6"/>
    <w:pPr>
      <w:spacing w:before="100" w:beforeAutospacing="1" w:after="100" w:afterAutospacing="1"/>
    </w:pPr>
  </w:style>
  <w:style w:type="paragraph" w:customStyle="1" w:styleId="c21">
    <w:name w:val="c21"/>
    <w:basedOn w:val="a0"/>
    <w:rsid w:val="002A62B6"/>
    <w:pPr>
      <w:spacing w:before="100" w:beforeAutospacing="1" w:after="100" w:afterAutospacing="1"/>
    </w:pPr>
  </w:style>
  <w:style w:type="paragraph" w:customStyle="1" w:styleId="c16">
    <w:name w:val="c16"/>
    <w:basedOn w:val="a0"/>
    <w:rsid w:val="002A62B6"/>
    <w:pPr>
      <w:spacing w:before="100" w:beforeAutospacing="1" w:after="100" w:afterAutospacing="1"/>
    </w:pPr>
  </w:style>
  <w:style w:type="paragraph" w:customStyle="1" w:styleId="c19">
    <w:name w:val="c19"/>
    <w:basedOn w:val="a0"/>
    <w:rsid w:val="002A62B6"/>
    <w:pPr>
      <w:spacing w:before="100" w:beforeAutospacing="1" w:after="100" w:afterAutospacing="1"/>
    </w:pPr>
  </w:style>
  <w:style w:type="paragraph" w:customStyle="1" w:styleId="c12">
    <w:name w:val="c12"/>
    <w:basedOn w:val="a0"/>
    <w:rsid w:val="002A62B6"/>
    <w:pPr>
      <w:spacing w:before="100" w:beforeAutospacing="1" w:after="100" w:afterAutospacing="1"/>
    </w:pPr>
  </w:style>
  <w:style w:type="character" w:styleId="af0">
    <w:name w:val="Strong"/>
    <w:uiPriority w:val="22"/>
    <w:qFormat/>
    <w:rsid w:val="002A62B6"/>
    <w:rPr>
      <w:b/>
      <w:bCs/>
    </w:rPr>
  </w:style>
  <w:style w:type="paragraph" w:customStyle="1" w:styleId="Style11">
    <w:name w:val="Style11"/>
    <w:basedOn w:val="a0"/>
    <w:uiPriority w:val="99"/>
    <w:rsid w:val="002A62B6"/>
    <w:pPr>
      <w:widowControl w:val="0"/>
      <w:autoSpaceDE w:val="0"/>
      <w:autoSpaceDN w:val="0"/>
      <w:adjustRightInd w:val="0"/>
    </w:pPr>
    <w:rPr>
      <w:rFonts w:ascii="Franklin Gothic Medium Cond" w:hAnsi="Franklin Gothic Medium Cond"/>
    </w:rPr>
  </w:style>
  <w:style w:type="paragraph" w:customStyle="1" w:styleId="Style15">
    <w:name w:val="Style15"/>
    <w:basedOn w:val="a0"/>
    <w:uiPriority w:val="99"/>
    <w:rsid w:val="002A62B6"/>
    <w:pPr>
      <w:widowControl w:val="0"/>
      <w:autoSpaceDE w:val="0"/>
      <w:autoSpaceDN w:val="0"/>
      <w:adjustRightInd w:val="0"/>
      <w:spacing w:line="219" w:lineRule="exact"/>
      <w:jc w:val="both"/>
    </w:pPr>
    <w:rPr>
      <w:rFonts w:ascii="Franklin Gothic Medium Cond" w:hAnsi="Franklin Gothic Medium Cond"/>
    </w:rPr>
  </w:style>
  <w:style w:type="character" w:customStyle="1" w:styleId="FontStyle22">
    <w:name w:val="Font Style22"/>
    <w:uiPriority w:val="99"/>
    <w:rsid w:val="002A62B6"/>
    <w:rPr>
      <w:rFonts w:ascii="Century Schoolbook" w:hAnsi="Century Schoolbook" w:cs="Century Schoolbook"/>
      <w:sz w:val="18"/>
      <w:szCs w:val="18"/>
    </w:rPr>
  </w:style>
  <w:style w:type="character" w:customStyle="1" w:styleId="FontStyle24">
    <w:name w:val="Font Style24"/>
    <w:uiPriority w:val="99"/>
    <w:rsid w:val="002A62B6"/>
    <w:rPr>
      <w:rFonts w:ascii="Century Schoolbook" w:hAnsi="Century Schoolbook" w:cs="Century Schoolbook"/>
      <w:b/>
      <w:bCs/>
      <w:sz w:val="18"/>
      <w:szCs w:val="18"/>
    </w:rPr>
  </w:style>
  <w:style w:type="paragraph" w:customStyle="1" w:styleId="Style2">
    <w:name w:val="Style2"/>
    <w:basedOn w:val="a0"/>
    <w:uiPriority w:val="99"/>
    <w:rsid w:val="002A62B6"/>
    <w:pPr>
      <w:widowControl w:val="0"/>
      <w:autoSpaceDE w:val="0"/>
      <w:autoSpaceDN w:val="0"/>
      <w:adjustRightInd w:val="0"/>
    </w:pPr>
    <w:rPr>
      <w:rFonts w:ascii="Arial Narrow" w:hAnsi="Arial Narrow"/>
    </w:rPr>
  </w:style>
  <w:style w:type="character" w:customStyle="1" w:styleId="FontStyle12">
    <w:name w:val="Font Style12"/>
    <w:uiPriority w:val="99"/>
    <w:rsid w:val="002A62B6"/>
    <w:rPr>
      <w:rFonts w:ascii="Times New Roman" w:hAnsi="Times New Roman" w:cs="Times New Roman"/>
      <w:sz w:val="22"/>
      <w:szCs w:val="22"/>
    </w:rPr>
  </w:style>
  <w:style w:type="paragraph" w:customStyle="1" w:styleId="Style18">
    <w:name w:val="Style18"/>
    <w:basedOn w:val="a0"/>
    <w:rsid w:val="002A62B6"/>
    <w:pPr>
      <w:widowControl w:val="0"/>
      <w:autoSpaceDE w:val="0"/>
      <w:autoSpaceDN w:val="0"/>
      <w:adjustRightInd w:val="0"/>
    </w:pPr>
    <w:rPr>
      <w:rFonts w:ascii="Candara" w:hAnsi="Candara"/>
    </w:rPr>
  </w:style>
  <w:style w:type="paragraph" w:styleId="af1">
    <w:name w:val="Balloon Text"/>
    <w:basedOn w:val="a0"/>
    <w:link w:val="af2"/>
    <w:uiPriority w:val="99"/>
    <w:semiHidden/>
    <w:unhideWhenUsed/>
    <w:rsid w:val="002A62B6"/>
    <w:rPr>
      <w:rFonts w:ascii="Tahoma" w:hAnsi="Tahoma" w:cs="Tahoma"/>
      <w:sz w:val="16"/>
      <w:szCs w:val="16"/>
    </w:rPr>
  </w:style>
  <w:style w:type="character" w:customStyle="1" w:styleId="af2">
    <w:name w:val="Текст выноски Знак"/>
    <w:basedOn w:val="a1"/>
    <w:link w:val="af1"/>
    <w:uiPriority w:val="99"/>
    <w:semiHidden/>
    <w:rsid w:val="002A62B6"/>
    <w:rPr>
      <w:rFonts w:ascii="Tahoma" w:eastAsia="Times New Roman" w:hAnsi="Tahoma" w:cs="Tahoma"/>
      <w:sz w:val="16"/>
      <w:szCs w:val="16"/>
      <w:lang w:eastAsia="ru-RU"/>
    </w:rPr>
  </w:style>
  <w:style w:type="paragraph" w:styleId="af3">
    <w:name w:val="Body Text Indent"/>
    <w:aliases w:val="текст,Основной текст 1 Знак,Основной текст 1"/>
    <w:basedOn w:val="a0"/>
    <w:link w:val="af4"/>
    <w:unhideWhenUsed/>
    <w:rsid w:val="002A62B6"/>
    <w:pPr>
      <w:spacing w:after="120"/>
      <w:ind w:left="283"/>
    </w:pPr>
  </w:style>
  <w:style w:type="character" w:customStyle="1" w:styleId="af4">
    <w:name w:val="Основной текст с отступом Знак"/>
    <w:aliases w:val="текст Знак,Основной текст 1 Знак Знак,Основной текст 1 Знак1"/>
    <w:basedOn w:val="a1"/>
    <w:link w:val="af3"/>
    <w:rsid w:val="002A62B6"/>
    <w:rPr>
      <w:rFonts w:ascii="Times New Roman" w:eastAsia="Times New Roman" w:hAnsi="Times New Roman" w:cs="Times New Roman"/>
      <w:sz w:val="24"/>
      <w:szCs w:val="24"/>
      <w:lang w:eastAsia="ru-RU"/>
    </w:rPr>
  </w:style>
  <w:style w:type="character" w:customStyle="1" w:styleId="20">
    <w:name w:val="Заголовок 2 Знак"/>
    <w:basedOn w:val="a1"/>
    <w:link w:val="2"/>
    <w:rsid w:val="004818CA"/>
    <w:rPr>
      <w:rFonts w:ascii="Arial" w:eastAsia="Times New Roman" w:hAnsi="Arial" w:cs="Arial"/>
      <w:b/>
      <w:bCs/>
      <w:i/>
      <w:iCs/>
      <w:sz w:val="28"/>
      <w:szCs w:val="28"/>
      <w:lang w:eastAsia="ru-RU"/>
    </w:rPr>
  </w:style>
  <w:style w:type="character" w:customStyle="1" w:styleId="30">
    <w:name w:val="Заголовок 3 Знак"/>
    <w:basedOn w:val="a1"/>
    <w:link w:val="3"/>
    <w:rsid w:val="004818CA"/>
    <w:rPr>
      <w:rFonts w:ascii="Arial" w:eastAsia="Times New Roman" w:hAnsi="Arial" w:cs="Arial"/>
      <w:b/>
      <w:bCs/>
      <w:sz w:val="26"/>
      <w:szCs w:val="26"/>
      <w:lang w:eastAsia="ru-RU"/>
    </w:rPr>
  </w:style>
  <w:style w:type="character" w:customStyle="1" w:styleId="33">
    <w:name w:val="Основной текст (3)_"/>
    <w:link w:val="34"/>
    <w:rsid w:val="00AB12DC"/>
    <w:rPr>
      <w:sz w:val="23"/>
      <w:szCs w:val="23"/>
      <w:shd w:val="clear" w:color="auto" w:fill="FFFFFF"/>
    </w:rPr>
  </w:style>
  <w:style w:type="paragraph" w:customStyle="1" w:styleId="34">
    <w:name w:val="Основной текст (3)"/>
    <w:basedOn w:val="a0"/>
    <w:link w:val="33"/>
    <w:rsid w:val="00AB12DC"/>
    <w:pPr>
      <w:shd w:val="clear" w:color="auto" w:fill="FFFFFF"/>
      <w:spacing w:line="266" w:lineRule="exact"/>
      <w:jc w:val="center"/>
    </w:pPr>
    <w:rPr>
      <w:rFonts w:asciiTheme="minorHAnsi" w:eastAsiaTheme="minorHAnsi" w:hAnsiTheme="minorHAnsi" w:cstheme="minorBidi"/>
      <w:sz w:val="23"/>
      <w:szCs w:val="23"/>
      <w:lang w:eastAsia="en-US"/>
    </w:rPr>
  </w:style>
  <w:style w:type="paragraph" w:styleId="af5">
    <w:name w:val="List"/>
    <w:basedOn w:val="a0"/>
    <w:uiPriority w:val="99"/>
    <w:unhideWhenUsed/>
    <w:rsid w:val="00D229BD"/>
    <w:pPr>
      <w:ind w:left="283" w:hanging="283"/>
      <w:contextualSpacing/>
    </w:pPr>
  </w:style>
  <w:style w:type="character" w:customStyle="1" w:styleId="c18">
    <w:name w:val="c18"/>
    <w:basedOn w:val="a1"/>
    <w:rsid w:val="00AC370E"/>
  </w:style>
  <w:style w:type="character" w:customStyle="1" w:styleId="40">
    <w:name w:val="Заголовок 4 Знак"/>
    <w:basedOn w:val="a1"/>
    <w:link w:val="4"/>
    <w:uiPriority w:val="9"/>
    <w:semiHidden/>
    <w:rsid w:val="006D2A4F"/>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1"/>
    <w:link w:val="5"/>
    <w:uiPriority w:val="9"/>
    <w:semiHidden/>
    <w:rsid w:val="006D2A4F"/>
    <w:rPr>
      <w:rFonts w:asciiTheme="majorHAnsi" w:eastAsiaTheme="majorEastAsia" w:hAnsiTheme="majorHAnsi" w:cstheme="majorBidi"/>
      <w:color w:val="243F60" w:themeColor="accent1" w:themeShade="7F"/>
      <w:sz w:val="24"/>
      <w:szCs w:val="24"/>
      <w:lang w:eastAsia="ru-RU"/>
    </w:rPr>
  </w:style>
  <w:style w:type="paragraph" w:customStyle="1" w:styleId="Ln1">
    <w:name w:val="Ln1"/>
    <w:aliases w:val="List Number1"/>
    <w:basedOn w:val="a0"/>
    <w:rsid w:val="006D2A4F"/>
    <w:pPr>
      <w:tabs>
        <w:tab w:val="right" w:pos="160"/>
        <w:tab w:val="left" w:pos="280"/>
        <w:tab w:val="left" w:pos="562"/>
      </w:tabs>
      <w:spacing w:before="120" w:after="100"/>
      <w:ind w:left="310" w:hanging="400"/>
      <w:jc w:val="both"/>
    </w:pPr>
    <w:rPr>
      <w:szCs w:val="20"/>
      <w:lang w:eastAsia="en-US"/>
    </w:rPr>
  </w:style>
  <w:style w:type="paragraph" w:customStyle="1" w:styleId="Proch">
    <w:name w:val="Proch"/>
    <w:aliases w:val="Procedure Head"/>
    <w:next w:val="Ln1"/>
    <w:rsid w:val="006D2A4F"/>
    <w:pPr>
      <w:keepNext/>
      <w:keepLines/>
      <w:tabs>
        <w:tab w:val="left" w:pos="0"/>
      </w:tabs>
      <w:spacing w:before="60" w:after="100" w:line="280" w:lineRule="exact"/>
      <w:ind w:left="317" w:hanging="317"/>
    </w:pPr>
    <w:rPr>
      <w:rFonts w:ascii="Times New Roman" w:eastAsia="Times New Roman" w:hAnsi="Times New Roman" w:cs="Times New Roman"/>
      <w:b/>
      <w:sz w:val="24"/>
      <w:szCs w:val="20"/>
      <w:lang w:val="en-US"/>
    </w:rPr>
  </w:style>
  <w:style w:type="paragraph" w:customStyle="1" w:styleId="af6">
    <w:name w:val="вопрос ученику"/>
    <w:basedOn w:val="2"/>
    <w:next w:val="a0"/>
    <w:autoRedefine/>
    <w:rsid w:val="006D2A4F"/>
    <w:pPr>
      <w:keepNext w:val="0"/>
      <w:spacing w:before="120" w:after="0"/>
      <w:jc w:val="both"/>
    </w:pPr>
    <w:rPr>
      <w:rFonts w:cs="Times New Roman"/>
      <w:b w:val="0"/>
      <w:bCs w:val="0"/>
      <w:iCs w:val="0"/>
      <w:spacing w:val="-6"/>
      <w:sz w:val="24"/>
      <w:szCs w:val="20"/>
      <w:lang w:eastAsia="en-US"/>
    </w:rPr>
  </w:style>
  <w:style w:type="paragraph" w:customStyle="1" w:styleId="22">
    <w:name w:val="нумерованные задания 2"/>
    <w:basedOn w:val="a0"/>
    <w:autoRedefine/>
    <w:rsid w:val="006D2A4F"/>
    <w:pPr>
      <w:keepLines/>
      <w:tabs>
        <w:tab w:val="left" w:pos="562"/>
        <w:tab w:val="left" w:pos="709"/>
      </w:tabs>
      <w:ind w:left="567"/>
      <w:jc w:val="both"/>
    </w:pPr>
    <w:rPr>
      <w:color w:val="000000"/>
      <w:spacing w:val="-4"/>
      <w:szCs w:val="20"/>
      <w:lang w:eastAsia="en-US"/>
    </w:rPr>
  </w:style>
  <w:style w:type="paragraph" w:customStyle="1" w:styleId="af7">
    <w:name w:val="подрисуночная"/>
    <w:autoRedefine/>
    <w:rsid w:val="006D2A4F"/>
    <w:pPr>
      <w:spacing w:after="0" w:line="240" w:lineRule="auto"/>
      <w:ind w:firstLine="426"/>
    </w:pPr>
    <w:rPr>
      <w:rFonts w:ascii="Arial" w:eastAsia="Times New Roman" w:hAnsi="Arial" w:cs="Times New Roman"/>
      <w:sz w:val="20"/>
      <w:szCs w:val="20"/>
      <w:lang w:eastAsia="ru-RU"/>
    </w:rPr>
  </w:style>
  <w:style w:type="paragraph" w:customStyle="1" w:styleId="af8">
    <w:name w:val="примечание_примечание"/>
    <w:basedOn w:val="a0"/>
    <w:next w:val="a0"/>
    <w:autoRedefine/>
    <w:rsid w:val="006D2A4F"/>
    <w:pPr>
      <w:keepNext/>
      <w:numPr>
        <w:ilvl w:val="12"/>
      </w:numPr>
      <w:shd w:val="clear" w:color="auto" w:fill="E1FFE1"/>
      <w:tabs>
        <w:tab w:val="right" w:leader="underscore" w:pos="6810"/>
      </w:tabs>
      <w:spacing w:before="240" w:after="240"/>
      <w:ind w:left="397"/>
      <w:jc w:val="both"/>
    </w:pPr>
    <w:rPr>
      <w:szCs w:val="20"/>
      <w:lang w:eastAsia="en-US"/>
    </w:rPr>
  </w:style>
  <w:style w:type="paragraph" w:customStyle="1" w:styleId="a">
    <w:name w:val="список обычный"/>
    <w:basedOn w:val="a0"/>
    <w:autoRedefine/>
    <w:rsid w:val="006D2A4F"/>
    <w:pPr>
      <w:numPr>
        <w:numId w:val="1"/>
      </w:numPr>
      <w:spacing w:after="120"/>
      <w:jc w:val="both"/>
    </w:pPr>
    <w:rPr>
      <w:szCs w:val="20"/>
      <w:lang w:eastAsia="en-US"/>
    </w:rPr>
  </w:style>
  <w:style w:type="paragraph" w:customStyle="1" w:styleId="-">
    <w:name w:val="примечание-внимание"/>
    <w:basedOn w:val="af8"/>
    <w:autoRedefine/>
    <w:rsid w:val="00192F03"/>
    <w:pPr>
      <w:shd w:val="clear" w:color="auto" w:fill="auto"/>
      <w:spacing w:before="0" w:after="0"/>
      <w:ind w:left="0" w:firstLine="426"/>
    </w:pPr>
    <w:rPr>
      <w:b/>
      <w:i/>
      <w:sz w:val="28"/>
      <w:szCs w:val="28"/>
    </w:rPr>
  </w:style>
  <w:style w:type="character" w:styleId="af9">
    <w:name w:val="FollowedHyperlink"/>
    <w:basedOn w:val="a1"/>
    <w:uiPriority w:val="99"/>
    <w:semiHidden/>
    <w:unhideWhenUsed/>
    <w:rsid w:val="00275C92"/>
    <w:rPr>
      <w:color w:val="800080" w:themeColor="followedHyperlink"/>
      <w:u w:val="single"/>
    </w:rPr>
  </w:style>
  <w:style w:type="character" w:customStyle="1" w:styleId="blk">
    <w:name w:val="blk"/>
    <w:basedOn w:val="a1"/>
    <w:rsid w:val="00405D72"/>
  </w:style>
  <w:style w:type="character" w:customStyle="1" w:styleId="b">
    <w:name w:val="b"/>
    <w:basedOn w:val="a1"/>
    <w:rsid w:val="00405D72"/>
  </w:style>
  <w:style w:type="character" w:styleId="afa">
    <w:name w:val="Emphasis"/>
    <w:basedOn w:val="a1"/>
    <w:uiPriority w:val="20"/>
    <w:qFormat/>
    <w:rsid w:val="000833F0"/>
    <w:rPr>
      <w:i/>
      <w:iCs/>
    </w:rPr>
  </w:style>
  <w:style w:type="paragraph" w:styleId="afb">
    <w:name w:val="Body Text"/>
    <w:basedOn w:val="a0"/>
    <w:link w:val="afc"/>
    <w:rsid w:val="00AE54FA"/>
    <w:pPr>
      <w:spacing w:after="120"/>
    </w:pPr>
  </w:style>
  <w:style w:type="character" w:customStyle="1" w:styleId="afc">
    <w:name w:val="Основной текст Знак"/>
    <w:basedOn w:val="a1"/>
    <w:link w:val="afb"/>
    <w:rsid w:val="00AE54FA"/>
    <w:rPr>
      <w:rFonts w:ascii="Times New Roman" w:eastAsia="Times New Roman" w:hAnsi="Times New Roman" w:cs="Times New Roman"/>
      <w:sz w:val="24"/>
      <w:szCs w:val="24"/>
      <w:lang w:eastAsia="ru-RU"/>
    </w:rPr>
  </w:style>
  <w:style w:type="paragraph" w:styleId="afd">
    <w:name w:val="header"/>
    <w:basedOn w:val="a0"/>
    <w:link w:val="afe"/>
    <w:uiPriority w:val="99"/>
    <w:unhideWhenUsed/>
    <w:rsid w:val="00507CBD"/>
    <w:pPr>
      <w:tabs>
        <w:tab w:val="center" w:pos="4677"/>
        <w:tab w:val="right" w:pos="9355"/>
      </w:tabs>
    </w:pPr>
  </w:style>
  <w:style w:type="character" w:customStyle="1" w:styleId="afe">
    <w:name w:val="Верхний колонтитул Знак"/>
    <w:basedOn w:val="a1"/>
    <w:link w:val="afd"/>
    <w:uiPriority w:val="99"/>
    <w:rsid w:val="00507CBD"/>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19483">
      <w:bodyDiv w:val="1"/>
      <w:marLeft w:val="0"/>
      <w:marRight w:val="0"/>
      <w:marTop w:val="0"/>
      <w:marBottom w:val="0"/>
      <w:divBdr>
        <w:top w:val="none" w:sz="0" w:space="0" w:color="auto"/>
        <w:left w:val="none" w:sz="0" w:space="0" w:color="auto"/>
        <w:bottom w:val="none" w:sz="0" w:space="0" w:color="auto"/>
        <w:right w:val="none" w:sz="0" w:space="0" w:color="auto"/>
      </w:divBdr>
    </w:div>
    <w:div w:id="24717815">
      <w:bodyDiv w:val="1"/>
      <w:marLeft w:val="0"/>
      <w:marRight w:val="0"/>
      <w:marTop w:val="0"/>
      <w:marBottom w:val="0"/>
      <w:divBdr>
        <w:top w:val="none" w:sz="0" w:space="0" w:color="auto"/>
        <w:left w:val="none" w:sz="0" w:space="0" w:color="auto"/>
        <w:bottom w:val="none" w:sz="0" w:space="0" w:color="auto"/>
        <w:right w:val="none" w:sz="0" w:space="0" w:color="auto"/>
      </w:divBdr>
    </w:div>
    <w:div w:id="32190535">
      <w:bodyDiv w:val="1"/>
      <w:marLeft w:val="0"/>
      <w:marRight w:val="0"/>
      <w:marTop w:val="0"/>
      <w:marBottom w:val="0"/>
      <w:divBdr>
        <w:top w:val="none" w:sz="0" w:space="0" w:color="auto"/>
        <w:left w:val="none" w:sz="0" w:space="0" w:color="auto"/>
        <w:bottom w:val="none" w:sz="0" w:space="0" w:color="auto"/>
        <w:right w:val="none" w:sz="0" w:space="0" w:color="auto"/>
      </w:divBdr>
    </w:div>
    <w:div w:id="67507307">
      <w:bodyDiv w:val="1"/>
      <w:marLeft w:val="0"/>
      <w:marRight w:val="0"/>
      <w:marTop w:val="0"/>
      <w:marBottom w:val="0"/>
      <w:divBdr>
        <w:top w:val="none" w:sz="0" w:space="0" w:color="auto"/>
        <w:left w:val="none" w:sz="0" w:space="0" w:color="auto"/>
        <w:bottom w:val="none" w:sz="0" w:space="0" w:color="auto"/>
        <w:right w:val="none" w:sz="0" w:space="0" w:color="auto"/>
      </w:divBdr>
    </w:div>
    <w:div w:id="68815132">
      <w:bodyDiv w:val="1"/>
      <w:marLeft w:val="0"/>
      <w:marRight w:val="0"/>
      <w:marTop w:val="0"/>
      <w:marBottom w:val="0"/>
      <w:divBdr>
        <w:top w:val="none" w:sz="0" w:space="0" w:color="auto"/>
        <w:left w:val="none" w:sz="0" w:space="0" w:color="auto"/>
        <w:bottom w:val="none" w:sz="0" w:space="0" w:color="auto"/>
        <w:right w:val="none" w:sz="0" w:space="0" w:color="auto"/>
      </w:divBdr>
    </w:div>
    <w:div w:id="78452930">
      <w:bodyDiv w:val="1"/>
      <w:marLeft w:val="0"/>
      <w:marRight w:val="0"/>
      <w:marTop w:val="0"/>
      <w:marBottom w:val="0"/>
      <w:divBdr>
        <w:top w:val="none" w:sz="0" w:space="0" w:color="auto"/>
        <w:left w:val="none" w:sz="0" w:space="0" w:color="auto"/>
        <w:bottom w:val="none" w:sz="0" w:space="0" w:color="auto"/>
        <w:right w:val="none" w:sz="0" w:space="0" w:color="auto"/>
      </w:divBdr>
    </w:div>
    <w:div w:id="89159079">
      <w:bodyDiv w:val="1"/>
      <w:marLeft w:val="0"/>
      <w:marRight w:val="0"/>
      <w:marTop w:val="0"/>
      <w:marBottom w:val="0"/>
      <w:divBdr>
        <w:top w:val="none" w:sz="0" w:space="0" w:color="auto"/>
        <w:left w:val="none" w:sz="0" w:space="0" w:color="auto"/>
        <w:bottom w:val="none" w:sz="0" w:space="0" w:color="auto"/>
        <w:right w:val="none" w:sz="0" w:space="0" w:color="auto"/>
      </w:divBdr>
    </w:div>
    <w:div w:id="129203127">
      <w:bodyDiv w:val="1"/>
      <w:marLeft w:val="0"/>
      <w:marRight w:val="0"/>
      <w:marTop w:val="0"/>
      <w:marBottom w:val="0"/>
      <w:divBdr>
        <w:top w:val="none" w:sz="0" w:space="0" w:color="auto"/>
        <w:left w:val="none" w:sz="0" w:space="0" w:color="auto"/>
        <w:bottom w:val="none" w:sz="0" w:space="0" w:color="auto"/>
        <w:right w:val="none" w:sz="0" w:space="0" w:color="auto"/>
      </w:divBdr>
    </w:div>
    <w:div w:id="159856025">
      <w:bodyDiv w:val="1"/>
      <w:marLeft w:val="0"/>
      <w:marRight w:val="0"/>
      <w:marTop w:val="0"/>
      <w:marBottom w:val="0"/>
      <w:divBdr>
        <w:top w:val="none" w:sz="0" w:space="0" w:color="auto"/>
        <w:left w:val="none" w:sz="0" w:space="0" w:color="auto"/>
        <w:bottom w:val="none" w:sz="0" w:space="0" w:color="auto"/>
        <w:right w:val="none" w:sz="0" w:space="0" w:color="auto"/>
      </w:divBdr>
    </w:div>
    <w:div w:id="162743927">
      <w:bodyDiv w:val="1"/>
      <w:marLeft w:val="0"/>
      <w:marRight w:val="0"/>
      <w:marTop w:val="0"/>
      <w:marBottom w:val="0"/>
      <w:divBdr>
        <w:top w:val="none" w:sz="0" w:space="0" w:color="auto"/>
        <w:left w:val="none" w:sz="0" w:space="0" w:color="auto"/>
        <w:bottom w:val="none" w:sz="0" w:space="0" w:color="auto"/>
        <w:right w:val="none" w:sz="0" w:space="0" w:color="auto"/>
      </w:divBdr>
    </w:div>
    <w:div w:id="168255993">
      <w:bodyDiv w:val="1"/>
      <w:marLeft w:val="0"/>
      <w:marRight w:val="0"/>
      <w:marTop w:val="0"/>
      <w:marBottom w:val="0"/>
      <w:divBdr>
        <w:top w:val="none" w:sz="0" w:space="0" w:color="auto"/>
        <w:left w:val="none" w:sz="0" w:space="0" w:color="auto"/>
        <w:bottom w:val="none" w:sz="0" w:space="0" w:color="auto"/>
        <w:right w:val="none" w:sz="0" w:space="0" w:color="auto"/>
      </w:divBdr>
    </w:div>
    <w:div w:id="174466492">
      <w:bodyDiv w:val="1"/>
      <w:marLeft w:val="0"/>
      <w:marRight w:val="0"/>
      <w:marTop w:val="0"/>
      <w:marBottom w:val="0"/>
      <w:divBdr>
        <w:top w:val="none" w:sz="0" w:space="0" w:color="auto"/>
        <w:left w:val="none" w:sz="0" w:space="0" w:color="auto"/>
        <w:bottom w:val="none" w:sz="0" w:space="0" w:color="auto"/>
        <w:right w:val="none" w:sz="0" w:space="0" w:color="auto"/>
      </w:divBdr>
    </w:div>
    <w:div w:id="180171447">
      <w:bodyDiv w:val="1"/>
      <w:marLeft w:val="75"/>
      <w:marRight w:val="75"/>
      <w:marTop w:val="75"/>
      <w:marBottom w:val="0"/>
      <w:divBdr>
        <w:top w:val="none" w:sz="0" w:space="0" w:color="auto"/>
        <w:left w:val="none" w:sz="0" w:space="0" w:color="auto"/>
        <w:bottom w:val="none" w:sz="0" w:space="0" w:color="auto"/>
        <w:right w:val="none" w:sz="0" w:space="0" w:color="auto"/>
      </w:divBdr>
      <w:divsChild>
        <w:div w:id="424545820">
          <w:marLeft w:val="0"/>
          <w:marRight w:val="0"/>
          <w:marTop w:val="0"/>
          <w:marBottom w:val="0"/>
          <w:divBdr>
            <w:top w:val="none" w:sz="0" w:space="0" w:color="auto"/>
            <w:left w:val="none" w:sz="0" w:space="0" w:color="auto"/>
            <w:bottom w:val="none" w:sz="0" w:space="0" w:color="auto"/>
            <w:right w:val="none" w:sz="0" w:space="0" w:color="auto"/>
          </w:divBdr>
        </w:div>
        <w:div w:id="676881018">
          <w:marLeft w:val="0"/>
          <w:marRight w:val="0"/>
          <w:marTop w:val="0"/>
          <w:marBottom w:val="0"/>
          <w:divBdr>
            <w:top w:val="none" w:sz="0" w:space="0" w:color="auto"/>
            <w:left w:val="none" w:sz="0" w:space="0" w:color="auto"/>
            <w:bottom w:val="none" w:sz="0" w:space="0" w:color="auto"/>
            <w:right w:val="none" w:sz="0" w:space="0" w:color="auto"/>
          </w:divBdr>
        </w:div>
        <w:div w:id="1240484616">
          <w:marLeft w:val="0"/>
          <w:marRight w:val="0"/>
          <w:marTop w:val="0"/>
          <w:marBottom w:val="0"/>
          <w:divBdr>
            <w:top w:val="none" w:sz="0" w:space="0" w:color="auto"/>
            <w:left w:val="none" w:sz="0" w:space="0" w:color="auto"/>
            <w:bottom w:val="none" w:sz="0" w:space="0" w:color="auto"/>
            <w:right w:val="none" w:sz="0" w:space="0" w:color="auto"/>
          </w:divBdr>
        </w:div>
      </w:divsChild>
    </w:div>
    <w:div w:id="181163587">
      <w:bodyDiv w:val="1"/>
      <w:marLeft w:val="0"/>
      <w:marRight w:val="0"/>
      <w:marTop w:val="0"/>
      <w:marBottom w:val="0"/>
      <w:divBdr>
        <w:top w:val="none" w:sz="0" w:space="0" w:color="auto"/>
        <w:left w:val="none" w:sz="0" w:space="0" w:color="auto"/>
        <w:bottom w:val="none" w:sz="0" w:space="0" w:color="auto"/>
        <w:right w:val="none" w:sz="0" w:space="0" w:color="auto"/>
      </w:divBdr>
    </w:div>
    <w:div w:id="217132503">
      <w:bodyDiv w:val="1"/>
      <w:marLeft w:val="0"/>
      <w:marRight w:val="0"/>
      <w:marTop w:val="0"/>
      <w:marBottom w:val="0"/>
      <w:divBdr>
        <w:top w:val="none" w:sz="0" w:space="0" w:color="auto"/>
        <w:left w:val="none" w:sz="0" w:space="0" w:color="auto"/>
        <w:bottom w:val="none" w:sz="0" w:space="0" w:color="auto"/>
        <w:right w:val="none" w:sz="0" w:space="0" w:color="auto"/>
      </w:divBdr>
    </w:div>
    <w:div w:id="237517446">
      <w:bodyDiv w:val="1"/>
      <w:marLeft w:val="0"/>
      <w:marRight w:val="0"/>
      <w:marTop w:val="0"/>
      <w:marBottom w:val="0"/>
      <w:divBdr>
        <w:top w:val="none" w:sz="0" w:space="0" w:color="auto"/>
        <w:left w:val="none" w:sz="0" w:space="0" w:color="auto"/>
        <w:bottom w:val="none" w:sz="0" w:space="0" w:color="auto"/>
        <w:right w:val="none" w:sz="0" w:space="0" w:color="auto"/>
      </w:divBdr>
    </w:div>
    <w:div w:id="297299435">
      <w:bodyDiv w:val="1"/>
      <w:marLeft w:val="0"/>
      <w:marRight w:val="0"/>
      <w:marTop w:val="0"/>
      <w:marBottom w:val="0"/>
      <w:divBdr>
        <w:top w:val="none" w:sz="0" w:space="0" w:color="auto"/>
        <w:left w:val="none" w:sz="0" w:space="0" w:color="auto"/>
        <w:bottom w:val="none" w:sz="0" w:space="0" w:color="auto"/>
        <w:right w:val="none" w:sz="0" w:space="0" w:color="auto"/>
      </w:divBdr>
    </w:div>
    <w:div w:id="316693948">
      <w:bodyDiv w:val="1"/>
      <w:marLeft w:val="0"/>
      <w:marRight w:val="0"/>
      <w:marTop w:val="0"/>
      <w:marBottom w:val="0"/>
      <w:divBdr>
        <w:top w:val="none" w:sz="0" w:space="0" w:color="auto"/>
        <w:left w:val="none" w:sz="0" w:space="0" w:color="auto"/>
        <w:bottom w:val="none" w:sz="0" w:space="0" w:color="auto"/>
        <w:right w:val="none" w:sz="0" w:space="0" w:color="auto"/>
      </w:divBdr>
    </w:div>
    <w:div w:id="321932604">
      <w:bodyDiv w:val="1"/>
      <w:marLeft w:val="0"/>
      <w:marRight w:val="0"/>
      <w:marTop w:val="0"/>
      <w:marBottom w:val="0"/>
      <w:divBdr>
        <w:top w:val="none" w:sz="0" w:space="0" w:color="auto"/>
        <w:left w:val="none" w:sz="0" w:space="0" w:color="auto"/>
        <w:bottom w:val="none" w:sz="0" w:space="0" w:color="auto"/>
        <w:right w:val="none" w:sz="0" w:space="0" w:color="auto"/>
      </w:divBdr>
    </w:div>
    <w:div w:id="323245457">
      <w:bodyDiv w:val="1"/>
      <w:marLeft w:val="0"/>
      <w:marRight w:val="0"/>
      <w:marTop w:val="0"/>
      <w:marBottom w:val="0"/>
      <w:divBdr>
        <w:top w:val="none" w:sz="0" w:space="0" w:color="auto"/>
        <w:left w:val="none" w:sz="0" w:space="0" w:color="auto"/>
        <w:bottom w:val="none" w:sz="0" w:space="0" w:color="auto"/>
        <w:right w:val="none" w:sz="0" w:space="0" w:color="auto"/>
      </w:divBdr>
    </w:div>
    <w:div w:id="355470775">
      <w:bodyDiv w:val="1"/>
      <w:marLeft w:val="0"/>
      <w:marRight w:val="0"/>
      <w:marTop w:val="0"/>
      <w:marBottom w:val="0"/>
      <w:divBdr>
        <w:top w:val="none" w:sz="0" w:space="0" w:color="auto"/>
        <w:left w:val="none" w:sz="0" w:space="0" w:color="auto"/>
        <w:bottom w:val="none" w:sz="0" w:space="0" w:color="auto"/>
        <w:right w:val="none" w:sz="0" w:space="0" w:color="auto"/>
      </w:divBdr>
    </w:div>
    <w:div w:id="399863511">
      <w:bodyDiv w:val="1"/>
      <w:marLeft w:val="0"/>
      <w:marRight w:val="0"/>
      <w:marTop w:val="0"/>
      <w:marBottom w:val="0"/>
      <w:divBdr>
        <w:top w:val="none" w:sz="0" w:space="0" w:color="auto"/>
        <w:left w:val="none" w:sz="0" w:space="0" w:color="auto"/>
        <w:bottom w:val="none" w:sz="0" w:space="0" w:color="auto"/>
        <w:right w:val="none" w:sz="0" w:space="0" w:color="auto"/>
      </w:divBdr>
    </w:div>
    <w:div w:id="431051248">
      <w:bodyDiv w:val="1"/>
      <w:marLeft w:val="0"/>
      <w:marRight w:val="0"/>
      <w:marTop w:val="0"/>
      <w:marBottom w:val="0"/>
      <w:divBdr>
        <w:top w:val="none" w:sz="0" w:space="0" w:color="auto"/>
        <w:left w:val="none" w:sz="0" w:space="0" w:color="auto"/>
        <w:bottom w:val="none" w:sz="0" w:space="0" w:color="auto"/>
        <w:right w:val="none" w:sz="0" w:space="0" w:color="auto"/>
      </w:divBdr>
    </w:div>
    <w:div w:id="431052176">
      <w:bodyDiv w:val="1"/>
      <w:marLeft w:val="0"/>
      <w:marRight w:val="0"/>
      <w:marTop w:val="0"/>
      <w:marBottom w:val="0"/>
      <w:divBdr>
        <w:top w:val="none" w:sz="0" w:space="0" w:color="auto"/>
        <w:left w:val="none" w:sz="0" w:space="0" w:color="auto"/>
        <w:bottom w:val="none" w:sz="0" w:space="0" w:color="auto"/>
        <w:right w:val="none" w:sz="0" w:space="0" w:color="auto"/>
      </w:divBdr>
    </w:div>
    <w:div w:id="459615142">
      <w:bodyDiv w:val="1"/>
      <w:marLeft w:val="0"/>
      <w:marRight w:val="0"/>
      <w:marTop w:val="0"/>
      <w:marBottom w:val="0"/>
      <w:divBdr>
        <w:top w:val="none" w:sz="0" w:space="0" w:color="auto"/>
        <w:left w:val="none" w:sz="0" w:space="0" w:color="auto"/>
        <w:bottom w:val="none" w:sz="0" w:space="0" w:color="auto"/>
        <w:right w:val="none" w:sz="0" w:space="0" w:color="auto"/>
      </w:divBdr>
    </w:div>
    <w:div w:id="467210309">
      <w:bodyDiv w:val="1"/>
      <w:marLeft w:val="0"/>
      <w:marRight w:val="0"/>
      <w:marTop w:val="0"/>
      <w:marBottom w:val="0"/>
      <w:divBdr>
        <w:top w:val="none" w:sz="0" w:space="0" w:color="auto"/>
        <w:left w:val="none" w:sz="0" w:space="0" w:color="auto"/>
        <w:bottom w:val="none" w:sz="0" w:space="0" w:color="auto"/>
        <w:right w:val="none" w:sz="0" w:space="0" w:color="auto"/>
      </w:divBdr>
    </w:div>
    <w:div w:id="477846107">
      <w:bodyDiv w:val="1"/>
      <w:marLeft w:val="0"/>
      <w:marRight w:val="0"/>
      <w:marTop w:val="0"/>
      <w:marBottom w:val="0"/>
      <w:divBdr>
        <w:top w:val="none" w:sz="0" w:space="0" w:color="auto"/>
        <w:left w:val="none" w:sz="0" w:space="0" w:color="auto"/>
        <w:bottom w:val="none" w:sz="0" w:space="0" w:color="auto"/>
        <w:right w:val="none" w:sz="0" w:space="0" w:color="auto"/>
      </w:divBdr>
    </w:div>
    <w:div w:id="484977003">
      <w:bodyDiv w:val="1"/>
      <w:marLeft w:val="0"/>
      <w:marRight w:val="0"/>
      <w:marTop w:val="0"/>
      <w:marBottom w:val="0"/>
      <w:divBdr>
        <w:top w:val="none" w:sz="0" w:space="0" w:color="auto"/>
        <w:left w:val="none" w:sz="0" w:space="0" w:color="auto"/>
        <w:bottom w:val="none" w:sz="0" w:space="0" w:color="auto"/>
        <w:right w:val="none" w:sz="0" w:space="0" w:color="auto"/>
      </w:divBdr>
    </w:div>
    <w:div w:id="500046635">
      <w:bodyDiv w:val="1"/>
      <w:marLeft w:val="0"/>
      <w:marRight w:val="0"/>
      <w:marTop w:val="0"/>
      <w:marBottom w:val="0"/>
      <w:divBdr>
        <w:top w:val="none" w:sz="0" w:space="0" w:color="auto"/>
        <w:left w:val="none" w:sz="0" w:space="0" w:color="auto"/>
        <w:bottom w:val="none" w:sz="0" w:space="0" w:color="auto"/>
        <w:right w:val="none" w:sz="0" w:space="0" w:color="auto"/>
      </w:divBdr>
    </w:div>
    <w:div w:id="508569042">
      <w:bodyDiv w:val="1"/>
      <w:marLeft w:val="0"/>
      <w:marRight w:val="0"/>
      <w:marTop w:val="0"/>
      <w:marBottom w:val="0"/>
      <w:divBdr>
        <w:top w:val="none" w:sz="0" w:space="0" w:color="auto"/>
        <w:left w:val="none" w:sz="0" w:space="0" w:color="auto"/>
        <w:bottom w:val="none" w:sz="0" w:space="0" w:color="auto"/>
        <w:right w:val="none" w:sz="0" w:space="0" w:color="auto"/>
      </w:divBdr>
    </w:div>
    <w:div w:id="517738512">
      <w:bodyDiv w:val="1"/>
      <w:marLeft w:val="0"/>
      <w:marRight w:val="0"/>
      <w:marTop w:val="0"/>
      <w:marBottom w:val="0"/>
      <w:divBdr>
        <w:top w:val="none" w:sz="0" w:space="0" w:color="auto"/>
        <w:left w:val="none" w:sz="0" w:space="0" w:color="auto"/>
        <w:bottom w:val="none" w:sz="0" w:space="0" w:color="auto"/>
        <w:right w:val="none" w:sz="0" w:space="0" w:color="auto"/>
      </w:divBdr>
    </w:div>
    <w:div w:id="544875352">
      <w:bodyDiv w:val="1"/>
      <w:marLeft w:val="75"/>
      <w:marRight w:val="75"/>
      <w:marTop w:val="75"/>
      <w:marBottom w:val="0"/>
      <w:divBdr>
        <w:top w:val="none" w:sz="0" w:space="0" w:color="auto"/>
        <w:left w:val="none" w:sz="0" w:space="0" w:color="auto"/>
        <w:bottom w:val="none" w:sz="0" w:space="0" w:color="auto"/>
        <w:right w:val="none" w:sz="0" w:space="0" w:color="auto"/>
      </w:divBdr>
      <w:divsChild>
        <w:div w:id="824708765">
          <w:marLeft w:val="0"/>
          <w:marRight w:val="0"/>
          <w:marTop w:val="0"/>
          <w:marBottom w:val="0"/>
          <w:divBdr>
            <w:top w:val="none" w:sz="0" w:space="0" w:color="auto"/>
            <w:left w:val="none" w:sz="0" w:space="0" w:color="auto"/>
            <w:bottom w:val="none" w:sz="0" w:space="0" w:color="auto"/>
            <w:right w:val="none" w:sz="0" w:space="0" w:color="auto"/>
          </w:divBdr>
        </w:div>
        <w:div w:id="998651294">
          <w:marLeft w:val="0"/>
          <w:marRight w:val="0"/>
          <w:marTop w:val="0"/>
          <w:marBottom w:val="0"/>
          <w:divBdr>
            <w:top w:val="none" w:sz="0" w:space="0" w:color="auto"/>
            <w:left w:val="none" w:sz="0" w:space="0" w:color="auto"/>
            <w:bottom w:val="none" w:sz="0" w:space="0" w:color="auto"/>
            <w:right w:val="none" w:sz="0" w:space="0" w:color="auto"/>
          </w:divBdr>
        </w:div>
        <w:div w:id="1938442602">
          <w:marLeft w:val="0"/>
          <w:marRight w:val="0"/>
          <w:marTop w:val="0"/>
          <w:marBottom w:val="0"/>
          <w:divBdr>
            <w:top w:val="none" w:sz="0" w:space="0" w:color="auto"/>
            <w:left w:val="none" w:sz="0" w:space="0" w:color="auto"/>
            <w:bottom w:val="none" w:sz="0" w:space="0" w:color="auto"/>
            <w:right w:val="none" w:sz="0" w:space="0" w:color="auto"/>
          </w:divBdr>
        </w:div>
      </w:divsChild>
    </w:div>
    <w:div w:id="586572175">
      <w:bodyDiv w:val="1"/>
      <w:marLeft w:val="0"/>
      <w:marRight w:val="0"/>
      <w:marTop w:val="0"/>
      <w:marBottom w:val="0"/>
      <w:divBdr>
        <w:top w:val="none" w:sz="0" w:space="0" w:color="auto"/>
        <w:left w:val="none" w:sz="0" w:space="0" w:color="auto"/>
        <w:bottom w:val="none" w:sz="0" w:space="0" w:color="auto"/>
        <w:right w:val="none" w:sz="0" w:space="0" w:color="auto"/>
      </w:divBdr>
    </w:div>
    <w:div w:id="632717110">
      <w:bodyDiv w:val="1"/>
      <w:marLeft w:val="0"/>
      <w:marRight w:val="0"/>
      <w:marTop w:val="0"/>
      <w:marBottom w:val="0"/>
      <w:divBdr>
        <w:top w:val="none" w:sz="0" w:space="0" w:color="auto"/>
        <w:left w:val="none" w:sz="0" w:space="0" w:color="auto"/>
        <w:bottom w:val="none" w:sz="0" w:space="0" w:color="auto"/>
        <w:right w:val="none" w:sz="0" w:space="0" w:color="auto"/>
      </w:divBdr>
    </w:div>
    <w:div w:id="647133380">
      <w:bodyDiv w:val="1"/>
      <w:marLeft w:val="0"/>
      <w:marRight w:val="0"/>
      <w:marTop w:val="0"/>
      <w:marBottom w:val="0"/>
      <w:divBdr>
        <w:top w:val="none" w:sz="0" w:space="0" w:color="auto"/>
        <w:left w:val="none" w:sz="0" w:space="0" w:color="auto"/>
        <w:bottom w:val="none" w:sz="0" w:space="0" w:color="auto"/>
        <w:right w:val="none" w:sz="0" w:space="0" w:color="auto"/>
      </w:divBdr>
    </w:div>
    <w:div w:id="652224809">
      <w:bodyDiv w:val="1"/>
      <w:marLeft w:val="0"/>
      <w:marRight w:val="0"/>
      <w:marTop w:val="0"/>
      <w:marBottom w:val="0"/>
      <w:divBdr>
        <w:top w:val="none" w:sz="0" w:space="0" w:color="auto"/>
        <w:left w:val="none" w:sz="0" w:space="0" w:color="auto"/>
        <w:bottom w:val="none" w:sz="0" w:space="0" w:color="auto"/>
        <w:right w:val="none" w:sz="0" w:space="0" w:color="auto"/>
      </w:divBdr>
    </w:div>
    <w:div w:id="690691243">
      <w:bodyDiv w:val="1"/>
      <w:marLeft w:val="0"/>
      <w:marRight w:val="0"/>
      <w:marTop w:val="0"/>
      <w:marBottom w:val="0"/>
      <w:divBdr>
        <w:top w:val="none" w:sz="0" w:space="0" w:color="auto"/>
        <w:left w:val="none" w:sz="0" w:space="0" w:color="auto"/>
        <w:bottom w:val="none" w:sz="0" w:space="0" w:color="auto"/>
        <w:right w:val="none" w:sz="0" w:space="0" w:color="auto"/>
      </w:divBdr>
    </w:div>
    <w:div w:id="708722545">
      <w:bodyDiv w:val="1"/>
      <w:marLeft w:val="0"/>
      <w:marRight w:val="0"/>
      <w:marTop w:val="0"/>
      <w:marBottom w:val="0"/>
      <w:divBdr>
        <w:top w:val="none" w:sz="0" w:space="0" w:color="auto"/>
        <w:left w:val="none" w:sz="0" w:space="0" w:color="auto"/>
        <w:bottom w:val="none" w:sz="0" w:space="0" w:color="auto"/>
        <w:right w:val="none" w:sz="0" w:space="0" w:color="auto"/>
      </w:divBdr>
    </w:div>
    <w:div w:id="709916633">
      <w:bodyDiv w:val="1"/>
      <w:marLeft w:val="0"/>
      <w:marRight w:val="0"/>
      <w:marTop w:val="0"/>
      <w:marBottom w:val="0"/>
      <w:divBdr>
        <w:top w:val="none" w:sz="0" w:space="0" w:color="auto"/>
        <w:left w:val="none" w:sz="0" w:space="0" w:color="auto"/>
        <w:bottom w:val="none" w:sz="0" w:space="0" w:color="auto"/>
        <w:right w:val="none" w:sz="0" w:space="0" w:color="auto"/>
      </w:divBdr>
    </w:div>
    <w:div w:id="714474435">
      <w:bodyDiv w:val="1"/>
      <w:marLeft w:val="0"/>
      <w:marRight w:val="0"/>
      <w:marTop w:val="0"/>
      <w:marBottom w:val="0"/>
      <w:divBdr>
        <w:top w:val="none" w:sz="0" w:space="0" w:color="auto"/>
        <w:left w:val="none" w:sz="0" w:space="0" w:color="auto"/>
        <w:bottom w:val="none" w:sz="0" w:space="0" w:color="auto"/>
        <w:right w:val="none" w:sz="0" w:space="0" w:color="auto"/>
      </w:divBdr>
    </w:div>
    <w:div w:id="740755209">
      <w:bodyDiv w:val="1"/>
      <w:marLeft w:val="0"/>
      <w:marRight w:val="0"/>
      <w:marTop w:val="0"/>
      <w:marBottom w:val="0"/>
      <w:divBdr>
        <w:top w:val="none" w:sz="0" w:space="0" w:color="auto"/>
        <w:left w:val="none" w:sz="0" w:space="0" w:color="auto"/>
        <w:bottom w:val="none" w:sz="0" w:space="0" w:color="auto"/>
        <w:right w:val="none" w:sz="0" w:space="0" w:color="auto"/>
      </w:divBdr>
      <w:divsChild>
        <w:div w:id="543323716">
          <w:marLeft w:val="0"/>
          <w:marRight w:val="0"/>
          <w:marTop w:val="0"/>
          <w:marBottom w:val="0"/>
          <w:divBdr>
            <w:top w:val="none" w:sz="0" w:space="0" w:color="auto"/>
            <w:left w:val="none" w:sz="0" w:space="0" w:color="auto"/>
            <w:bottom w:val="none" w:sz="0" w:space="0" w:color="auto"/>
            <w:right w:val="none" w:sz="0" w:space="0" w:color="auto"/>
          </w:divBdr>
          <w:divsChild>
            <w:div w:id="1263613730">
              <w:marLeft w:val="0"/>
              <w:marRight w:val="0"/>
              <w:marTop w:val="0"/>
              <w:marBottom w:val="0"/>
              <w:divBdr>
                <w:top w:val="none" w:sz="0" w:space="0" w:color="auto"/>
                <w:left w:val="none" w:sz="0" w:space="0" w:color="auto"/>
                <w:bottom w:val="none" w:sz="0" w:space="0" w:color="auto"/>
                <w:right w:val="none" w:sz="0" w:space="0" w:color="auto"/>
              </w:divBdr>
              <w:divsChild>
                <w:div w:id="888415947">
                  <w:marLeft w:val="0"/>
                  <w:marRight w:val="0"/>
                  <w:marTop w:val="0"/>
                  <w:marBottom w:val="0"/>
                  <w:divBdr>
                    <w:top w:val="none" w:sz="0" w:space="0" w:color="auto"/>
                    <w:left w:val="none" w:sz="0" w:space="0" w:color="auto"/>
                    <w:bottom w:val="none" w:sz="0" w:space="0" w:color="auto"/>
                    <w:right w:val="none" w:sz="0" w:space="0" w:color="auto"/>
                  </w:divBdr>
                  <w:divsChild>
                    <w:div w:id="1714620902">
                      <w:marLeft w:val="0"/>
                      <w:marRight w:val="0"/>
                      <w:marTop w:val="0"/>
                      <w:marBottom w:val="0"/>
                      <w:divBdr>
                        <w:top w:val="none" w:sz="0" w:space="0" w:color="auto"/>
                        <w:left w:val="none" w:sz="0" w:space="0" w:color="auto"/>
                        <w:bottom w:val="none" w:sz="0" w:space="0" w:color="auto"/>
                        <w:right w:val="none" w:sz="0" w:space="0" w:color="auto"/>
                      </w:divBdr>
                      <w:divsChild>
                        <w:div w:id="1861973183">
                          <w:marLeft w:val="0"/>
                          <w:marRight w:val="0"/>
                          <w:marTop w:val="0"/>
                          <w:marBottom w:val="0"/>
                          <w:divBdr>
                            <w:top w:val="none" w:sz="0" w:space="0" w:color="auto"/>
                            <w:left w:val="none" w:sz="0" w:space="0" w:color="auto"/>
                            <w:bottom w:val="none" w:sz="0" w:space="0" w:color="auto"/>
                            <w:right w:val="none" w:sz="0" w:space="0" w:color="auto"/>
                          </w:divBdr>
                          <w:divsChild>
                            <w:div w:id="1600216924">
                              <w:marLeft w:val="0"/>
                              <w:marRight w:val="0"/>
                              <w:marTop w:val="0"/>
                              <w:marBottom w:val="0"/>
                              <w:divBdr>
                                <w:top w:val="none" w:sz="0" w:space="0" w:color="auto"/>
                                <w:left w:val="none" w:sz="0" w:space="0" w:color="auto"/>
                                <w:bottom w:val="none" w:sz="0" w:space="0" w:color="auto"/>
                                <w:right w:val="none" w:sz="0" w:space="0" w:color="auto"/>
                              </w:divBdr>
                              <w:divsChild>
                                <w:div w:id="656693140">
                                  <w:marLeft w:val="0"/>
                                  <w:marRight w:val="-24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2028518">
      <w:bodyDiv w:val="1"/>
      <w:marLeft w:val="0"/>
      <w:marRight w:val="0"/>
      <w:marTop w:val="0"/>
      <w:marBottom w:val="0"/>
      <w:divBdr>
        <w:top w:val="none" w:sz="0" w:space="0" w:color="auto"/>
        <w:left w:val="none" w:sz="0" w:space="0" w:color="auto"/>
        <w:bottom w:val="none" w:sz="0" w:space="0" w:color="auto"/>
        <w:right w:val="none" w:sz="0" w:space="0" w:color="auto"/>
      </w:divBdr>
    </w:div>
    <w:div w:id="779910990">
      <w:bodyDiv w:val="1"/>
      <w:marLeft w:val="0"/>
      <w:marRight w:val="0"/>
      <w:marTop w:val="0"/>
      <w:marBottom w:val="0"/>
      <w:divBdr>
        <w:top w:val="none" w:sz="0" w:space="0" w:color="auto"/>
        <w:left w:val="none" w:sz="0" w:space="0" w:color="auto"/>
        <w:bottom w:val="none" w:sz="0" w:space="0" w:color="auto"/>
        <w:right w:val="none" w:sz="0" w:space="0" w:color="auto"/>
      </w:divBdr>
    </w:div>
    <w:div w:id="810370555">
      <w:bodyDiv w:val="1"/>
      <w:marLeft w:val="0"/>
      <w:marRight w:val="0"/>
      <w:marTop w:val="0"/>
      <w:marBottom w:val="0"/>
      <w:divBdr>
        <w:top w:val="none" w:sz="0" w:space="0" w:color="auto"/>
        <w:left w:val="none" w:sz="0" w:space="0" w:color="auto"/>
        <w:bottom w:val="none" w:sz="0" w:space="0" w:color="auto"/>
        <w:right w:val="none" w:sz="0" w:space="0" w:color="auto"/>
      </w:divBdr>
    </w:div>
    <w:div w:id="819275102">
      <w:bodyDiv w:val="1"/>
      <w:marLeft w:val="0"/>
      <w:marRight w:val="0"/>
      <w:marTop w:val="0"/>
      <w:marBottom w:val="0"/>
      <w:divBdr>
        <w:top w:val="none" w:sz="0" w:space="0" w:color="auto"/>
        <w:left w:val="none" w:sz="0" w:space="0" w:color="auto"/>
        <w:bottom w:val="none" w:sz="0" w:space="0" w:color="auto"/>
        <w:right w:val="none" w:sz="0" w:space="0" w:color="auto"/>
      </w:divBdr>
    </w:div>
    <w:div w:id="851460153">
      <w:bodyDiv w:val="1"/>
      <w:marLeft w:val="0"/>
      <w:marRight w:val="0"/>
      <w:marTop w:val="0"/>
      <w:marBottom w:val="0"/>
      <w:divBdr>
        <w:top w:val="none" w:sz="0" w:space="0" w:color="auto"/>
        <w:left w:val="none" w:sz="0" w:space="0" w:color="auto"/>
        <w:bottom w:val="none" w:sz="0" w:space="0" w:color="auto"/>
        <w:right w:val="none" w:sz="0" w:space="0" w:color="auto"/>
      </w:divBdr>
    </w:div>
    <w:div w:id="917861572">
      <w:bodyDiv w:val="1"/>
      <w:marLeft w:val="0"/>
      <w:marRight w:val="0"/>
      <w:marTop w:val="0"/>
      <w:marBottom w:val="0"/>
      <w:divBdr>
        <w:top w:val="none" w:sz="0" w:space="0" w:color="auto"/>
        <w:left w:val="none" w:sz="0" w:space="0" w:color="auto"/>
        <w:bottom w:val="none" w:sz="0" w:space="0" w:color="auto"/>
        <w:right w:val="none" w:sz="0" w:space="0" w:color="auto"/>
      </w:divBdr>
    </w:div>
    <w:div w:id="918321832">
      <w:bodyDiv w:val="1"/>
      <w:marLeft w:val="0"/>
      <w:marRight w:val="0"/>
      <w:marTop w:val="0"/>
      <w:marBottom w:val="0"/>
      <w:divBdr>
        <w:top w:val="none" w:sz="0" w:space="0" w:color="auto"/>
        <w:left w:val="none" w:sz="0" w:space="0" w:color="auto"/>
        <w:bottom w:val="none" w:sz="0" w:space="0" w:color="auto"/>
        <w:right w:val="none" w:sz="0" w:space="0" w:color="auto"/>
      </w:divBdr>
    </w:div>
    <w:div w:id="950820507">
      <w:bodyDiv w:val="1"/>
      <w:marLeft w:val="0"/>
      <w:marRight w:val="0"/>
      <w:marTop w:val="0"/>
      <w:marBottom w:val="0"/>
      <w:divBdr>
        <w:top w:val="none" w:sz="0" w:space="0" w:color="auto"/>
        <w:left w:val="none" w:sz="0" w:space="0" w:color="auto"/>
        <w:bottom w:val="none" w:sz="0" w:space="0" w:color="auto"/>
        <w:right w:val="none" w:sz="0" w:space="0" w:color="auto"/>
      </w:divBdr>
    </w:div>
    <w:div w:id="952712234">
      <w:bodyDiv w:val="1"/>
      <w:marLeft w:val="0"/>
      <w:marRight w:val="0"/>
      <w:marTop w:val="0"/>
      <w:marBottom w:val="0"/>
      <w:divBdr>
        <w:top w:val="none" w:sz="0" w:space="0" w:color="auto"/>
        <w:left w:val="none" w:sz="0" w:space="0" w:color="auto"/>
        <w:bottom w:val="none" w:sz="0" w:space="0" w:color="auto"/>
        <w:right w:val="none" w:sz="0" w:space="0" w:color="auto"/>
      </w:divBdr>
    </w:div>
    <w:div w:id="996688255">
      <w:bodyDiv w:val="1"/>
      <w:marLeft w:val="0"/>
      <w:marRight w:val="0"/>
      <w:marTop w:val="0"/>
      <w:marBottom w:val="0"/>
      <w:divBdr>
        <w:top w:val="none" w:sz="0" w:space="0" w:color="auto"/>
        <w:left w:val="none" w:sz="0" w:space="0" w:color="auto"/>
        <w:bottom w:val="none" w:sz="0" w:space="0" w:color="auto"/>
        <w:right w:val="none" w:sz="0" w:space="0" w:color="auto"/>
      </w:divBdr>
      <w:divsChild>
        <w:div w:id="154415240">
          <w:marLeft w:val="0"/>
          <w:marRight w:val="0"/>
          <w:marTop w:val="0"/>
          <w:marBottom w:val="0"/>
          <w:divBdr>
            <w:top w:val="none" w:sz="0" w:space="0" w:color="auto"/>
            <w:left w:val="none" w:sz="0" w:space="0" w:color="auto"/>
            <w:bottom w:val="none" w:sz="0" w:space="0" w:color="auto"/>
            <w:right w:val="none" w:sz="0" w:space="0" w:color="auto"/>
          </w:divBdr>
        </w:div>
        <w:div w:id="249461616">
          <w:marLeft w:val="0"/>
          <w:marRight w:val="0"/>
          <w:marTop w:val="0"/>
          <w:marBottom w:val="0"/>
          <w:divBdr>
            <w:top w:val="none" w:sz="0" w:space="0" w:color="auto"/>
            <w:left w:val="none" w:sz="0" w:space="0" w:color="auto"/>
            <w:bottom w:val="none" w:sz="0" w:space="0" w:color="auto"/>
            <w:right w:val="none" w:sz="0" w:space="0" w:color="auto"/>
          </w:divBdr>
        </w:div>
        <w:div w:id="271087858">
          <w:marLeft w:val="0"/>
          <w:marRight w:val="0"/>
          <w:marTop w:val="0"/>
          <w:marBottom w:val="0"/>
          <w:divBdr>
            <w:top w:val="none" w:sz="0" w:space="0" w:color="auto"/>
            <w:left w:val="none" w:sz="0" w:space="0" w:color="auto"/>
            <w:bottom w:val="none" w:sz="0" w:space="0" w:color="auto"/>
            <w:right w:val="none" w:sz="0" w:space="0" w:color="auto"/>
          </w:divBdr>
        </w:div>
        <w:div w:id="295961374">
          <w:marLeft w:val="0"/>
          <w:marRight w:val="0"/>
          <w:marTop w:val="0"/>
          <w:marBottom w:val="0"/>
          <w:divBdr>
            <w:top w:val="none" w:sz="0" w:space="0" w:color="auto"/>
            <w:left w:val="none" w:sz="0" w:space="0" w:color="auto"/>
            <w:bottom w:val="none" w:sz="0" w:space="0" w:color="auto"/>
            <w:right w:val="none" w:sz="0" w:space="0" w:color="auto"/>
          </w:divBdr>
        </w:div>
        <w:div w:id="336463987">
          <w:marLeft w:val="0"/>
          <w:marRight w:val="0"/>
          <w:marTop w:val="0"/>
          <w:marBottom w:val="0"/>
          <w:divBdr>
            <w:top w:val="none" w:sz="0" w:space="0" w:color="auto"/>
            <w:left w:val="none" w:sz="0" w:space="0" w:color="auto"/>
            <w:bottom w:val="none" w:sz="0" w:space="0" w:color="auto"/>
            <w:right w:val="none" w:sz="0" w:space="0" w:color="auto"/>
          </w:divBdr>
        </w:div>
        <w:div w:id="505830951">
          <w:marLeft w:val="0"/>
          <w:marRight w:val="0"/>
          <w:marTop w:val="0"/>
          <w:marBottom w:val="0"/>
          <w:divBdr>
            <w:top w:val="none" w:sz="0" w:space="0" w:color="auto"/>
            <w:left w:val="none" w:sz="0" w:space="0" w:color="auto"/>
            <w:bottom w:val="none" w:sz="0" w:space="0" w:color="auto"/>
            <w:right w:val="none" w:sz="0" w:space="0" w:color="auto"/>
          </w:divBdr>
        </w:div>
        <w:div w:id="588126882">
          <w:marLeft w:val="0"/>
          <w:marRight w:val="0"/>
          <w:marTop w:val="0"/>
          <w:marBottom w:val="0"/>
          <w:divBdr>
            <w:top w:val="none" w:sz="0" w:space="0" w:color="auto"/>
            <w:left w:val="none" w:sz="0" w:space="0" w:color="auto"/>
            <w:bottom w:val="none" w:sz="0" w:space="0" w:color="auto"/>
            <w:right w:val="none" w:sz="0" w:space="0" w:color="auto"/>
          </w:divBdr>
        </w:div>
        <w:div w:id="605699707">
          <w:marLeft w:val="0"/>
          <w:marRight w:val="0"/>
          <w:marTop w:val="0"/>
          <w:marBottom w:val="0"/>
          <w:divBdr>
            <w:top w:val="none" w:sz="0" w:space="0" w:color="auto"/>
            <w:left w:val="none" w:sz="0" w:space="0" w:color="auto"/>
            <w:bottom w:val="none" w:sz="0" w:space="0" w:color="auto"/>
            <w:right w:val="none" w:sz="0" w:space="0" w:color="auto"/>
          </w:divBdr>
        </w:div>
        <w:div w:id="612438223">
          <w:marLeft w:val="0"/>
          <w:marRight w:val="0"/>
          <w:marTop w:val="0"/>
          <w:marBottom w:val="0"/>
          <w:divBdr>
            <w:top w:val="none" w:sz="0" w:space="0" w:color="auto"/>
            <w:left w:val="none" w:sz="0" w:space="0" w:color="auto"/>
            <w:bottom w:val="none" w:sz="0" w:space="0" w:color="auto"/>
            <w:right w:val="none" w:sz="0" w:space="0" w:color="auto"/>
          </w:divBdr>
        </w:div>
        <w:div w:id="646478936">
          <w:marLeft w:val="0"/>
          <w:marRight w:val="0"/>
          <w:marTop w:val="0"/>
          <w:marBottom w:val="0"/>
          <w:divBdr>
            <w:top w:val="none" w:sz="0" w:space="0" w:color="auto"/>
            <w:left w:val="none" w:sz="0" w:space="0" w:color="auto"/>
            <w:bottom w:val="none" w:sz="0" w:space="0" w:color="auto"/>
            <w:right w:val="none" w:sz="0" w:space="0" w:color="auto"/>
          </w:divBdr>
        </w:div>
        <w:div w:id="700863671">
          <w:marLeft w:val="0"/>
          <w:marRight w:val="0"/>
          <w:marTop w:val="0"/>
          <w:marBottom w:val="0"/>
          <w:divBdr>
            <w:top w:val="none" w:sz="0" w:space="0" w:color="auto"/>
            <w:left w:val="none" w:sz="0" w:space="0" w:color="auto"/>
            <w:bottom w:val="none" w:sz="0" w:space="0" w:color="auto"/>
            <w:right w:val="none" w:sz="0" w:space="0" w:color="auto"/>
          </w:divBdr>
        </w:div>
        <w:div w:id="723600349">
          <w:marLeft w:val="0"/>
          <w:marRight w:val="0"/>
          <w:marTop w:val="0"/>
          <w:marBottom w:val="0"/>
          <w:divBdr>
            <w:top w:val="none" w:sz="0" w:space="0" w:color="auto"/>
            <w:left w:val="none" w:sz="0" w:space="0" w:color="auto"/>
            <w:bottom w:val="none" w:sz="0" w:space="0" w:color="auto"/>
            <w:right w:val="none" w:sz="0" w:space="0" w:color="auto"/>
          </w:divBdr>
        </w:div>
        <w:div w:id="795025392">
          <w:marLeft w:val="0"/>
          <w:marRight w:val="0"/>
          <w:marTop w:val="0"/>
          <w:marBottom w:val="0"/>
          <w:divBdr>
            <w:top w:val="none" w:sz="0" w:space="0" w:color="auto"/>
            <w:left w:val="none" w:sz="0" w:space="0" w:color="auto"/>
            <w:bottom w:val="none" w:sz="0" w:space="0" w:color="auto"/>
            <w:right w:val="none" w:sz="0" w:space="0" w:color="auto"/>
          </w:divBdr>
        </w:div>
        <w:div w:id="897785904">
          <w:marLeft w:val="0"/>
          <w:marRight w:val="0"/>
          <w:marTop w:val="0"/>
          <w:marBottom w:val="0"/>
          <w:divBdr>
            <w:top w:val="none" w:sz="0" w:space="0" w:color="auto"/>
            <w:left w:val="none" w:sz="0" w:space="0" w:color="auto"/>
            <w:bottom w:val="none" w:sz="0" w:space="0" w:color="auto"/>
            <w:right w:val="none" w:sz="0" w:space="0" w:color="auto"/>
          </w:divBdr>
        </w:div>
        <w:div w:id="980647194">
          <w:marLeft w:val="0"/>
          <w:marRight w:val="0"/>
          <w:marTop w:val="0"/>
          <w:marBottom w:val="0"/>
          <w:divBdr>
            <w:top w:val="none" w:sz="0" w:space="0" w:color="auto"/>
            <w:left w:val="none" w:sz="0" w:space="0" w:color="auto"/>
            <w:bottom w:val="none" w:sz="0" w:space="0" w:color="auto"/>
            <w:right w:val="none" w:sz="0" w:space="0" w:color="auto"/>
          </w:divBdr>
        </w:div>
        <w:div w:id="1374386231">
          <w:marLeft w:val="0"/>
          <w:marRight w:val="0"/>
          <w:marTop w:val="0"/>
          <w:marBottom w:val="0"/>
          <w:divBdr>
            <w:top w:val="none" w:sz="0" w:space="0" w:color="auto"/>
            <w:left w:val="none" w:sz="0" w:space="0" w:color="auto"/>
            <w:bottom w:val="none" w:sz="0" w:space="0" w:color="auto"/>
            <w:right w:val="none" w:sz="0" w:space="0" w:color="auto"/>
          </w:divBdr>
        </w:div>
        <w:div w:id="1436437582">
          <w:marLeft w:val="0"/>
          <w:marRight w:val="0"/>
          <w:marTop w:val="0"/>
          <w:marBottom w:val="0"/>
          <w:divBdr>
            <w:top w:val="none" w:sz="0" w:space="0" w:color="auto"/>
            <w:left w:val="none" w:sz="0" w:space="0" w:color="auto"/>
            <w:bottom w:val="none" w:sz="0" w:space="0" w:color="auto"/>
            <w:right w:val="none" w:sz="0" w:space="0" w:color="auto"/>
          </w:divBdr>
        </w:div>
        <w:div w:id="1470589136">
          <w:marLeft w:val="0"/>
          <w:marRight w:val="0"/>
          <w:marTop w:val="0"/>
          <w:marBottom w:val="0"/>
          <w:divBdr>
            <w:top w:val="none" w:sz="0" w:space="0" w:color="auto"/>
            <w:left w:val="none" w:sz="0" w:space="0" w:color="auto"/>
            <w:bottom w:val="none" w:sz="0" w:space="0" w:color="auto"/>
            <w:right w:val="none" w:sz="0" w:space="0" w:color="auto"/>
          </w:divBdr>
        </w:div>
        <w:div w:id="1837379188">
          <w:marLeft w:val="0"/>
          <w:marRight w:val="0"/>
          <w:marTop w:val="0"/>
          <w:marBottom w:val="0"/>
          <w:divBdr>
            <w:top w:val="none" w:sz="0" w:space="0" w:color="auto"/>
            <w:left w:val="none" w:sz="0" w:space="0" w:color="auto"/>
            <w:bottom w:val="none" w:sz="0" w:space="0" w:color="auto"/>
            <w:right w:val="none" w:sz="0" w:space="0" w:color="auto"/>
          </w:divBdr>
        </w:div>
        <w:div w:id="2039236014">
          <w:marLeft w:val="0"/>
          <w:marRight w:val="0"/>
          <w:marTop w:val="0"/>
          <w:marBottom w:val="0"/>
          <w:divBdr>
            <w:top w:val="none" w:sz="0" w:space="0" w:color="auto"/>
            <w:left w:val="none" w:sz="0" w:space="0" w:color="auto"/>
            <w:bottom w:val="none" w:sz="0" w:space="0" w:color="auto"/>
            <w:right w:val="none" w:sz="0" w:space="0" w:color="auto"/>
          </w:divBdr>
        </w:div>
        <w:div w:id="2060934245">
          <w:marLeft w:val="0"/>
          <w:marRight w:val="0"/>
          <w:marTop w:val="0"/>
          <w:marBottom w:val="0"/>
          <w:divBdr>
            <w:top w:val="none" w:sz="0" w:space="0" w:color="auto"/>
            <w:left w:val="none" w:sz="0" w:space="0" w:color="auto"/>
            <w:bottom w:val="none" w:sz="0" w:space="0" w:color="auto"/>
            <w:right w:val="none" w:sz="0" w:space="0" w:color="auto"/>
          </w:divBdr>
        </w:div>
      </w:divsChild>
    </w:div>
    <w:div w:id="1036079305">
      <w:bodyDiv w:val="1"/>
      <w:marLeft w:val="0"/>
      <w:marRight w:val="0"/>
      <w:marTop w:val="0"/>
      <w:marBottom w:val="0"/>
      <w:divBdr>
        <w:top w:val="none" w:sz="0" w:space="0" w:color="auto"/>
        <w:left w:val="none" w:sz="0" w:space="0" w:color="auto"/>
        <w:bottom w:val="none" w:sz="0" w:space="0" w:color="auto"/>
        <w:right w:val="none" w:sz="0" w:space="0" w:color="auto"/>
      </w:divBdr>
      <w:divsChild>
        <w:div w:id="327100801">
          <w:marLeft w:val="0"/>
          <w:marRight w:val="0"/>
          <w:marTop w:val="0"/>
          <w:marBottom w:val="0"/>
          <w:divBdr>
            <w:top w:val="none" w:sz="0" w:space="0" w:color="auto"/>
            <w:left w:val="none" w:sz="0" w:space="0" w:color="auto"/>
            <w:bottom w:val="none" w:sz="0" w:space="0" w:color="auto"/>
            <w:right w:val="none" w:sz="0" w:space="0" w:color="auto"/>
          </w:divBdr>
          <w:divsChild>
            <w:div w:id="1314143143">
              <w:marLeft w:val="0"/>
              <w:marRight w:val="0"/>
              <w:marTop w:val="0"/>
              <w:marBottom w:val="0"/>
              <w:divBdr>
                <w:top w:val="none" w:sz="0" w:space="0" w:color="auto"/>
                <w:left w:val="none" w:sz="0" w:space="0" w:color="auto"/>
                <w:bottom w:val="none" w:sz="0" w:space="0" w:color="auto"/>
                <w:right w:val="none" w:sz="0" w:space="0" w:color="auto"/>
              </w:divBdr>
            </w:div>
          </w:divsChild>
        </w:div>
        <w:div w:id="417558437">
          <w:marLeft w:val="0"/>
          <w:marRight w:val="0"/>
          <w:marTop w:val="0"/>
          <w:marBottom w:val="0"/>
          <w:divBdr>
            <w:top w:val="none" w:sz="0" w:space="0" w:color="auto"/>
            <w:left w:val="none" w:sz="0" w:space="0" w:color="auto"/>
            <w:bottom w:val="none" w:sz="0" w:space="0" w:color="auto"/>
            <w:right w:val="none" w:sz="0" w:space="0" w:color="auto"/>
          </w:divBdr>
          <w:divsChild>
            <w:div w:id="376470954">
              <w:marLeft w:val="0"/>
              <w:marRight w:val="0"/>
              <w:marTop w:val="0"/>
              <w:marBottom w:val="0"/>
              <w:divBdr>
                <w:top w:val="none" w:sz="0" w:space="0" w:color="auto"/>
                <w:left w:val="none" w:sz="0" w:space="0" w:color="auto"/>
                <w:bottom w:val="none" w:sz="0" w:space="0" w:color="auto"/>
                <w:right w:val="none" w:sz="0" w:space="0" w:color="auto"/>
              </w:divBdr>
            </w:div>
          </w:divsChild>
        </w:div>
        <w:div w:id="1318193285">
          <w:marLeft w:val="0"/>
          <w:marRight w:val="0"/>
          <w:marTop w:val="0"/>
          <w:marBottom w:val="0"/>
          <w:divBdr>
            <w:top w:val="none" w:sz="0" w:space="0" w:color="auto"/>
            <w:left w:val="none" w:sz="0" w:space="0" w:color="auto"/>
            <w:bottom w:val="none" w:sz="0" w:space="0" w:color="auto"/>
            <w:right w:val="none" w:sz="0" w:space="0" w:color="auto"/>
          </w:divBdr>
          <w:divsChild>
            <w:div w:id="435953134">
              <w:marLeft w:val="0"/>
              <w:marRight w:val="0"/>
              <w:marTop w:val="0"/>
              <w:marBottom w:val="0"/>
              <w:divBdr>
                <w:top w:val="none" w:sz="0" w:space="0" w:color="auto"/>
                <w:left w:val="none" w:sz="0" w:space="0" w:color="auto"/>
                <w:bottom w:val="none" w:sz="0" w:space="0" w:color="auto"/>
                <w:right w:val="none" w:sz="0" w:space="0" w:color="auto"/>
              </w:divBdr>
            </w:div>
          </w:divsChild>
        </w:div>
        <w:div w:id="2086797463">
          <w:marLeft w:val="0"/>
          <w:marRight w:val="0"/>
          <w:marTop w:val="0"/>
          <w:marBottom w:val="0"/>
          <w:divBdr>
            <w:top w:val="none" w:sz="0" w:space="0" w:color="auto"/>
            <w:left w:val="none" w:sz="0" w:space="0" w:color="auto"/>
            <w:bottom w:val="none" w:sz="0" w:space="0" w:color="auto"/>
            <w:right w:val="none" w:sz="0" w:space="0" w:color="auto"/>
          </w:divBdr>
          <w:divsChild>
            <w:div w:id="946355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0539170">
      <w:bodyDiv w:val="1"/>
      <w:marLeft w:val="0"/>
      <w:marRight w:val="0"/>
      <w:marTop w:val="0"/>
      <w:marBottom w:val="0"/>
      <w:divBdr>
        <w:top w:val="none" w:sz="0" w:space="0" w:color="auto"/>
        <w:left w:val="none" w:sz="0" w:space="0" w:color="auto"/>
        <w:bottom w:val="none" w:sz="0" w:space="0" w:color="auto"/>
        <w:right w:val="none" w:sz="0" w:space="0" w:color="auto"/>
      </w:divBdr>
    </w:div>
    <w:div w:id="1093862501">
      <w:bodyDiv w:val="1"/>
      <w:marLeft w:val="0"/>
      <w:marRight w:val="0"/>
      <w:marTop w:val="0"/>
      <w:marBottom w:val="0"/>
      <w:divBdr>
        <w:top w:val="none" w:sz="0" w:space="0" w:color="auto"/>
        <w:left w:val="none" w:sz="0" w:space="0" w:color="auto"/>
        <w:bottom w:val="none" w:sz="0" w:space="0" w:color="auto"/>
        <w:right w:val="none" w:sz="0" w:space="0" w:color="auto"/>
      </w:divBdr>
    </w:div>
    <w:div w:id="1124619996">
      <w:bodyDiv w:val="1"/>
      <w:marLeft w:val="0"/>
      <w:marRight w:val="0"/>
      <w:marTop w:val="0"/>
      <w:marBottom w:val="0"/>
      <w:divBdr>
        <w:top w:val="none" w:sz="0" w:space="0" w:color="auto"/>
        <w:left w:val="none" w:sz="0" w:space="0" w:color="auto"/>
        <w:bottom w:val="none" w:sz="0" w:space="0" w:color="auto"/>
        <w:right w:val="none" w:sz="0" w:space="0" w:color="auto"/>
      </w:divBdr>
    </w:div>
    <w:div w:id="1160774087">
      <w:bodyDiv w:val="1"/>
      <w:marLeft w:val="0"/>
      <w:marRight w:val="0"/>
      <w:marTop w:val="0"/>
      <w:marBottom w:val="0"/>
      <w:divBdr>
        <w:top w:val="none" w:sz="0" w:space="0" w:color="auto"/>
        <w:left w:val="none" w:sz="0" w:space="0" w:color="auto"/>
        <w:bottom w:val="none" w:sz="0" w:space="0" w:color="auto"/>
        <w:right w:val="none" w:sz="0" w:space="0" w:color="auto"/>
      </w:divBdr>
    </w:div>
    <w:div w:id="1162816679">
      <w:bodyDiv w:val="1"/>
      <w:marLeft w:val="0"/>
      <w:marRight w:val="0"/>
      <w:marTop w:val="0"/>
      <w:marBottom w:val="0"/>
      <w:divBdr>
        <w:top w:val="none" w:sz="0" w:space="0" w:color="auto"/>
        <w:left w:val="none" w:sz="0" w:space="0" w:color="auto"/>
        <w:bottom w:val="none" w:sz="0" w:space="0" w:color="auto"/>
        <w:right w:val="none" w:sz="0" w:space="0" w:color="auto"/>
      </w:divBdr>
    </w:div>
    <w:div w:id="1164122703">
      <w:bodyDiv w:val="1"/>
      <w:marLeft w:val="0"/>
      <w:marRight w:val="0"/>
      <w:marTop w:val="0"/>
      <w:marBottom w:val="0"/>
      <w:divBdr>
        <w:top w:val="none" w:sz="0" w:space="0" w:color="auto"/>
        <w:left w:val="none" w:sz="0" w:space="0" w:color="auto"/>
        <w:bottom w:val="none" w:sz="0" w:space="0" w:color="auto"/>
        <w:right w:val="none" w:sz="0" w:space="0" w:color="auto"/>
      </w:divBdr>
    </w:div>
    <w:div w:id="1195003377">
      <w:bodyDiv w:val="1"/>
      <w:marLeft w:val="0"/>
      <w:marRight w:val="0"/>
      <w:marTop w:val="0"/>
      <w:marBottom w:val="0"/>
      <w:divBdr>
        <w:top w:val="none" w:sz="0" w:space="0" w:color="auto"/>
        <w:left w:val="none" w:sz="0" w:space="0" w:color="auto"/>
        <w:bottom w:val="none" w:sz="0" w:space="0" w:color="auto"/>
        <w:right w:val="none" w:sz="0" w:space="0" w:color="auto"/>
      </w:divBdr>
      <w:divsChild>
        <w:div w:id="1520044621">
          <w:marLeft w:val="0"/>
          <w:marRight w:val="0"/>
          <w:marTop w:val="0"/>
          <w:marBottom w:val="300"/>
          <w:divBdr>
            <w:top w:val="none" w:sz="0" w:space="0" w:color="auto"/>
            <w:left w:val="none" w:sz="0" w:space="0" w:color="auto"/>
            <w:bottom w:val="none" w:sz="0" w:space="0" w:color="auto"/>
            <w:right w:val="none" w:sz="0" w:space="0" w:color="auto"/>
          </w:divBdr>
          <w:divsChild>
            <w:div w:id="123741829">
              <w:marLeft w:val="0"/>
              <w:marRight w:val="0"/>
              <w:marTop w:val="300"/>
              <w:marBottom w:val="300"/>
              <w:divBdr>
                <w:top w:val="single" w:sz="6" w:space="0" w:color="E1E8ED"/>
                <w:left w:val="single" w:sz="6" w:space="0" w:color="E1E8ED"/>
                <w:bottom w:val="single" w:sz="6" w:space="0" w:color="E1E8ED"/>
                <w:right w:val="single" w:sz="6" w:space="0" w:color="E1E8ED"/>
              </w:divBdr>
              <w:divsChild>
                <w:div w:id="408619042">
                  <w:marLeft w:val="0"/>
                  <w:marRight w:val="0"/>
                  <w:marTop w:val="0"/>
                  <w:marBottom w:val="0"/>
                  <w:divBdr>
                    <w:top w:val="none" w:sz="0" w:space="0" w:color="auto"/>
                    <w:left w:val="none" w:sz="0" w:space="0" w:color="auto"/>
                    <w:bottom w:val="none" w:sz="0" w:space="0" w:color="auto"/>
                    <w:right w:val="none" w:sz="0" w:space="0" w:color="auto"/>
                  </w:divBdr>
                  <w:divsChild>
                    <w:div w:id="717437146">
                      <w:marLeft w:val="0"/>
                      <w:marRight w:val="-24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3344008">
      <w:bodyDiv w:val="1"/>
      <w:marLeft w:val="0"/>
      <w:marRight w:val="0"/>
      <w:marTop w:val="0"/>
      <w:marBottom w:val="0"/>
      <w:divBdr>
        <w:top w:val="none" w:sz="0" w:space="0" w:color="auto"/>
        <w:left w:val="none" w:sz="0" w:space="0" w:color="auto"/>
        <w:bottom w:val="none" w:sz="0" w:space="0" w:color="auto"/>
        <w:right w:val="none" w:sz="0" w:space="0" w:color="auto"/>
      </w:divBdr>
    </w:div>
    <w:div w:id="1247154066">
      <w:bodyDiv w:val="1"/>
      <w:marLeft w:val="0"/>
      <w:marRight w:val="0"/>
      <w:marTop w:val="0"/>
      <w:marBottom w:val="0"/>
      <w:divBdr>
        <w:top w:val="none" w:sz="0" w:space="0" w:color="auto"/>
        <w:left w:val="none" w:sz="0" w:space="0" w:color="auto"/>
        <w:bottom w:val="none" w:sz="0" w:space="0" w:color="auto"/>
        <w:right w:val="none" w:sz="0" w:space="0" w:color="auto"/>
      </w:divBdr>
    </w:div>
    <w:div w:id="1274946264">
      <w:bodyDiv w:val="1"/>
      <w:marLeft w:val="0"/>
      <w:marRight w:val="0"/>
      <w:marTop w:val="0"/>
      <w:marBottom w:val="0"/>
      <w:divBdr>
        <w:top w:val="none" w:sz="0" w:space="0" w:color="auto"/>
        <w:left w:val="none" w:sz="0" w:space="0" w:color="auto"/>
        <w:bottom w:val="none" w:sz="0" w:space="0" w:color="auto"/>
        <w:right w:val="none" w:sz="0" w:space="0" w:color="auto"/>
      </w:divBdr>
    </w:div>
    <w:div w:id="1318192826">
      <w:bodyDiv w:val="1"/>
      <w:marLeft w:val="0"/>
      <w:marRight w:val="0"/>
      <w:marTop w:val="0"/>
      <w:marBottom w:val="0"/>
      <w:divBdr>
        <w:top w:val="none" w:sz="0" w:space="0" w:color="auto"/>
        <w:left w:val="none" w:sz="0" w:space="0" w:color="auto"/>
        <w:bottom w:val="none" w:sz="0" w:space="0" w:color="auto"/>
        <w:right w:val="none" w:sz="0" w:space="0" w:color="auto"/>
      </w:divBdr>
    </w:div>
    <w:div w:id="1354724278">
      <w:bodyDiv w:val="1"/>
      <w:marLeft w:val="0"/>
      <w:marRight w:val="0"/>
      <w:marTop w:val="0"/>
      <w:marBottom w:val="0"/>
      <w:divBdr>
        <w:top w:val="none" w:sz="0" w:space="0" w:color="auto"/>
        <w:left w:val="none" w:sz="0" w:space="0" w:color="auto"/>
        <w:bottom w:val="none" w:sz="0" w:space="0" w:color="auto"/>
        <w:right w:val="none" w:sz="0" w:space="0" w:color="auto"/>
      </w:divBdr>
    </w:div>
    <w:div w:id="1407721506">
      <w:bodyDiv w:val="1"/>
      <w:marLeft w:val="0"/>
      <w:marRight w:val="0"/>
      <w:marTop w:val="0"/>
      <w:marBottom w:val="0"/>
      <w:divBdr>
        <w:top w:val="none" w:sz="0" w:space="0" w:color="auto"/>
        <w:left w:val="none" w:sz="0" w:space="0" w:color="auto"/>
        <w:bottom w:val="none" w:sz="0" w:space="0" w:color="auto"/>
        <w:right w:val="none" w:sz="0" w:space="0" w:color="auto"/>
      </w:divBdr>
      <w:divsChild>
        <w:div w:id="1394894003">
          <w:marLeft w:val="0"/>
          <w:marRight w:val="0"/>
          <w:marTop w:val="0"/>
          <w:marBottom w:val="0"/>
          <w:divBdr>
            <w:top w:val="none" w:sz="0" w:space="0" w:color="auto"/>
            <w:left w:val="none" w:sz="0" w:space="0" w:color="auto"/>
            <w:bottom w:val="none" w:sz="0" w:space="0" w:color="auto"/>
            <w:right w:val="none" w:sz="0" w:space="0" w:color="auto"/>
          </w:divBdr>
          <w:divsChild>
            <w:div w:id="1782799222">
              <w:marLeft w:val="0"/>
              <w:marRight w:val="0"/>
              <w:marTop w:val="0"/>
              <w:marBottom w:val="0"/>
              <w:divBdr>
                <w:top w:val="none" w:sz="0" w:space="0" w:color="auto"/>
                <w:left w:val="none" w:sz="0" w:space="0" w:color="auto"/>
                <w:bottom w:val="none" w:sz="0" w:space="0" w:color="auto"/>
                <w:right w:val="none" w:sz="0" w:space="0" w:color="auto"/>
              </w:divBdr>
              <w:divsChild>
                <w:div w:id="977028984">
                  <w:marLeft w:val="0"/>
                  <w:marRight w:val="0"/>
                  <w:marTop w:val="0"/>
                  <w:marBottom w:val="0"/>
                  <w:divBdr>
                    <w:top w:val="none" w:sz="0" w:space="0" w:color="auto"/>
                    <w:left w:val="none" w:sz="0" w:space="0" w:color="auto"/>
                    <w:bottom w:val="none" w:sz="0" w:space="0" w:color="auto"/>
                    <w:right w:val="none" w:sz="0" w:space="0" w:color="auto"/>
                  </w:divBdr>
                  <w:divsChild>
                    <w:div w:id="232739674">
                      <w:marLeft w:val="0"/>
                      <w:marRight w:val="0"/>
                      <w:marTop w:val="0"/>
                      <w:marBottom w:val="0"/>
                      <w:divBdr>
                        <w:top w:val="none" w:sz="0" w:space="0" w:color="auto"/>
                        <w:left w:val="none" w:sz="0" w:space="0" w:color="auto"/>
                        <w:bottom w:val="none" w:sz="0" w:space="0" w:color="auto"/>
                        <w:right w:val="none" w:sz="0" w:space="0" w:color="auto"/>
                      </w:divBdr>
                      <w:divsChild>
                        <w:div w:id="1639144415">
                          <w:marLeft w:val="0"/>
                          <w:marRight w:val="0"/>
                          <w:marTop w:val="0"/>
                          <w:marBottom w:val="0"/>
                          <w:divBdr>
                            <w:top w:val="none" w:sz="0" w:space="0" w:color="auto"/>
                            <w:left w:val="none" w:sz="0" w:space="0" w:color="auto"/>
                            <w:bottom w:val="none" w:sz="0" w:space="0" w:color="auto"/>
                            <w:right w:val="none" w:sz="0" w:space="0" w:color="auto"/>
                          </w:divBdr>
                          <w:divsChild>
                            <w:div w:id="93018181">
                              <w:marLeft w:val="0"/>
                              <w:marRight w:val="0"/>
                              <w:marTop w:val="0"/>
                              <w:marBottom w:val="300"/>
                              <w:divBdr>
                                <w:top w:val="none" w:sz="0" w:space="0" w:color="auto"/>
                                <w:left w:val="none" w:sz="0" w:space="0" w:color="auto"/>
                                <w:bottom w:val="none" w:sz="0" w:space="0" w:color="auto"/>
                                <w:right w:val="none" w:sz="0" w:space="0" w:color="auto"/>
                              </w:divBdr>
                              <w:divsChild>
                                <w:div w:id="466825019">
                                  <w:marLeft w:val="0"/>
                                  <w:marRight w:val="0"/>
                                  <w:marTop w:val="0"/>
                                  <w:marBottom w:val="0"/>
                                  <w:divBdr>
                                    <w:top w:val="none" w:sz="0" w:space="0" w:color="auto"/>
                                    <w:left w:val="none" w:sz="0" w:space="0" w:color="auto"/>
                                    <w:bottom w:val="none" w:sz="0" w:space="0" w:color="auto"/>
                                    <w:right w:val="none" w:sz="0" w:space="0" w:color="auto"/>
                                  </w:divBdr>
                                  <w:divsChild>
                                    <w:div w:id="1281574474">
                                      <w:marLeft w:val="0"/>
                                      <w:marRight w:val="0"/>
                                      <w:marTop w:val="0"/>
                                      <w:marBottom w:val="0"/>
                                      <w:divBdr>
                                        <w:top w:val="none" w:sz="0" w:space="0" w:color="auto"/>
                                        <w:left w:val="none" w:sz="0" w:space="0" w:color="auto"/>
                                        <w:bottom w:val="none" w:sz="0" w:space="0" w:color="auto"/>
                                        <w:right w:val="none" w:sz="0" w:space="0" w:color="auto"/>
                                      </w:divBdr>
                                      <w:divsChild>
                                        <w:div w:id="1194924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30009153">
      <w:bodyDiv w:val="1"/>
      <w:marLeft w:val="0"/>
      <w:marRight w:val="0"/>
      <w:marTop w:val="0"/>
      <w:marBottom w:val="0"/>
      <w:divBdr>
        <w:top w:val="none" w:sz="0" w:space="0" w:color="auto"/>
        <w:left w:val="none" w:sz="0" w:space="0" w:color="auto"/>
        <w:bottom w:val="none" w:sz="0" w:space="0" w:color="auto"/>
        <w:right w:val="none" w:sz="0" w:space="0" w:color="auto"/>
      </w:divBdr>
    </w:div>
    <w:div w:id="1510411437">
      <w:bodyDiv w:val="1"/>
      <w:marLeft w:val="0"/>
      <w:marRight w:val="0"/>
      <w:marTop w:val="0"/>
      <w:marBottom w:val="0"/>
      <w:divBdr>
        <w:top w:val="none" w:sz="0" w:space="0" w:color="auto"/>
        <w:left w:val="none" w:sz="0" w:space="0" w:color="auto"/>
        <w:bottom w:val="none" w:sz="0" w:space="0" w:color="auto"/>
        <w:right w:val="none" w:sz="0" w:space="0" w:color="auto"/>
      </w:divBdr>
    </w:div>
    <w:div w:id="1530558537">
      <w:bodyDiv w:val="1"/>
      <w:marLeft w:val="0"/>
      <w:marRight w:val="0"/>
      <w:marTop w:val="0"/>
      <w:marBottom w:val="0"/>
      <w:divBdr>
        <w:top w:val="none" w:sz="0" w:space="0" w:color="auto"/>
        <w:left w:val="none" w:sz="0" w:space="0" w:color="auto"/>
        <w:bottom w:val="none" w:sz="0" w:space="0" w:color="auto"/>
        <w:right w:val="none" w:sz="0" w:space="0" w:color="auto"/>
      </w:divBdr>
    </w:div>
    <w:div w:id="1539665110">
      <w:bodyDiv w:val="1"/>
      <w:marLeft w:val="0"/>
      <w:marRight w:val="0"/>
      <w:marTop w:val="0"/>
      <w:marBottom w:val="0"/>
      <w:divBdr>
        <w:top w:val="none" w:sz="0" w:space="0" w:color="auto"/>
        <w:left w:val="none" w:sz="0" w:space="0" w:color="auto"/>
        <w:bottom w:val="none" w:sz="0" w:space="0" w:color="auto"/>
        <w:right w:val="none" w:sz="0" w:space="0" w:color="auto"/>
      </w:divBdr>
    </w:div>
    <w:div w:id="1545210852">
      <w:bodyDiv w:val="1"/>
      <w:marLeft w:val="0"/>
      <w:marRight w:val="0"/>
      <w:marTop w:val="0"/>
      <w:marBottom w:val="0"/>
      <w:divBdr>
        <w:top w:val="none" w:sz="0" w:space="0" w:color="auto"/>
        <w:left w:val="none" w:sz="0" w:space="0" w:color="auto"/>
        <w:bottom w:val="none" w:sz="0" w:space="0" w:color="auto"/>
        <w:right w:val="none" w:sz="0" w:space="0" w:color="auto"/>
      </w:divBdr>
      <w:divsChild>
        <w:div w:id="99881337">
          <w:marLeft w:val="0"/>
          <w:marRight w:val="0"/>
          <w:marTop w:val="0"/>
          <w:marBottom w:val="0"/>
          <w:divBdr>
            <w:top w:val="none" w:sz="0" w:space="0" w:color="auto"/>
            <w:left w:val="none" w:sz="0" w:space="0" w:color="auto"/>
            <w:bottom w:val="none" w:sz="0" w:space="0" w:color="auto"/>
            <w:right w:val="none" w:sz="0" w:space="0" w:color="auto"/>
          </w:divBdr>
          <w:divsChild>
            <w:div w:id="1387414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146192">
      <w:bodyDiv w:val="1"/>
      <w:marLeft w:val="0"/>
      <w:marRight w:val="0"/>
      <w:marTop w:val="0"/>
      <w:marBottom w:val="0"/>
      <w:divBdr>
        <w:top w:val="none" w:sz="0" w:space="0" w:color="auto"/>
        <w:left w:val="none" w:sz="0" w:space="0" w:color="auto"/>
        <w:bottom w:val="none" w:sz="0" w:space="0" w:color="auto"/>
        <w:right w:val="none" w:sz="0" w:space="0" w:color="auto"/>
      </w:divBdr>
    </w:div>
    <w:div w:id="1568879206">
      <w:bodyDiv w:val="1"/>
      <w:marLeft w:val="0"/>
      <w:marRight w:val="0"/>
      <w:marTop w:val="0"/>
      <w:marBottom w:val="0"/>
      <w:divBdr>
        <w:top w:val="none" w:sz="0" w:space="0" w:color="auto"/>
        <w:left w:val="none" w:sz="0" w:space="0" w:color="auto"/>
        <w:bottom w:val="none" w:sz="0" w:space="0" w:color="auto"/>
        <w:right w:val="none" w:sz="0" w:space="0" w:color="auto"/>
      </w:divBdr>
      <w:divsChild>
        <w:div w:id="1878852013">
          <w:marLeft w:val="0"/>
          <w:marRight w:val="0"/>
          <w:marTop w:val="0"/>
          <w:marBottom w:val="0"/>
          <w:divBdr>
            <w:top w:val="none" w:sz="0" w:space="0" w:color="auto"/>
            <w:left w:val="none" w:sz="0" w:space="0" w:color="auto"/>
            <w:bottom w:val="none" w:sz="0" w:space="0" w:color="auto"/>
            <w:right w:val="none" w:sz="0" w:space="0" w:color="auto"/>
          </w:divBdr>
          <w:divsChild>
            <w:div w:id="2015376721">
              <w:marLeft w:val="0"/>
              <w:marRight w:val="0"/>
              <w:marTop w:val="0"/>
              <w:marBottom w:val="0"/>
              <w:divBdr>
                <w:top w:val="none" w:sz="0" w:space="0" w:color="auto"/>
                <w:left w:val="none" w:sz="0" w:space="0" w:color="auto"/>
                <w:bottom w:val="none" w:sz="0" w:space="0" w:color="auto"/>
                <w:right w:val="none" w:sz="0" w:space="0" w:color="auto"/>
              </w:divBdr>
              <w:divsChild>
                <w:div w:id="659116314">
                  <w:marLeft w:val="0"/>
                  <w:marRight w:val="0"/>
                  <w:marTop w:val="0"/>
                  <w:marBottom w:val="0"/>
                  <w:divBdr>
                    <w:top w:val="none" w:sz="0" w:space="0" w:color="auto"/>
                    <w:left w:val="none" w:sz="0" w:space="0" w:color="auto"/>
                    <w:bottom w:val="none" w:sz="0" w:space="0" w:color="auto"/>
                    <w:right w:val="none" w:sz="0" w:space="0" w:color="auto"/>
                  </w:divBdr>
                  <w:divsChild>
                    <w:div w:id="624433822">
                      <w:marLeft w:val="0"/>
                      <w:marRight w:val="0"/>
                      <w:marTop w:val="0"/>
                      <w:marBottom w:val="0"/>
                      <w:divBdr>
                        <w:top w:val="none" w:sz="0" w:space="0" w:color="auto"/>
                        <w:left w:val="none" w:sz="0" w:space="0" w:color="auto"/>
                        <w:bottom w:val="none" w:sz="0" w:space="0" w:color="auto"/>
                        <w:right w:val="none" w:sz="0" w:space="0" w:color="auto"/>
                      </w:divBdr>
                      <w:divsChild>
                        <w:div w:id="993294459">
                          <w:marLeft w:val="0"/>
                          <w:marRight w:val="0"/>
                          <w:marTop w:val="0"/>
                          <w:marBottom w:val="0"/>
                          <w:divBdr>
                            <w:top w:val="none" w:sz="0" w:space="0" w:color="auto"/>
                            <w:left w:val="none" w:sz="0" w:space="0" w:color="auto"/>
                            <w:bottom w:val="none" w:sz="0" w:space="0" w:color="auto"/>
                            <w:right w:val="none" w:sz="0" w:space="0" w:color="auto"/>
                          </w:divBdr>
                          <w:divsChild>
                            <w:div w:id="1665626832">
                              <w:marLeft w:val="0"/>
                              <w:marRight w:val="0"/>
                              <w:marTop w:val="0"/>
                              <w:marBottom w:val="300"/>
                              <w:divBdr>
                                <w:top w:val="none" w:sz="0" w:space="0" w:color="auto"/>
                                <w:left w:val="none" w:sz="0" w:space="0" w:color="auto"/>
                                <w:bottom w:val="none" w:sz="0" w:space="0" w:color="auto"/>
                                <w:right w:val="none" w:sz="0" w:space="0" w:color="auto"/>
                              </w:divBdr>
                              <w:divsChild>
                                <w:div w:id="2044480967">
                                  <w:marLeft w:val="0"/>
                                  <w:marRight w:val="0"/>
                                  <w:marTop w:val="0"/>
                                  <w:marBottom w:val="0"/>
                                  <w:divBdr>
                                    <w:top w:val="none" w:sz="0" w:space="0" w:color="auto"/>
                                    <w:left w:val="none" w:sz="0" w:space="0" w:color="auto"/>
                                    <w:bottom w:val="none" w:sz="0" w:space="0" w:color="auto"/>
                                    <w:right w:val="none" w:sz="0" w:space="0" w:color="auto"/>
                                  </w:divBdr>
                                  <w:divsChild>
                                    <w:div w:id="1026640347">
                                      <w:marLeft w:val="0"/>
                                      <w:marRight w:val="0"/>
                                      <w:marTop w:val="0"/>
                                      <w:marBottom w:val="0"/>
                                      <w:divBdr>
                                        <w:top w:val="none" w:sz="0" w:space="0" w:color="auto"/>
                                        <w:left w:val="none" w:sz="0" w:space="0" w:color="auto"/>
                                        <w:bottom w:val="none" w:sz="0" w:space="0" w:color="auto"/>
                                        <w:right w:val="none" w:sz="0" w:space="0" w:color="auto"/>
                                      </w:divBdr>
                                      <w:divsChild>
                                        <w:div w:id="592710235">
                                          <w:marLeft w:val="0"/>
                                          <w:marRight w:val="0"/>
                                          <w:marTop w:val="0"/>
                                          <w:marBottom w:val="0"/>
                                          <w:divBdr>
                                            <w:top w:val="none" w:sz="0" w:space="0" w:color="auto"/>
                                            <w:left w:val="none" w:sz="0" w:space="0" w:color="auto"/>
                                            <w:bottom w:val="none" w:sz="0" w:space="0" w:color="auto"/>
                                            <w:right w:val="none" w:sz="0" w:space="0" w:color="auto"/>
                                          </w:divBdr>
                                          <w:divsChild>
                                            <w:div w:id="182403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31126065">
      <w:bodyDiv w:val="1"/>
      <w:marLeft w:val="0"/>
      <w:marRight w:val="0"/>
      <w:marTop w:val="0"/>
      <w:marBottom w:val="0"/>
      <w:divBdr>
        <w:top w:val="none" w:sz="0" w:space="0" w:color="auto"/>
        <w:left w:val="none" w:sz="0" w:space="0" w:color="auto"/>
        <w:bottom w:val="none" w:sz="0" w:space="0" w:color="auto"/>
        <w:right w:val="none" w:sz="0" w:space="0" w:color="auto"/>
      </w:divBdr>
    </w:div>
    <w:div w:id="1678463267">
      <w:bodyDiv w:val="1"/>
      <w:marLeft w:val="0"/>
      <w:marRight w:val="0"/>
      <w:marTop w:val="0"/>
      <w:marBottom w:val="0"/>
      <w:divBdr>
        <w:top w:val="none" w:sz="0" w:space="0" w:color="auto"/>
        <w:left w:val="none" w:sz="0" w:space="0" w:color="auto"/>
        <w:bottom w:val="none" w:sz="0" w:space="0" w:color="auto"/>
        <w:right w:val="none" w:sz="0" w:space="0" w:color="auto"/>
      </w:divBdr>
    </w:div>
    <w:div w:id="1753894473">
      <w:bodyDiv w:val="1"/>
      <w:marLeft w:val="0"/>
      <w:marRight w:val="0"/>
      <w:marTop w:val="0"/>
      <w:marBottom w:val="0"/>
      <w:divBdr>
        <w:top w:val="none" w:sz="0" w:space="0" w:color="auto"/>
        <w:left w:val="none" w:sz="0" w:space="0" w:color="auto"/>
        <w:bottom w:val="none" w:sz="0" w:space="0" w:color="auto"/>
        <w:right w:val="none" w:sz="0" w:space="0" w:color="auto"/>
      </w:divBdr>
    </w:div>
    <w:div w:id="1766876517">
      <w:bodyDiv w:val="1"/>
      <w:marLeft w:val="0"/>
      <w:marRight w:val="0"/>
      <w:marTop w:val="0"/>
      <w:marBottom w:val="0"/>
      <w:divBdr>
        <w:top w:val="none" w:sz="0" w:space="0" w:color="auto"/>
        <w:left w:val="none" w:sz="0" w:space="0" w:color="auto"/>
        <w:bottom w:val="none" w:sz="0" w:space="0" w:color="auto"/>
        <w:right w:val="none" w:sz="0" w:space="0" w:color="auto"/>
      </w:divBdr>
    </w:div>
    <w:div w:id="1777284712">
      <w:bodyDiv w:val="1"/>
      <w:marLeft w:val="0"/>
      <w:marRight w:val="0"/>
      <w:marTop w:val="0"/>
      <w:marBottom w:val="0"/>
      <w:divBdr>
        <w:top w:val="none" w:sz="0" w:space="0" w:color="auto"/>
        <w:left w:val="none" w:sz="0" w:space="0" w:color="auto"/>
        <w:bottom w:val="none" w:sz="0" w:space="0" w:color="auto"/>
        <w:right w:val="none" w:sz="0" w:space="0" w:color="auto"/>
      </w:divBdr>
    </w:div>
    <w:div w:id="1863393525">
      <w:bodyDiv w:val="1"/>
      <w:marLeft w:val="0"/>
      <w:marRight w:val="0"/>
      <w:marTop w:val="0"/>
      <w:marBottom w:val="0"/>
      <w:divBdr>
        <w:top w:val="none" w:sz="0" w:space="0" w:color="auto"/>
        <w:left w:val="none" w:sz="0" w:space="0" w:color="auto"/>
        <w:bottom w:val="none" w:sz="0" w:space="0" w:color="auto"/>
        <w:right w:val="none" w:sz="0" w:space="0" w:color="auto"/>
      </w:divBdr>
    </w:div>
    <w:div w:id="1867601247">
      <w:bodyDiv w:val="1"/>
      <w:marLeft w:val="0"/>
      <w:marRight w:val="0"/>
      <w:marTop w:val="0"/>
      <w:marBottom w:val="0"/>
      <w:divBdr>
        <w:top w:val="none" w:sz="0" w:space="0" w:color="auto"/>
        <w:left w:val="none" w:sz="0" w:space="0" w:color="auto"/>
        <w:bottom w:val="none" w:sz="0" w:space="0" w:color="auto"/>
        <w:right w:val="none" w:sz="0" w:space="0" w:color="auto"/>
      </w:divBdr>
    </w:div>
    <w:div w:id="1897203562">
      <w:bodyDiv w:val="1"/>
      <w:marLeft w:val="0"/>
      <w:marRight w:val="0"/>
      <w:marTop w:val="0"/>
      <w:marBottom w:val="0"/>
      <w:divBdr>
        <w:top w:val="none" w:sz="0" w:space="0" w:color="auto"/>
        <w:left w:val="none" w:sz="0" w:space="0" w:color="auto"/>
        <w:bottom w:val="none" w:sz="0" w:space="0" w:color="auto"/>
        <w:right w:val="none" w:sz="0" w:space="0" w:color="auto"/>
      </w:divBdr>
    </w:div>
    <w:div w:id="1914193751">
      <w:bodyDiv w:val="1"/>
      <w:marLeft w:val="0"/>
      <w:marRight w:val="0"/>
      <w:marTop w:val="0"/>
      <w:marBottom w:val="0"/>
      <w:divBdr>
        <w:top w:val="none" w:sz="0" w:space="0" w:color="auto"/>
        <w:left w:val="none" w:sz="0" w:space="0" w:color="auto"/>
        <w:bottom w:val="none" w:sz="0" w:space="0" w:color="auto"/>
        <w:right w:val="none" w:sz="0" w:space="0" w:color="auto"/>
      </w:divBdr>
    </w:div>
    <w:div w:id="1920870186">
      <w:bodyDiv w:val="1"/>
      <w:marLeft w:val="0"/>
      <w:marRight w:val="0"/>
      <w:marTop w:val="0"/>
      <w:marBottom w:val="0"/>
      <w:divBdr>
        <w:top w:val="none" w:sz="0" w:space="0" w:color="auto"/>
        <w:left w:val="none" w:sz="0" w:space="0" w:color="auto"/>
        <w:bottom w:val="none" w:sz="0" w:space="0" w:color="auto"/>
        <w:right w:val="none" w:sz="0" w:space="0" w:color="auto"/>
      </w:divBdr>
    </w:div>
    <w:div w:id="1955139118">
      <w:bodyDiv w:val="1"/>
      <w:marLeft w:val="0"/>
      <w:marRight w:val="0"/>
      <w:marTop w:val="0"/>
      <w:marBottom w:val="0"/>
      <w:divBdr>
        <w:top w:val="none" w:sz="0" w:space="0" w:color="auto"/>
        <w:left w:val="none" w:sz="0" w:space="0" w:color="auto"/>
        <w:bottom w:val="none" w:sz="0" w:space="0" w:color="auto"/>
        <w:right w:val="none" w:sz="0" w:space="0" w:color="auto"/>
      </w:divBdr>
    </w:div>
    <w:div w:id="1967197028">
      <w:bodyDiv w:val="1"/>
      <w:marLeft w:val="0"/>
      <w:marRight w:val="0"/>
      <w:marTop w:val="0"/>
      <w:marBottom w:val="0"/>
      <w:divBdr>
        <w:top w:val="none" w:sz="0" w:space="0" w:color="auto"/>
        <w:left w:val="none" w:sz="0" w:space="0" w:color="auto"/>
        <w:bottom w:val="none" w:sz="0" w:space="0" w:color="auto"/>
        <w:right w:val="none" w:sz="0" w:space="0" w:color="auto"/>
      </w:divBdr>
      <w:divsChild>
        <w:div w:id="6029615">
          <w:marLeft w:val="0"/>
          <w:marRight w:val="0"/>
          <w:marTop w:val="0"/>
          <w:marBottom w:val="0"/>
          <w:divBdr>
            <w:top w:val="none" w:sz="0" w:space="0" w:color="auto"/>
            <w:left w:val="none" w:sz="0" w:space="0" w:color="auto"/>
            <w:bottom w:val="none" w:sz="0" w:space="0" w:color="auto"/>
            <w:right w:val="none" w:sz="0" w:space="0" w:color="auto"/>
          </w:divBdr>
          <w:divsChild>
            <w:div w:id="1322539805">
              <w:marLeft w:val="0"/>
              <w:marRight w:val="0"/>
              <w:marTop w:val="0"/>
              <w:marBottom w:val="0"/>
              <w:divBdr>
                <w:top w:val="none" w:sz="0" w:space="0" w:color="auto"/>
                <w:left w:val="none" w:sz="0" w:space="0" w:color="auto"/>
                <w:bottom w:val="none" w:sz="0" w:space="0" w:color="auto"/>
                <w:right w:val="none" w:sz="0" w:space="0" w:color="auto"/>
              </w:divBdr>
              <w:divsChild>
                <w:div w:id="1523932022">
                  <w:marLeft w:val="0"/>
                  <w:marRight w:val="0"/>
                  <w:marTop w:val="0"/>
                  <w:marBottom w:val="0"/>
                  <w:divBdr>
                    <w:top w:val="none" w:sz="0" w:space="0" w:color="auto"/>
                    <w:left w:val="none" w:sz="0" w:space="0" w:color="auto"/>
                    <w:bottom w:val="none" w:sz="0" w:space="0" w:color="auto"/>
                    <w:right w:val="none" w:sz="0" w:space="0" w:color="auto"/>
                  </w:divBdr>
                  <w:divsChild>
                    <w:div w:id="698895725">
                      <w:marLeft w:val="0"/>
                      <w:marRight w:val="0"/>
                      <w:marTop w:val="0"/>
                      <w:marBottom w:val="0"/>
                      <w:divBdr>
                        <w:top w:val="none" w:sz="0" w:space="0" w:color="auto"/>
                        <w:left w:val="none" w:sz="0" w:space="0" w:color="auto"/>
                        <w:bottom w:val="none" w:sz="0" w:space="0" w:color="auto"/>
                        <w:right w:val="none" w:sz="0" w:space="0" w:color="auto"/>
                      </w:divBdr>
                      <w:divsChild>
                        <w:div w:id="1686979847">
                          <w:marLeft w:val="0"/>
                          <w:marRight w:val="0"/>
                          <w:marTop w:val="0"/>
                          <w:marBottom w:val="0"/>
                          <w:divBdr>
                            <w:top w:val="none" w:sz="0" w:space="0" w:color="auto"/>
                            <w:left w:val="none" w:sz="0" w:space="0" w:color="auto"/>
                            <w:bottom w:val="none" w:sz="0" w:space="0" w:color="auto"/>
                            <w:right w:val="none" w:sz="0" w:space="0" w:color="auto"/>
                          </w:divBdr>
                          <w:divsChild>
                            <w:div w:id="1502548976">
                              <w:marLeft w:val="0"/>
                              <w:marRight w:val="0"/>
                              <w:marTop w:val="0"/>
                              <w:marBottom w:val="300"/>
                              <w:divBdr>
                                <w:top w:val="none" w:sz="0" w:space="0" w:color="auto"/>
                                <w:left w:val="none" w:sz="0" w:space="0" w:color="auto"/>
                                <w:bottom w:val="none" w:sz="0" w:space="0" w:color="auto"/>
                                <w:right w:val="none" w:sz="0" w:space="0" w:color="auto"/>
                              </w:divBdr>
                              <w:divsChild>
                                <w:div w:id="1990939493">
                                  <w:marLeft w:val="0"/>
                                  <w:marRight w:val="0"/>
                                  <w:marTop w:val="0"/>
                                  <w:marBottom w:val="0"/>
                                  <w:divBdr>
                                    <w:top w:val="none" w:sz="0" w:space="0" w:color="auto"/>
                                    <w:left w:val="none" w:sz="0" w:space="0" w:color="auto"/>
                                    <w:bottom w:val="none" w:sz="0" w:space="0" w:color="auto"/>
                                    <w:right w:val="none" w:sz="0" w:space="0" w:color="auto"/>
                                  </w:divBdr>
                                  <w:divsChild>
                                    <w:div w:id="554003463">
                                      <w:marLeft w:val="0"/>
                                      <w:marRight w:val="0"/>
                                      <w:marTop w:val="0"/>
                                      <w:marBottom w:val="0"/>
                                      <w:divBdr>
                                        <w:top w:val="none" w:sz="0" w:space="0" w:color="auto"/>
                                        <w:left w:val="none" w:sz="0" w:space="0" w:color="auto"/>
                                        <w:bottom w:val="none" w:sz="0" w:space="0" w:color="auto"/>
                                        <w:right w:val="none" w:sz="0" w:space="0" w:color="auto"/>
                                      </w:divBdr>
                                      <w:divsChild>
                                        <w:div w:id="982395047">
                                          <w:marLeft w:val="0"/>
                                          <w:marRight w:val="0"/>
                                          <w:marTop w:val="0"/>
                                          <w:marBottom w:val="0"/>
                                          <w:divBdr>
                                            <w:top w:val="none" w:sz="0" w:space="0" w:color="auto"/>
                                            <w:left w:val="none" w:sz="0" w:space="0" w:color="auto"/>
                                            <w:bottom w:val="none" w:sz="0" w:space="0" w:color="auto"/>
                                            <w:right w:val="none" w:sz="0" w:space="0" w:color="auto"/>
                                          </w:divBdr>
                                          <w:divsChild>
                                            <w:div w:id="191455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76598391">
      <w:bodyDiv w:val="1"/>
      <w:marLeft w:val="0"/>
      <w:marRight w:val="0"/>
      <w:marTop w:val="0"/>
      <w:marBottom w:val="0"/>
      <w:divBdr>
        <w:top w:val="none" w:sz="0" w:space="0" w:color="auto"/>
        <w:left w:val="none" w:sz="0" w:space="0" w:color="auto"/>
        <w:bottom w:val="none" w:sz="0" w:space="0" w:color="auto"/>
        <w:right w:val="none" w:sz="0" w:space="0" w:color="auto"/>
      </w:divBdr>
    </w:div>
    <w:div w:id="1993949076">
      <w:bodyDiv w:val="1"/>
      <w:marLeft w:val="0"/>
      <w:marRight w:val="0"/>
      <w:marTop w:val="0"/>
      <w:marBottom w:val="0"/>
      <w:divBdr>
        <w:top w:val="none" w:sz="0" w:space="0" w:color="auto"/>
        <w:left w:val="none" w:sz="0" w:space="0" w:color="auto"/>
        <w:bottom w:val="none" w:sz="0" w:space="0" w:color="auto"/>
        <w:right w:val="none" w:sz="0" w:space="0" w:color="auto"/>
      </w:divBdr>
    </w:div>
    <w:div w:id="1998337694">
      <w:bodyDiv w:val="1"/>
      <w:marLeft w:val="0"/>
      <w:marRight w:val="0"/>
      <w:marTop w:val="0"/>
      <w:marBottom w:val="0"/>
      <w:divBdr>
        <w:top w:val="none" w:sz="0" w:space="0" w:color="auto"/>
        <w:left w:val="none" w:sz="0" w:space="0" w:color="auto"/>
        <w:bottom w:val="none" w:sz="0" w:space="0" w:color="auto"/>
        <w:right w:val="none" w:sz="0" w:space="0" w:color="auto"/>
      </w:divBdr>
    </w:div>
    <w:div w:id="2002345368">
      <w:bodyDiv w:val="1"/>
      <w:marLeft w:val="0"/>
      <w:marRight w:val="0"/>
      <w:marTop w:val="0"/>
      <w:marBottom w:val="0"/>
      <w:divBdr>
        <w:top w:val="none" w:sz="0" w:space="0" w:color="auto"/>
        <w:left w:val="none" w:sz="0" w:space="0" w:color="auto"/>
        <w:bottom w:val="none" w:sz="0" w:space="0" w:color="auto"/>
        <w:right w:val="none" w:sz="0" w:space="0" w:color="auto"/>
      </w:divBdr>
    </w:div>
    <w:div w:id="2004702372">
      <w:bodyDiv w:val="1"/>
      <w:marLeft w:val="0"/>
      <w:marRight w:val="0"/>
      <w:marTop w:val="0"/>
      <w:marBottom w:val="0"/>
      <w:divBdr>
        <w:top w:val="none" w:sz="0" w:space="0" w:color="auto"/>
        <w:left w:val="none" w:sz="0" w:space="0" w:color="auto"/>
        <w:bottom w:val="none" w:sz="0" w:space="0" w:color="auto"/>
        <w:right w:val="none" w:sz="0" w:space="0" w:color="auto"/>
      </w:divBdr>
    </w:div>
    <w:div w:id="2048984226">
      <w:bodyDiv w:val="1"/>
      <w:marLeft w:val="0"/>
      <w:marRight w:val="0"/>
      <w:marTop w:val="0"/>
      <w:marBottom w:val="0"/>
      <w:divBdr>
        <w:top w:val="none" w:sz="0" w:space="0" w:color="auto"/>
        <w:left w:val="none" w:sz="0" w:space="0" w:color="auto"/>
        <w:bottom w:val="none" w:sz="0" w:space="0" w:color="auto"/>
        <w:right w:val="none" w:sz="0" w:space="0" w:color="auto"/>
      </w:divBdr>
    </w:div>
    <w:div w:id="2109694603">
      <w:bodyDiv w:val="1"/>
      <w:marLeft w:val="0"/>
      <w:marRight w:val="0"/>
      <w:marTop w:val="0"/>
      <w:marBottom w:val="0"/>
      <w:divBdr>
        <w:top w:val="none" w:sz="0" w:space="0" w:color="auto"/>
        <w:left w:val="none" w:sz="0" w:space="0" w:color="auto"/>
        <w:bottom w:val="none" w:sz="0" w:space="0" w:color="auto"/>
        <w:right w:val="none" w:sz="0" w:space="0" w:color="auto"/>
      </w:divBdr>
      <w:divsChild>
        <w:div w:id="1841308674">
          <w:marLeft w:val="0"/>
          <w:marRight w:val="0"/>
          <w:marTop w:val="0"/>
          <w:marBottom w:val="0"/>
          <w:divBdr>
            <w:top w:val="none" w:sz="0" w:space="0" w:color="auto"/>
            <w:left w:val="none" w:sz="0" w:space="0" w:color="auto"/>
            <w:bottom w:val="none" w:sz="0" w:space="0" w:color="auto"/>
            <w:right w:val="none" w:sz="0" w:space="0" w:color="auto"/>
          </w:divBdr>
        </w:div>
      </w:divsChild>
    </w:div>
    <w:div w:id="2113356332">
      <w:bodyDiv w:val="1"/>
      <w:marLeft w:val="0"/>
      <w:marRight w:val="0"/>
      <w:marTop w:val="0"/>
      <w:marBottom w:val="0"/>
      <w:divBdr>
        <w:top w:val="none" w:sz="0" w:space="0" w:color="auto"/>
        <w:left w:val="none" w:sz="0" w:space="0" w:color="auto"/>
        <w:bottom w:val="none" w:sz="0" w:space="0" w:color="auto"/>
        <w:right w:val="none" w:sz="0" w:space="0" w:color="auto"/>
      </w:divBdr>
    </w:div>
    <w:div w:id="2125033032">
      <w:bodyDiv w:val="1"/>
      <w:marLeft w:val="0"/>
      <w:marRight w:val="0"/>
      <w:marTop w:val="0"/>
      <w:marBottom w:val="0"/>
      <w:divBdr>
        <w:top w:val="none" w:sz="0" w:space="0" w:color="auto"/>
        <w:left w:val="none" w:sz="0" w:space="0" w:color="auto"/>
        <w:bottom w:val="none" w:sz="0" w:space="0" w:color="auto"/>
        <w:right w:val="none" w:sz="0" w:space="0" w:color="auto"/>
      </w:divBdr>
    </w:div>
    <w:div w:id="2127120476">
      <w:bodyDiv w:val="1"/>
      <w:marLeft w:val="30"/>
      <w:marRight w:val="15"/>
      <w:marTop w:val="15"/>
      <w:marBottom w:val="15"/>
      <w:divBdr>
        <w:top w:val="none" w:sz="0" w:space="0" w:color="auto"/>
        <w:left w:val="none" w:sz="0" w:space="0" w:color="auto"/>
        <w:bottom w:val="none" w:sz="0" w:space="0" w:color="auto"/>
        <w:right w:val="none" w:sz="0" w:space="0" w:color="auto"/>
      </w:divBdr>
      <w:divsChild>
        <w:div w:id="736250270">
          <w:marLeft w:val="0"/>
          <w:marRight w:val="0"/>
          <w:marTop w:val="0"/>
          <w:marBottom w:val="0"/>
          <w:divBdr>
            <w:top w:val="single" w:sz="6" w:space="0" w:color="0088FF"/>
            <w:left w:val="single" w:sz="6" w:space="0" w:color="0088FF"/>
            <w:bottom w:val="single" w:sz="6" w:space="0" w:color="0088FF"/>
            <w:right w:val="single" w:sz="6" w:space="0" w:color="0088FF"/>
          </w:divBdr>
          <w:divsChild>
            <w:div w:id="184103360">
              <w:marLeft w:val="0"/>
              <w:marRight w:val="0"/>
              <w:marTop w:val="0"/>
              <w:marBottom w:val="0"/>
              <w:divBdr>
                <w:top w:val="single" w:sz="2" w:space="0" w:color="000000"/>
                <w:left w:val="single" w:sz="2" w:space="0" w:color="000000"/>
                <w:bottom w:val="single" w:sz="2" w:space="0" w:color="000000"/>
                <w:right w:val="single" w:sz="2" w:space="0" w:color="000000"/>
              </w:divBdr>
            </w:div>
            <w:div w:id="1172064634">
              <w:marLeft w:val="0"/>
              <w:marRight w:val="0"/>
              <w:marTop w:val="0"/>
              <w:marBottom w:val="0"/>
              <w:divBdr>
                <w:top w:val="single" w:sz="2" w:space="0" w:color="000000"/>
                <w:left w:val="single" w:sz="2" w:space="0" w:color="000000"/>
                <w:bottom w:val="single" w:sz="2" w:space="0" w:color="000000"/>
                <w:right w:val="single" w:sz="2" w:space="0" w:color="000000"/>
              </w:divBdr>
              <w:divsChild>
                <w:div w:id="243685280">
                  <w:marLeft w:val="150"/>
                  <w:marRight w:val="150"/>
                  <w:marTop w:val="150"/>
                  <w:marBottom w:val="150"/>
                  <w:divBdr>
                    <w:top w:val="single" w:sz="6" w:space="0" w:color="CCCCCC"/>
                    <w:left w:val="single" w:sz="6" w:space="0" w:color="CCCCCC"/>
                    <w:bottom w:val="single" w:sz="6" w:space="0" w:color="CCCCCC"/>
                    <w:right w:val="single" w:sz="6" w:space="0" w:color="CCCCCC"/>
                  </w:divBdr>
                </w:div>
              </w:divsChild>
            </w:div>
          </w:divsChild>
        </w:div>
      </w:divsChild>
    </w:div>
    <w:div w:id="2138453322">
      <w:bodyDiv w:val="1"/>
      <w:marLeft w:val="0"/>
      <w:marRight w:val="0"/>
      <w:marTop w:val="0"/>
      <w:marBottom w:val="0"/>
      <w:divBdr>
        <w:top w:val="none" w:sz="0" w:space="0" w:color="auto"/>
        <w:left w:val="none" w:sz="0" w:space="0" w:color="auto"/>
        <w:bottom w:val="none" w:sz="0" w:space="0" w:color="auto"/>
        <w:right w:val="none" w:sz="0" w:space="0" w:color="auto"/>
      </w:divBdr>
    </w:div>
    <w:div w:id="21454603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5.jpeg"/><Relationship Id="rId21" Type="http://schemas.openxmlformats.org/officeDocument/2006/relationships/image" Target="media/image9.jpeg"/><Relationship Id="rId42" Type="http://schemas.openxmlformats.org/officeDocument/2006/relationships/image" Target="media/image20.gif"/><Relationship Id="rId63" Type="http://schemas.openxmlformats.org/officeDocument/2006/relationships/image" Target="media/image41.png"/><Relationship Id="rId84" Type="http://schemas.openxmlformats.org/officeDocument/2006/relationships/image" Target="media/image62.jpeg"/><Relationship Id="rId138" Type="http://schemas.openxmlformats.org/officeDocument/2006/relationships/image" Target="media/image115.png"/><Relationship Id="rId107" Type="http://schemas.openxmlformats.org/officeDocument/2006/relationships/image" Target="media/image85.png"/><Relationship Id="rId11" Type="http://schemas.openxmlformats.org/officeDocument/2006/relationships/image" Target="media/image4.jpeg"/><Relationship Id="rId32" Type="http://schemas.openxmlformats.org/officeDocument/2006/relationships/hyperlink" Target="https://sites.google.com/a/mgpt.gomel.by/inzenernaa-grafika/video/zadania/%D0%A0%D0%B8%D1%81%D1%83%D0%BD%D0%BE%D0%BA6.jpg?attredirects=0" TargetMode="External"/><Relationship Id="rId53" Type="http://schemas.openxmlformats.org/officeDocument/2006/relationships/image" Target="media/image31.png"/><Relationship Id="rId74" Type="http://schemas.openxmlformats.org/officeDocument/2006/relationships/image" Target="media/image52.gif"/><Relationship Id="rId128" Type="http://schemas.openxmlformats.org/officeDocument/2006/relationships/image" Target="media/image106.jpeg"/><Relationship Id="rId149" Type="http://schemas.openxmlformats.org/officeDocument/2006/relationships/footer" Target="footer1.xml"/><Relationship Id="rId5" Type="http://schemas.openxmlformats.org/officeDocument/2006/relationships/webSettings" Target="webSettings.xml"/><Relationship Id="rId95" Type="http://schemas.openxmlformats.org/officeDocument/2006/relationships/image" Target="media/image73.png"/><Relationship Id="rId22" Type="http://schemas.openxmlformats.org/officeDocument/2006/relationships/hyperlink" Target="https://sites.google.com/a/mgpt.gomel.by/inzenernaa-grafika/video/zadania/%D0%A0%D0%B8%D1%81%D1%83%D0%BD%D0%BE%D0%BA14.jpg?attredirects=0" TargetMode="External"/><Relationship Id="rId27" Type="http://schemas.openxmlformats.org/officeDocument/2006/relationships/image" Target="media/image12.jpeg"/><Relationship Id="rId43" Type="http://schemas.openxmlformats.org/officeDocument/2006/relationships/image" Target="media/image21.gif"/><Relationship Id="rId48" Type="http://schemas.openxmlformats.org/officeDocument/2006/relationships/image" Target="media/image26.gif"/><Relationship Id="rId64" Type="http://schemas.openxmlformats.org/officeDocument/2006/relationships/image" Target="media/image42.png"/><Relationship Id="rId69" Type="http://schemas.openxmlformats.org/officeDocument/2006/relationships/image" Target="media/image47.jpeg"/><Relationship Id="rId113" Type="http://schemas.openxmlformats.org/officeDocument/2006/relationships/image" Target="media/image91.png"/><Relationship Id="rId118" Type="http://schemas.openxmlformats.org/officeDocument/2006/relationships/image" Target="media/image96.jpeg"/><Relationship Id="rId134" Type="http://schemas.openxmlformats.org/officeDocument/2006/relationships/image" Target="media/image111.gif"/><Relationship Id="rId139" Type="http://schemas.openxmlformats.org/officeDocument/2006/relationships/image" Target="media/image116.png"/><Relationship Id="rId80" Type="http://schemas.openxmlformats.org/officeDocument/2006/relationships/image" Target="media/image58.jpeg"/><Relationship Id="rId85" Type="http://schemas.openxmlformats.org/officeDocument/2006/relationships/image" Target="media/image63.jpeg"/><Relationship Id="rId150" Type="http://schemas.openxmlformats.org/officeDocument/2006/relationships/footer" Target="footer2.xml"/><Relationship Id="rId12" Type="http://schemas.openxmlformats.org/officeDocument/2006/relationships/hyperlink" Target="https://sites.google.com/a/mgpt.gomel.by/inzenernaa-grafika/video/obrazcy-pr/%D0%A0%D0%B8%D1%81%D1%83%D0%BD%D0%BE%D0%BA6.jpg?attredirects=0" TargetMode="External"/><Relationship Id="rId17" Type="http://schemas.openxmlformats.org/officeDocument/2006/relationships/image" Target="media/image7.jpeg"/><Relationship Id="rId33" Type="http://schemas.openxmlformats.org/officeDocument/2006/relationships/hyperlink" Target="https://sites.google.com/a/mgpt.gomel.by/inzenernaa-grafika/video/zadania/%D0%A0%D0%B8%D1%81%D1%83%D0%BD%D0%BE%D0%BA13.jpg?attredirects=0" TargetMode="External"/><Relationship Id="rId38" Type="http://schemas.openxmlformats.org/officeDocument/2006/relationships/image" Target="media/image17.jpeg"/><Relationship Id="rId59" Type="http://schemas.openxmlformats.org/officeDocument/2006/relationships/image" Target="media/image37.png"/><Relationship Id="rId103" Type="http://schemas.openxmlformats.org/officeDocument/2006/relationships/image" Target="media/image81.png"/><Relationship Id="rId108" Type="http://schemas.openxmlformats.org/officeDocument/2006/relationships/image" Target="media/image86.png"/><Relationship Id="rId124" Type="http://schemas.openxmlformats.org/officeDocument/2006/relationships/image" Target="media/image102.jpeg"/><Relationship Id="rId129" Type="http://schemas.openxmlformats.org/officeDocument/2006/relationships/image" Target="media/image107.jpeg"/><Relationship Id="rId54" Type="http://schemas.openxmlformats.org/officeDocument/2006/relationships/image" Target="media/image32.png"/><Relationship Id="rId70" Type="http://schemas.openxmlformats.org/officeDocument/2006/relationships/image" Target="media/image48.jpeg"/><Relationship Id="rId75" Type="http://schemas.openxmlformats.org/officeDocument/2006/relationships/image" Target="media/image53.jpeg"/><Relationship Id="rId91" Type="http://schemas.openxmlformats.org/officeDocument/2006/relationships/image" Target="media/image69.jpeg"/><Relationship Id="rId96" Type="http://schemas.openxmlformats.org/officeDocument/2006/relationships/image" Target="media/image74.png"/><Relationship Id="rId140" Type="http://schemas.openxmlformats.org/officeDocument/2006/relationships/image" Target="media/image117.png"/><Relationship Id="rId145" Type="http://schemas.openxmlformats.org/officeDocument/2006/relationships/image" Target="media/image122.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0.jpeg"/><Relationship Id="rId28" Type="http://schemas.openxmlformats.org/officeDocument/2006/relationships/hyperlink" Target="https://sites.google.com/a/mgpt.gomel.by/inzenernaa-grafika/video/zadania/%D0%A0%D0%B8%D1%81%D1%83%D0%BD%D0%BE%D0%BA12.jpg?attredirects=0" TargetMode="External"/><Relationship Id="rId49" Type="http://schemas.openxmlformats.org/officeDocument/2006/relationships/image" Target="media/image27.gif"/><Relationship Id="rId114" Type="http://schemas.openxmlformats.org/officeDocument/2006/relationships/image" Target="media/image92.png"/><Relationship Id="rId119" Type="http://schemas.openxmlformats.org/officeDocument/2006/relationships/image" Target="media/image97.jpeg"/><Relationship Id="rId44" Type="http://schemas.openxmlformats.org/officeDocument/2006/relationships/image" Target="media/image22.gif"/><Relationship Id="rId60" Type="http://schemas.openxmlformats.org/officeDocument/2006/relationships/image" Target="media/image38.png"/><Relationship Id="rId65" Type="http://schemas.openxmlformats.org/officeDocument/2006/relationships/image" Target="media/image43.gif"/><Relationship Id="rId81" Type="http://schemas.openxmlformats.org/officeDocument/2006/relationships/image" Target="media/image59.jpeg"/><Relationship Id="rId86" Type="http://schemas.openxmlformats.org/officeDocument/2006/relationships/image" Target="media/image64.jpeg"/><Relationship Id="rId130" Type="http://schemas.openxmlformats.org/officeDocument/2006/relationships/hyperlink" Target="javascript:;" TargetMode="External"/><Relationship Id="rId135" Type="http://schemas.openxmlformats.org/officeDocument/2006/relationships/image" Target="media/image112.jpeg"/><Relationship Id="rId151" Type="http://schemas.openxmlformats.org/officeDocument/2006/relationships/fontTable" Target="fontTable.xml"/><Relationship Id="rId13" Type="http://schemas.openxmlformats.org/officeDocument/2006/relationships/image" Target="media/image5.jpeg"/><Relationship Id="rId18" Type="http://schemas.openxmlformats.org/officeDocument/2006/relationships/hyperlink" Target="https://sites.google.com/a/mgpt.gomel.by/inzenernaa-grafika/video/obrazcy-pr/%D0%A0%D0%B8%D1%81%D1%83%D0%BD%D0%BE%D0%BA15.jpg?attredirects=0" TargetMode="External"/><Relationship Id="rId39" Type="http://schemas.openxmlformats.org/officeDocument/2006/relationships/hyperlink" Target="https://sites.google.com/a/mgpt.gomel.by/inzenernaa-grafika/video/zadania/%D0%A0%D0%B8%D1%81%D1%83%D0%BD%D0%BE%D0%BA16.jpg?attredirects=0" TargetMode="External"/><Relationship Id="rId109" Type="http://schemas.openxmlformats.org/officeDocument/2006/relationships/image" Target="media/image87.png"/><Relationship Id="rId34" Type="http://schemas.openxmlformats.org/officeDocument/2006/relationships/image" Target="media/image15.jpeg"/><Relationship Id="rId50" Type="http://schemas.openxmlformats.org/officeDocument/2006/relationships/image" Target="media/image28.png"/><Relationship Id="rId55" Type="http://schemas.openxmlformats.org/officeDocument/2006/relationships/image" Target="media/image33.jpeg"/><Relationship Id="rId76" Type="http://schemas.openxmlformats.org/officeDocument/2006/relationships/image" Target="media/image54.jpeg"/><Relationship Id="rId97" Type="http://schemas.openxmlformats.org/officeDocument/2006/relationships/image" Target="media/image75.png"/><Relationship Id="rId104" Type="http://schemas.openxmlformats.org/officeDocument/2006/relationships/image" Target="media/image82.png"/><Relationship Id="rId120" Type="http://schemas.openxmlformats.org/officeDocument/2006/relationships/image" Target="media/image98.jpeg"/><Relationship Id="rId125" Type="http://schemas.openxmlformats.org/officeDocument/2006/relationships/image" Target="media/image103.jpeg"/><Relationship Id="rId141" Type="http://schemas.openxmlformats.org/officeDocument/2006/relationships/image" Target="media/image118.png"/><Relationship Id="rId146" Type="http://schemas.openxmlformats.org/officeDocument/2006/relationships/image" Target="media/image123.jpeg"/><Relationship Id="rId7" Type="http://schemas.openxmlformats.org/officeDocument/2006/relationships/endnotes" Target="endnotes.xml"/><Relationship Id="rId71" Type="http://schemas.openxmlformats.org/officeDocument/2006/relationships/image" Target="media/image49.jpeg"/><Relationship Id="rId92" Type="http://schemas.openxmlformats.org/officeDocument/2006/relationships/image" Target="media/image70.jpeg"/><Relationship Id="rId2" Type="http://schemas.openxmlformats.org/officeDocument/2006/relationships/numbering" Target="numbering.xml"/><Relationship Id="rId29" Type="http://schemas.openxmlformats.org/officeDocument/2006/relationships/image" Target="media/image13.jpeg"/><Relationship Id="rId24" Type="http://schemas.openxmlformats.org/officeDocument/2006/relationships/hyperlink" Target="https://sites.google.com/a/mgpt.gomel.by/inzenernaa-grafika/video/zadania/%D0%A0%D0%B8%D1%81%D1%83%D0%BD%D0%BE%D0%BA8.jpg?attredirects=0" TargetMode="External"/><Relationship Id="rId40" Type="http://schemas.openxmlformats.org/officeDocument/2006/relationships/image" Target="media/image18.jpeg"/><Relationship Id="rId45" Type="http://schemas.openxmlformats.org/officeDocument/2006/relationships/image" Target="media/image23.gif"/><Relationship Id="rId66" Type="http://schemas.openxmlformats.org/officeDocument/2006/relationships/image" Target="media/image44.png"/><Relationship Id="rId87" Type="http://schemas.openxmlformats.org/officeDocument/2006/relationships/image" Target="media/image65.jpeg"/><Relationship Id="rId110" Type="http://schemas.openxmlformats.org/officeDocument/2006/relationships/image" Target="media/image88.png"/><Relationship Id="rId115" Type="http://schemas.openxmlformats.org/officeDocument/2006/relationships/image" Target="media/image93.png"/><Relationship Id="rId131" Type="http://schemas.openxmlformats.org/officeDocument/2006/relationships/image" Target="media/image108.jpeg"/><Relationship Id="rId136" Type="http://schemas.openxmlformats.org/officeDocument/2006/relationships/image" Target="media/image113.jpeg"/><Relationship Id="rId61" Type="http://schemas.openxmlformats.org/officeDocument/2006/relationships/image" Target="media/image39.png"/><Relationship Id="rId82" Type="http://schemas.openxmlformats.org/officeDocument/2006/relationships/image" Target="media/image60.jpeg"/><Relationship Id="rId152" Type="http://schemas.openxmlformats.org/officeDocument/2006/relationships/theme" Target="theme/theme1.xml"/><Relationship Id="rId19" Type="http://schemas.openxmlformats.org/officeDocument/2006/relationships/image" Target="media/image8.jpeg"/><Relationship Id="rId14" Type="http://schemas.openxmlformats.org/officeDocument/2006/relationships/hyperlink" Target="https://sites.google.com/a/mgpt.gomel.by/inzenernaa-grafika/video/obrazcy-pr/%D0%A0%D0%B8%D1%81%D1%83%D0%BD%D0%BE%D0%BA7.jpg?attredirects=0" TargetMode="External"/><Relationship Id="rId30" Type="http://schemas.openxmlformats.org/officeDocument/2006/relationships/hyperlink" Target="https://sites.google.com/a/mgpt.gomel.by/inzenernaa-grafika/video/zadania/%D0%A0%D0%B8%D1%81%D1%83%D0%BD%D0%BE%D0%BA20.jpg?attredirects=0" TargetMode="External"/><Relationship Id="rId35" Type="http://schemas.openxmlformats.org/officeDocument/2006/relationships/hyperlink" Target="https://sites.google.com/a/mgpt.gomel.by/inzenernaa-grafika/video/zadania/%D0%A0%D0%B8%D1%81%D1%83%D0%BD%D0%BE%D0%BA9.jpg?attredirects=0" TargetMode="External"/><Relationship Id="rId56" Type="http://schemas.openxmlformats.org/officeDocument/2006/relationships/image" Target="media/image34.png"/><Relationship Id="rId77" Type="http://schemas.openxmlformats.org/officeDocument/2006/relationships/image" Target="media/image55.jpeg"/><Relationship Id="rId100" Type="http://schemas.openxmlformats.org/officeDocument/2006/relationships/image" Target="media/image78.png"/><Relationship Id="rId105" Type="http://schemas.openxmlformats.org/officeDocument/2006/relationships/image" Target="media/image83.png"/><Relationship Id="rId126" Type="http://schemas.openxmlformats.org/officeDocument/2006/relationships/image" Target="media/image104.jpeg"/><Relationship Id="rId147" Type="http://schemas.openxmlformats.org/officeDocument/2006/relationships/image" Target="media/image124.jpeg"/><Relationship Id="rId8" Type="http://schemas.openxmlformats.org/officeDocument/2006/relationships/image" Target="media/image1.png"/><Relationship Id="rId51" Type="http://schemas.openxmlformats.org/officeDocument/2006/relationships/image" Target="media/image29.png"/><Relationship Id="rId72" Type="http://schemas.openxmlformats.org/officeDocument/2006/relationships/image" Target="media/image50.jpeg"/><Relationship Id="rId93" Type="http://schemas.openxmlformats.org/officeDocument/2006/relationships/image" Target="media/image71.png"/><Relationship Id="rId98" Type="http://schemas.openxmlformats.org/officeDocument/2006/relationships/image" Target="media/image76.png"/><Relationship Id="rId121" Type="http://schemas.openxmlformats.org/officeDocument/2006/relationships/image" Target="media/image99.jpeg"/><Relationship Id="rId142" Type="http://schemas.openxmlformats.org/officeDocument/2006/relationships/image" Target="media/image119.png"/><Relationship Id="rId3" Type="http://schemas.openxmlformats.org/officeDocument/2006/relationships/styles" Target="styles.xml"/><Relationship Id="rId25" Type="http://schemas.openxmlformats.org/officeDocument/2006/relationships/image" Target="media/image11.jpeg"/><Relationship Id="rId46" Type="http://schemas.openxmlformats.org/officeDocument/2006/relationships/image" Target="media/image24.gif"/><Relationship Id="rId67" Type="http://schemas.openxmlformats.org/officeDocument/2006/relationships/image" Target="media/image45.png"/><Relationship Id="rId116" Type="http://schemas.openxmlformats.org/officeDocument/2006/relationships/image" Target="media/image94.png"/><Relationship Id="rId137" Type="http://schemas.openxmlformats.org/officeDocument/2006/relationships/image" Target="media/image114.jpeg"/><Relationship Id="rId20" Type="http://schemas.openxmlformats.org/officeDocument/2006/relationships/hyperlink" Target="https://sites.google.com/a/mgpt.gomel.by/inzenernaa-grafika/video/obrazcy-pr/%D0%A0%D0%B8%D1%81%D1%83%D0%BD%D0%BE%D0%BA19.jpg?attredirects=0" TargetMode="External"/><Relationship Id="rId41" Type="http://schemas.openxmlformats.org/officeDocument/2006/relationships/image" Target="media/image19.jpeg"/><Relationship Id="rId62" Type="http://schemas.openxmlformats.org/officeDocument/2006/relationships/image" Target="media/image40.png"/><Relationship Id="rId83" Type="http://schemas.openxmlformats.org/officeDocument/2006/relationships/image" Target="media/image61.jpeg"/><Relationship Id="rId88" Type="http://schemas.openxmlformats.org/officeDocument/2006/relationships/image" Target="media/image66.jpeg"/><Relationship Id="rId111" Type="http://schemas.openxmlformats.org/officeDocument/2006/relationships/image" Target="media/image89.png"/><Relationship Id="rId132" Type="http://schemas.openxmlformats.org/officeDocument/2006/relationships/image" Target="media/image109.jpeg"/><Relationship Id="rId15" Type="http://schemas.openxmlformats.org/officeDocument/2006/relationships/image" Target="media/image6.jpeg"/><Relationship Id="rId36" Type="http://schemas.openxmlformats.org/officeDocument/2006/relationships/image" Target="media/image16.jpeg"/><Relationship Id="rId57" Type="http://schemas.openxmlformats.org/officeDocument/2006/relationships/image" Target="media/image35.png"/><Relationship Id="rId106" Type="http://schemas.openxmlformats.org/officeDocument/2006/relationships/image" Target="media/image84.png"/><Relationship Id="rId127" Type="http://schemas.openxmlformats.org/officeDocument/2006/relationships/image" Target="media/image105.jpeg"/><Relationship Id="rId10" Type="http://schemas.openxmlformats.org/officeDocument/2006/relationships/image" Target="media/image3.png"/><Relationship Id="rId31" Type="http://schemas.openxmlformats.org/officeDocument/2006/relationships/image" Target="media/image14.jpeg"/><Relationship Id="rId52" Type="http://schemas.openxmlformats.org/officeDocument/2006/relationships/image" Target="media/image30.png"/><Relationship Id="rId73" Type="http://schemas.openxmlformats.org/officeDocument/2006/relationships/image" Target="media/image51.jpeg"/><Relationship Id="rId78" Type="http://schemas.openxmlformats.org/officeDocument/2006/relationships/image" Target="media/image56.jpeg"/><Relationship Id="rId94" Type="http://schemas.openxmlformats.org/officeDocument/2006/relationships/image" Target="media/image72.png"/><Relationship Id="rId99" Type="http://schemas.openxmlformats.org/officeDocument/2006/relationships/image" Target="media/image77.png"/><Relationship Id="rId101" Type="http://schemas.openxmlformats.org/officeDocument/2006/relationships/image" Target="media/image79.png"/><Relationship Id="rId122" Type="http://schemas.openxmlformats.org/officeDocument/2006/relationships/image" Target="media/image100.jpeg"/><Relationship Id="rId143" Type="http://schemas.openxmlformats.org/officeDocument/2006/relationships/image" Target="media/image120.jpeg"/><Relationship Id="rId148" Type="http://schemas.openxmlformats.org/officeDocument/2006/relationships/image" Target="media/image125.jpe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hyperlink" Target="https://sites.google.com/a/mgpt.gomel.by/inzenernaa-grafika/video/zadania/%D0%A0%D0%B8%D1%81%D1%83%D0%BD%D0%BE%D0%BA11.jpg?attredirects=0" TargetMode="External"/><Relationship Id="rId47" Type="http://schemas.openxmlformats.org/officeDocument/2006/relationships/image" Target="media/image25.gif"/><Relationship Id="rId68" Type="http://schemas.openxmlformats.org/officeDocument/2006/relationships/image" Target="media/image46.jpeg"/><Relationship Id="rId89" Type="http://schemas.openxmlformats.org/officeDocument/2006/relationships/image" Target="media/image67.jpeg"/><Relationship Id="rId112" Type="http://schemas.openxmlformats.org/officeDocument/2006/relationships/image" Target="media/image90.png"/><Relationship Id="rId133" Type="http://schemas.openxmlformats.org/officeDocument/2006/relationships/image" Target="media/image110.jpeg"/><Relationship Id="rId16" Type="http://schemas.openxmlformats.org/officeDocument/2006/relationships/hyperlink" Target="https://sites.google.com/a/mgpt.gomel.by/inzenernaa-grafika/video/obrazcy-pr/%D0%A0%D0%B8%D1%81%D1%83%D0%BD%D0%BE%D0%BA21.jpg?attredirects=0" TargetMode="External"/><Relationship Id="rId37" Type="http://schemas.openxmlformats.org/officeDocument/2006/relationships/hyperlink" Target="https://sites.google.com/a/mgpt.gomel.by/inzenernaa-grafika/video/zadania/%D0%A0%D0%B8%D1%81%D1%83%D0%BD%D0%BE%D0%BA10.jpg?attredirects=0" TargetMode="External"/><Relationship Id="rId58" Type="http://schemas.openxmlformats.org/officeDocument/2006/relationships/image" Target="media/image36.png"/><Relationship Id="rId79" Type="http://schemas.openxmlformats.org/officeDocument/2006/relationships/image" Target="media/image57.jpeg"/><Relationship Id="rId102" Type="http://schemas.openxmlformats.org/officeDocument/2006/relationships/image" Target="media/image80.png"/><Relationship Id="rId123" Type="http://schemas.openxmlformats.org/officeDocument/2006/relationships/image" Target="media/image101.jpeg"/><Relationship Id="rId144" Type="http://schemas.openxmlformats.org/officeDocument/2006/relationships/image" Target="media/image121.jpeg"/><Relationship Id="rId90" Type="http://schemas.openxmlformats.org/officeDocument/2006/relationships/image" Target="media/image6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811FD0-ECE5-4219-9655-FC52AFC692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621</TotalTime>
  <Pages>85</Pages>
  <Words>8170</Words>
  <Characters>46572</Characters>
  <Application>Microsoft Office Word</Application>
  <DocSecurity>0</DocSecurity>
  <Lines>388</Lines>
  <Paragraphs>109</Paragraphs>
  <ScaleCrop>false</ScaleCrop>
  <HeadingPairs>
    <vt:vector size="2" baseType="variant">
      <vt:variant>
        <vt:lpstr>Название</vt:lpstr>
      </vt:variant>
      <vt:variant>
        <vt:i4>1</vt:i4>
      </vt:variant>
    </vt:vector>
  </HeadingPairs>
  <TitlesOfParts>
    <vt:vector size="1" baseType="lpstr">
      <vt:lpstr/>
    </vt:vector>
  </TitlesOfParts>
  <Company>SanBuild &amp; SPecialiST RePack</Company>
  <LinksUpToDate>false</LinksUpToDate>
  <CharactersWithSpaces>54633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валя</dc:creator>
  <cp:keywords/>
  <dc:description/>
  <cp:lastModifiedBy>admin</cp:lastModifiedBy>
  <cp:revision>16</cp:revision>
  <dcterms:created xsi:type="dcterms:W3CDTF">2018-11-11T11:02:00Z</dcterms:created>
  <dcterms:modified xsi:type="dcterms:W3CDTF">2023-09-21T14:33:00Z</dcterms:modified>
</cp:coreProperties>
</file>